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29" w:rsidRDefault="00406F29" w:rsidP="00E672AE">
      <w:pPr>
        <w:spacing w:before="0" w:after="0" w:line="360" w:lineRule="auto"/>
        <w:ind w:left="-427" w:right="-426"/>
        <w:jc w:val="center"/>
        <w:rPr>
          <w:rFonts w:cs="David"/>
          <w:b/>
          <w:bCs/>
          <w:sz w:val="36"/>
          <w:szCs w:val="36"/>
          <w:rtl/>
        </w:rPr>
      </w:pPr>
    </w:p>
    <w:p w:rsidR="00A60325" w:rsidRPr="00E672AE" w:rsidRDefault="008D490B" w:rsidP="00E672AE">
      <w:pPr>
        <w:spacing w:before="0" w:after="0" w:line="360" w:lineRule="auto"/>
        <w:ind w:left="-427" w:right="-426"/>
        <w:jc w:val="center"/>
        <w:rPr>
          <w:rFonts w:cs="David" w:hint="cs"/>
          <w:b/>
          <w:bCs/>
          <w:sz w:val="36"/>
          <w:szCs w:val="36"/>
          <w:rtl/>
        </w:rPr>
      </w:pPr>
      <w:r w:rsidRPr="00E672AE">
        <w:rPr>
          <w:rFonts w:cs="David" w:hint="cs"/>
          <w:b/>
          <w:bCs/>
          <w:sz w:val="36"/>
          <w:szCs w:val="36"/>
          <w:rtl/>
        </w:rPr>
        <w:t>בנין וסתירה בכלים</w:t>
      </w:r>
      <w:r w:rsidR="002B6EA6" w:rsidRPr="00E672AE">
        <w:rPr>
          <w:rFonts w:cs="David" w:hint="cs"/>
          <w:b/>
          <w:bCs/>
          <w:sz w:val="36"/>
          <w:szCs w:val="36"/>
          <w:rtl/>
        </w:rPr>
        <w:t xml:space="preserve"> </w:t>
      </w:r>
    </w:p>
    <w:p w:rsidR="00297EC2" w:rsidRPr="00681B1A" w:rsidRDefault="00297EC2" w:rsidP="00E672AE">
      <w:pPr>
        <w:spacing w:before="0" w:after="0" w:line="360" w:lineRule="auto"/>
        <w:ind w:left="-427" w:right="-426"/>
        <w:rPr>
          <w:rFonts w:cs="David" w:hint="cs"/>
          <w:b/>
          <w:bCs/>
          <w:sz w:val="24"/>
          <w:szCs w:val="24"/>
          <w:rtl/>
        </w:rPr>
      </w:pPr>
    </w:p>
    <w:p w:rsidR="00297EC2" w:rsidRPr="00E672AE" w:rsidRDefault="00E076BA" w:rsidP="00E672AE">
      <w:pPr>
        <w:pStyle w:val="a3"/>
        <w:spacing w:before="0" w:after="0" w:line="360" w:lineRule="auto"/>
        <w:ind w:left="397" w:right="397"/>
        <w:jc w:val="both"/>
        <w:rPr>
          <w:rFonts w:ascii="Miriam" w:hAnsi="Miriam" w:cs="Miriam"/>
          <w:sz w:val="20"/>
          <w:szCs w:val="20"/>
          <w:rtl/>
        </w:rPr>
      </w:pPr>
      <w:r w:rsidRPr="00E672AE">
        <w:rPr>
          <w:rFonts w:ascii="Miriam" w:hAnsi="Miriam" w:cs="Miriam"/>
          <w:sz w:val="20"/>
          <w:szCs w:val="20"/>
          <w:rtl/>
        </w:rPr>
        <w:t>לל</w:t>
      </w:r>
      <w:r w:rsidR="003A77EA" w:rsidRPr="00E672AE">
        <w:rPr>
          <w:rFonts w:ascii="Miriam" w:hAnsi="Miriam" w:cs="Miriam"/>
          <w:sz w:val="20"/>
          <w:szCs w:val="20"/>
          <w:rtl/>
        </w:rPr>
        <w:t>ימוד נושא ח</w:t>
      </w:r>
      <w:r w:rsidR="000651FF" w:rsidRPr="00E672AE">
        <w:rPr>
          <w:rFonts w:ascii="Miriam" w:hAnsi="Miriam" w:cs="Miriam"/>
          <w:sz w:val="20"/>
          <w:szCs w:val="20"/>
          <w:rtl/>
        </w:rPr>
        <w:t>ש</w:t>
      </w:r>
      <w:r w:rsidR="003A77EA" w:rsidRPr="00E672AE">
        <w:rPr>
          <w:rFonts w:ascii="Miriam" w:hAnsi="Miriam" w:cs="Miriam"/>
          <w:sz w:val="20"/>
          <w:szCs w:val="20"/>
          <w:rtl/>
        </w:rPr>
        <w:t xml:space="preserve">וב זה, </w:t>
      </w:r>
      <w:r w:rsidR="00297EC2" w:rsidRPr="00E672AE">
        <w:rPr>
          <w:rFonts w:ascii="Miriam" w:hAnsi="Miriam" w:cs="Miriam"/>
          <w:sz w:val="20"/>
          <w:szCs w:val="20"/>
          <w:rtl/>
        </w:rPr>
        <w:t>נקדיש</w:t>
      </w:r>
      <w:r w:rsidR="00297EC2" w:rsidRPr="00E672AE">
        <w:rPr>
          <w:rFonts w:ascii="Miriam" w:hAnsi="Miriam" w:cs="Miriam"/>
          <w:b/>
          <w:bCs/>
          <w:sz w:val="20"/>
          <w:szCs w:val="20"/>
          <w:rtl/>
        </w:rPr>
        <w:t xml:space="preserve"> שני שיעורים</w:t>
      </w:r>
      <w:r w:rsidR="000651FF" w:rsidRPr="00E672AE">
        <w:rPr>
          <w:rFonts w:ascii="Miriam" w:hAnsi="Miriam" w:cs="Miriam"/>
          <w:sz w:val="20"/>
          <w:szCs w:val="20"/>
          <w:rtl/>
        </w:rPr>
        <w:t>:</w:t>
      </w:r>
    </w:p>
    <w:p w:rsidR="00297EC2" w:rsidRPr="00E672AE" w:rsidRDefault="003A77EA" w:rsidP="00E672AE">
      <w:pPr>
        <w:pStyle w:val="a3"/>
        <w:spacing w:before="0" w:after="0" w:line="360" w:lineRule="auto"/>
        <w:ind w:left="397" w:right="397"/>
        <w:jc w:val="both"/>
        <w:rPr>
          <w:rFonts w:ascii="Miriam" w:hAnsi="Miriam" w:cs="Miriam"/>
          <w:sz w:val="20"/>
          <w:szCs w:val="20"/>
          <w:rtl/>
        </w:rPr>
      </w:pPr>
      <w:r w:rsidRPr="00E672AE">
        <w:rPr>
          <w:rFonts w:ascii="Miriam" w:hAnsi="Miriam" w:cs="Miriam"/>
          <w:b/>
          <w:bCs/>
          <w:sz w:val="20"/>
          <w:szCs w:val="20"/>
          <w:rtl/>
        </w:rPr>
        <w:t>ב</w:t>
      </w:r>
      <w:r w:rsidR="00297EC2" w:rsidRPr="00E672AE">
        <w:rPr>
          <w:rFonts w:ascii="Miriam" w:hAnsi="Miriam" w:cs="Miriam"/>
          <w:b/>
          <w:bCs/>
          <w:sz w:val="20"/>
          <w:szCs w:val="20"/>
          <w:rtl/>
        </w:rPr>
        <w:t xml:space="preserve">ראשון </w:t>
      </w:r>
      <w:r w:rsidR="000651FF" w:rsidRPr="00E672AE">
        <w:rPr>
          <w:rFonts w:ascii="Miriam" w:hAnsi="Miriam" w:cs="Miriam"/>
          <w:b/>
          <w:bCs/>
          <w:sz w:val="20"/>
          <w:szCs w:val="20"/>
          <w:rtl/>
        </w:rPr>
        <w:t>-</w:t>
      </w:r>
      <w:r w:rsidR="00297EC2" w:rsidRPr="00E672AE">
        <w:rPr>
          <w:rFonts w:ascii="Miriam" w:hAnsi="Miriam" w:cs="Miriam"/>
          <w:sz w:val="20"/>
          <w:szCs w:val="20"/>
          <w:rtl/>
        </w:rPr>
        <w:t xml:space="preserve"> </w:t>
      </w:r>
      <w:r w:rsidR="000651FF" w:rsidRPr="00E672AE">
        <w:rPr>
          <w:rFonts w:ascii="Miriam" w:hAnsi="Miriam" w:cs="Miriam"/>
          <w:sz w:val="20"/>
          <w:szCs w:val="20"/>
          <w:rtl/>
        </w:rPr>
        <w:t>נעמיק ב</w:t>
      </w:r>
      <w:r w:rsidR="00297EC2" w:rsidRPr="00E672AE">
        <w:rPr>
          <w:rFonts w:ascii="Miriam" w:hAnsi="Miriam" w:cs="Miriam"/>
          <w:sz w:val="20"/>
          <w:szCs w:val="20"/>
          <w:rtl/>
        </w:rPr>
        <w:t>ל</w:t>
      </w:r>
      <w:r w:rsidRPr="00E672AE">
        <w:rPr>
          <w:rFonts w:ascii="Miriam" w:hAnsi="Miriam" w:cs="Miriam"/>
          <w:sz w:val="20"/>
          <w:szCs w:val="20"/>
          <w:rtl/>
        </w:rPr>
        <w:t>י</w:t>
      </w:r>
      <w:r w:rsidR="00297EC2" w:rsidRPr="00E672AE">
        <w:rPr>
          <w:rFonts w:ascii="Miriam" w:hAnsi="Miriam" w:cs="Miriam"/>
          <w:sz w:val="20"/>
          <w:szCs w:val="20"/>
          <w:rtl/>
        </w:rPr>
        <w:t>מ</w:t>
      </w:r>
      <w:r w:rsidRPr="00E672AE">
        <w:rPr>
          <w:rFonts w:ascii="Miriam" w:hAnsi="Miriam" w:cs="Miriam"/>
          <w:sz w:val="20"/>
          <w:szCs w:val="20"/>
          <w:rtl/>
        </w:rPr>
        <w:t>ו</w:t>
      </w:r>
      <w:r w:rsidR="00297EC2" w:rsidRPr="00E672AE">
        <w:rPr>
          <w:rFonts w:ascii="Miriam" w:hAnsi="Miriam" w:cs="Miriam"/>
          <w:sz w:val="20"/>
          <w:szCs w:val="20"/>
          <w:rtl/>
        </w:rPr>
        <w:t>ד סוגי</w:t>
      </w:r>
      <w:r w:rsidRPr="00E672AE">
        <w:rPr>
          <w:rFonts w:ascii="Miriam" w:hAnsi="Miriam" w:cs="Miriam"/>
          <w:sz w:val="20"/>
          <w:szCs w:val="20"/>
          <w:rtl/>
        </w:rPr>
        <w:t>ות הש"ס</w:t>
      </w:r>
      <w:r w:rsidR="000651FF" w:rsidRPr="00E672AE">
        <w:rPr>
          <w:rFonts w:ascii="Miriam" w:hAnsi="Miriam" w:cs="Miriam"/>
          <w:sz w:val="20"/>
          <w:szCs w:val="20"/>
          <w:rtl/>
        </w:rPr>
        <w:t>,</w:t>
      </w:r>
      <w:r w:rsidRPr="00E672AE">
        <w:rPr>
          <w:rFonts w:ascii="Miriam" w:hAnsi="Miriam" w:cs="Miriam"/>
          <w:sz w:val="20"/>
          <w:szCs w:val="20"/>
          <w:rtl/>
        </w:rPr>
        <w:t xml:space="preserve"> הראשונים, ופסקי השו"ע והמשנ"ב</w:t>
      </w:r>
      <w:r w:rsidR="000651FF" w:rsidRPr="00E672AE">
        <w:rPr>
          <w:rFonts w:ascii="Miriam" w:hAnsi="Miriam" w:cs="Miriam"/>
          <w:sz w:val="20"/>
          <w:szCs w:val="20"/>
          <w:rtl/>
        </w:rPr>
        <w:t xml:space="preserve"> בנדון </w:t>
      </w:r>
      <w:r w:rsidR="000651FF" w:rsidRPr="00E672AE">
        <w:rPr>
          <w:rFonts w:ascii="Miriam" w:hAnsi="Miriam" w:cs="Miriam"/>
          <w:b/>
          <w:bCs/>
          <w:sz w:val="20"/>
          <w:szCs w:val="20"/>
          <w:rtl/>
        </w:rPr>
        <w:t>בנין וסתירה בכלים</w:t>
      </w:r>
      <w:r w:rsidR="00297EC2" w:rsidRPr="00E672AE">
        <w:rPr>
          <w:rFonts w:ascii="Miriam" w:hAnsi="Miriam" w:cs="Miriam"/>
          <w:sz w:val="20"/>
          <w:szCs w:val="20"/>
          <w:rtl/>
        </w:rPr>
        <w:t>.</w:t>
      </w:r>
    </w:p>
    <w:p w:rsidR="00E076BA" w:rsidRPr="00E672AE" w:rsidRDefault="00F80E4A" w:rsidP="00E672AE">
      <w:pPr>
        <w:pStyle w:val="a3"/>
        <w:spacing w:before="0" w:after="0" w:line="360" w:lineRule="auto"/>
        <w:ind w:left="397" w:right="397"/>
        <w:jc w:val="both"/>
        <w:rPr>
          <w:rFonts w:ascii="Miriam" w:hAnsi="Miriam" w:cs="Miriam"/>
          <w:sz w:val="20"/>
          <w:szCs w:val="20"/>
          <w:rtl/>
        </w:rPr>
      </w:pPr>
      <w:r w:rsidRPr="00E672AE">
        <w:rPr>
          <w:rFonts w:ascii="Miriam" w:hAnsi="Miriam" w:cs="Miriam"/>
          <w:b/>
          <w:bCs/>
          <w:sz w:val="20"/>
          <w:szCs w:val="20"/>
          <w:rtl/>
        </w:rPr>
        <w:t xml:space="preserve">בשני - </w:t>
      </w:r>
      <w:r w:rsidR="000651FF" w:rsidRPr="00E672AE">
        <w:rPr>
          <w:rFonts w:ascii="Miriam" w:hAnsi="Miriam" w:cs="Miriam"/>
          <w:sz w:val="20"/>
          <w:szCs w:val="20"/>
          <w:rtl/>
        </w:rPr>
        <w:t>נ</w:t>
      </w:r>
      <w:r w:rsidR="003A77EA" w:rsidRPr="00E672AE">
        <w:rPr>
          <w:rFonts w:ascii="Miriam" w:hAnsi="Miriam" w:cs="Miriam"/>
          <w:sz w:val="20"/>
          <w:szCs w:val="20"/>
          <w:rtl/>
        </w:rPr>
        <w:t>עי</w:t>
      </w:r>
      <w:r w:rsidR="000651FF" w:rsidRPr="00E672AE">
        <w:rPr>
          <w:rFonts w:ascii="Miriam" w:hAnsi="Miriam" w:cs="Miriam"/>
          <w:sz w:val="20"/>
          <w:szCs w:val="20"/>
          <w:rtl/>
        </w:rPr>
        <w:t>י</w:t>
      </w:r>
      <w:r w:rsidR="003A77EA" w:rsidRPr="00E672AE">
        <w:rPr>
          <w:rFonts w:ascii="Miriam" w:hAnsi="Miriam" w:cs="Miriam"/>
          <w:sz w:val="20"/>
          <w:szCs w:val="20"/>
          <w:rtl/>
        </w:rPr>
        <w:t>ן בדברי פוסקי</w:t>
      </w:r>
      <w:r w:rsidR="000651FF" w:rsidRPr="00E672AE">
        <w:rPr>
          <w:rFonts w:ascii="Miriam" w:hAnsi="Miriam" w:cs="Miriam"/>
          <w:sz w:val="20"/>
          <w:szCs w:val="20"/>
          <w:rtl/>
        </w:rPr>
        <w:t xml:space="preserve"> הדור האחרון</w:t>
      </w:r>
      <w:r w:rsidR="003A77EA" w:rsidRPr="00E672AE">
        <w:rPr>
          <w:rFonts w:ascii="Miriam" w:hAnsi="Miriam" w:cs="Miriam"/>
          <w:sz w:val="20"/>
          <w:szCs w:val="20"/>
          <w:rtl/>
        </w:rPr>
        <w:t xml:space="preserve"> בנדון </w:t>
      </w:r>
      <w:r w:rsidR="003A77EA" w:rsidRPr="00E672AE">
        <w:rPr>
          <w:rFonts w:ascii="Miriam" w:hAnsi="Miriam" w:cs="Miriam"/>
          <w:b/>
          <w:bCs/>
          <w:sz w:val="20"/>
          <w:szCs w:val="20"/>
          <w:rtl/>
        </w:rPr>
        <w:t>פתיחת אריזות וקופסאות בשבת</w:t>
      </w:r>
      <w:r w:rsidR="003A77EA" w:rsidRPr="00E672AE">
        <w:rPr>
          <w:rFonts w:ascii="Miriam" w:hAnsi="Miriam" w:cs="Miriam"/>
          <w:sz w:val="20"/>
          <w:szCs w:val="20"/>
          <w:rtl/>
        </w:rPr>
        <w:t>, המסתעפים מדברי רבותינו הראשונים</w:t>
      </w:r>
      <w:r w:rsidR="00E076BA" w:rsidRPr="00E672AE">
        <w:rPr>
          <w:rFonts w:ascii="Miriam" w:hAnsi="Miriam" w:cs="Miriam"/>
          <w:sz w:val="20"/>
          <w:szCs w:val="20"/>
          <w:rtl/>
        </w:rPr>
        <w:t xml:space="preserve"> והפוסקים שנלמדו בשיעור הראשון. </w:t>
      </w:r>
    </w:p>
    <w:p w:rsidR="003A77EA" w:rsidRPr="00E672AE" w:rsidRDefault="003A77EA" w:rsidP="00E672AE">
      <w:pPr>
        <w:pStyle w:val="a3"/>
        <w:spacing w:before="0" w:after="0" w:line="360" w:lineRule="auto"/>
        <w:ind w:left="397" w:right="397"/>
        <w:jc w:val="both"/>
        <w:rPr>
          <w:rFonts w:ascii="Miriam" w:hAnsi="Miriam" w:cs="Miriam"/>
          <w:sz w:val="20"/>
          <w:szCs w:val="20"/>
          <w:rtl/>
        </w:rPr>
      </w:pPr>
      <w:r w:rsidRPr="00E672AE">
        <w:rPr>
          <w:rFonts w:ascii="Miriam" w:hAnsi="Miriam" w:cs="Miriam"/>
          <w:b/>
          <w:bCs/>
          <w:sz w:val="20"/>
          <w:szCs w:val="20"/>
          <w:rtl/>
        </w:rPr>
        <w:t xml:space="preserve">[הערה: ניתן </w:t>
      </w:r>
      <w:r w:rsidRPr="00E672AE">
        <w:rPr>
          <w:rFonts w:ascii="Miriam" w:hAnsi="Miriam" w:cs="Miriam"/>
          <w:sz w:val="20"/>
          <w:szCs w:val="20"/>
          <w:rtl/>
        </w:rPr>
        <w:t xml:space="preserve">לחלק את הלימוד </w:t>
      </w:r>
      <w:r w:rsidRPr="00E672AE">
        <w:rPr>
          <w:rFonts w:ascii="Miriam" w:hAnsi="Miriam" w:cs="Miriam"/>
          <w:b/>
          <w:bCs/>
          <w:sz w:val="20"/>
          <w:szCs w:val="20"/>
          <w:rtl/>
        </w:rPr>
        <w:t xml:space="preserve">לשלושה שיעורים: </w:t>
      </w:r>
      <w:r w:rsidRPr="00E672AE">
        <w:rPr>
          <w:rFonts w:ascii="Miriam" w:hAnsi="Miriam" w:cs="Miriam"/>
          <w:sz w:val="20"/>
          <w:szCs w:val="20"/>
          <w:rtl/>
        </w:rPr>
        <w:t>א. סוגיות וראשונים. ב. שו"ע ומשנ"ב. ג. פוסקים].</w:t>
      </w:r>
    </w:p>
    <w:p w:rsidR="00E076BA" w:rsidRDefault="00E076BA" w:rsidP="00E672AE">
      <w:pPr>
        <w:pStyle w:val="a3"/>
        <w:spacing w:before="0" w:after="0" w:line="360" w:lineRule="auto"/>
        <w:ind w:left="-427" w:right="-426"/>
        <w:jc w:val="center"/>
        <w:rPr>
          <w:rFonts w:cs="David"/>
          <w:b/>
          <w:bCs/>
          <w:rtl/>
        </w:rPr>
      </w:pPr>
    </w:p>
    <w:p w:rsidR="00297EC2" w:rsidRDefault="00297EC2" w:rsidP="00E672AE">
      <w:pPr>
        <w:pStyle w:val="a3"/>
        <w:spacing w:before="0" w:after="0" w:line="360" w:lineRule="auto"/>
        <w:ind w:left="-427" w:right="-426"/>
        <w:jc w:val="center"/>
        <w:rPr>
          <w:rFonts w:cs="David"/>
          <w:b/>
          <w:bCs/>
          <w:rtl/>
        </w:rPr>
      </w:pPr>
      <w:r>
        <w:rPr>
          <w:rFonts w:cs="David" w:hint="cs"/>
          <w:b/>
          <w:bCs/>
          <w:rtl/>
        </w:rPr>
        <w:t xml:space="preserve">- שיעור ראשון </w:t>
      </w:r>
      <w:r w:rsidR="005D0C0A">
        <w:rPr>
          <w:rFonts w:cs="David" w:hint="cs"/>
          <w:b/>
          <w:bCs/>
          <w:rtl/>
        </w:rPr>
        <w:t>-</w:t>
      </w:r>
    </w:p>
    <w:p w:rsidR="00EC1EE1" w:rsidRDefault="00EC1EE1" w:rsidP="00E672AE">
      <w:pPr>
        <w:pStyle w:val="a3"/>
        <w:spacing w:before="0" w:after="0" w:line="360" w:lineRule="auto"/>
        <w:ind w:left="-427" w:right="-426"/>
        <w:jc w:val="center"/>
        <w:rPr>
          <w:rFonts w:cs="David"/>
          <w:b/>
          <w:bCs/>
          <w:rtl/>
        </w:rPr>
      </w:pPr>
    </w:p>
    <w:p w:rsidR="00E94473" w:rsidRPr="00E94473" w:rsidRDefault="00617780" w:rsidP="00E672AE">
      <w:pPr>
        <w:pStyle w:val="a3"/>
        <w:spacing w:before="0" w:after="0" w:line="360" w:lineRule="auto"/>
        <w:ind w:left="-427" w:right="-426"/>
        <w:rPr>
          <w:rFonts w:cs="David"/>
          <w:b/>
          <w:bCs/>
          <w:rtl/>
        </w:rPr>
      </w:pPr>
      <w:r>
        <w:rPr>
          <w:rFonts w:cs="David" w:hint="cs"/>
          <w:b/>
          <w:bCs/>
          <w:rtl/>
        </w:rPr>
        <w:t xml:space="preserve">א. </w:t>
      </w:r>
      <w:r w:rsidR="00E94473" w:rsidRPr="00E94473">
        <w:rPr>
          <w:rFonts w:cs="David"/>
          <w:b/>
          <w:bCs/>
          <w:rtl/>
        </w:rPr>
        <w:t xml:space="preserve">בנין וסתירה </w:t>
      </w:r>
      <w:r w:rsidR="000651FF">
        <w:rPr>
          <w:rFonts w:cs="David" w:hint="cs"/>
          <w:b/>
          <w:bCs/>
          <w:rtl/>
        </w:rPr>
        <w:t>בכל</w:t>
      </w:r>
      <w:r w:rsidR="00D147A5">
        <w:rPr>
          <w:rFonts w:cs="David" w:hint="cs"/>
          <w:b/>
          <w:bCs/>
          <w:rtl/>
        </w:rPr>
        <w:t xml:space="preserve">ים </w:t>
      </w:r>
      <w:r w:rsidR="00D147A5">
        <w:rPr>
          <w:rFonts w:cs="David"/>
          <w:b/>
          <w:bCs/>
          <w:rtl/>
        </w:rPr>
        <w:t>–</w:t>
      </w:r>
      <w:r w:rsidR="00D147A5">
        <w:rPr>
          <w:rFonts w:cs="David" w:hint="cs"/>
          <w:b/>
          <w:bCs/>
          <w:rtl/>
        </w:rPr>
        <w:t xml:space="preserve"> שיטת רש"י</w:t>
      </w:r>
    </w:p>
    <w:p w:rsidR="001963FA" w:rsidRDefault="001963FA" w:rsidP="00E672AE">
      <w:pPr>
        <w:pStyle w:val="a3"/>
        <w:spacing w:before="0" w:after="0" w:line="360" w:lineRule="auto"/>
        <w:ind w:left="-427" w:right="-426"/>
        <w:jc w:val="both"/>
        <w:rPr>
          <w:rFonts w:cs="David"/>
          <w:rtl/>
        </w:rPr>
      </w:pPr>
      <w:r>
        <w:rPr>
          <w:rFonts w:cs="David" w:hint="cs"/>
          <w:rtl/>
        </w:rPr>
        <w:t>שנינו במשנה במסכת ביצה דף כ"א ע"ב (1): "</w:t>
      </w:r>
      <w:r w:rsidRPr="001963FA">
        <w:rPr>
          <w:rFonts w:cs="David"/>
          <w:rtl/>
        </w:rPr>
        <w:t>שלשה ד</w:t>
      </w:r>
      <w:r>
        <w:rPr>
          <w:rFonts w:cs="David"/>
          <w:rtl/>
        </w:rPr>
        <w:t>ברים רבן גמליאל מחמיר כדברי ב"ש</w:t>
      </w:r>
      <w:r>
        <w:rPr>
          <w:rFonts w:cs="David" w:hint="cs"/>
          <w:rtl/>
        </w:rPr>
        <w:t>...</w:t>
      </w:r>
      <w:r w:rsidRPr="001963FA">
        <w:rPr>
          <w:rFonts w:cs="David"/>
          <w:rtl/>
        </w:rPr>
        <w:t>ואין זוקפין את המנורה ביום טוב</w:t>
      </w:r>
      <w:r>
        <w:rPr>
          <w:rFonts w:cs="David" w:hint="cs"/>
          <w:rtl/>
        </w:rPr>
        <w:t>" ובסוגיית הגמרא בדף כ"ב (1) מובא הסברו של רב חיננא בר ביסנא בביאור מחלוקתם "</w:t>
      </w:r>
      <w:r w:rsidRPr="001963FA">
        <w:rPr>
          <w:rFonts w:cs="David"/>
          <w:rtl/>
        </w:rPr>
        <w:t>מאי קא עביד אמר רב חיננא בר ביסנא הכא במנורה של חליות עסקינן דמחזי כבונה דב"</w:t>
      </w:r>
      <w:r w:rsidR="00801941">
        <w:rPr>
          <w:rFonts w:cs="David"/>
          <w:rtl/>
        </w:rPr>
        <w:t xml:space="preserve">ש סברי יש בנין בכלים וב"ה סברי </w:t>
      </w:r>
      <w:r w:rsidRPr="002A07B4">
        <w:rPr>
          <w:rFonts w:cs="David"/>
          <w:b/>
          <w:bCs/>
          <w:rtl/>
        </w:rPr>
        <w:t>אין בנין בכלים</w:t>
      </w:r>
      <w:r w:rsidRPr="001963FA">
        <w:rPr>
          <w:rFonts w:cs="David"/>
          <w:rtl/>
        </w:rPr>
        <w:t xml:space="preserve"> </w:t>
      </w:r>
      <w:r w:rsidRPr="002A07B4">
        <w:rPr>
          <w:rFonts w:cs="David"/>
          <w:b/>
          <w:bCs/>
          <w:rtl/>
        </w:rPr>
        <w:t>ואין סתירה בכלים</w:t>
      </w:r>
      <w:r w:rsidRPr="00E672AE">
        <w:rPr>
          <w:rFonts w:cs="David" w:hint="cs"/>
          <w:rtl/>
        </w:rPr>
        <w:t>"</w:t>
      </w:r>
      <w:r w:rsidR="00E672AE" w:rsidRPr="00E672AE">
        <w:rPr>
          <w:rFonts w:cs="David" w:hint="cs"/>
          <w:rtl/>
        </w:rPr>
        <w:t>.</w:t>
      </w:r>
      <w:r w:rsidRPr="00E672AE">
        <w:rPr>
          <w:rFonts w:cs="David" w:hint="cs"/>
          <w:rtl/>
        </w:rPr>
        <w:t xml:space="preserve"> </w:t>
      </w:r>
      <w:r w:rsidR="002A07B4" w:rsidRPr="00E672AE">
        <w:rPr>
          <w:rFonts w:cs="David" w:hint="cs"/>
          <w:rtl/>
        </w:rPr>
        <w:t>ו</w:t>
      </w:r>
      <w:r w:rsidR="00E672AE" w:rsidRPr="00E672AE">
        <w:rPr>
          <w:rFonts w:cs="David" w:hint="cs"/>
          <w:rtl/>
        </w:rPr>
        <w:t xml:space="preserve">פירש </w:t>
      </w:r>
      <w:r w:rsidR="002A07B4" w:rsidRPr="00E672AE">
        <w:rPr>
          <w:rFonts w:cs="David" w:hint="cs"/>
          <w:rtl/>
        </w:rPr>
        <w:t>רש"י</w:t>
      </w:r>
      <w:r w:rsidR="002A07B4">
        <w:rPr>
          <w:rFonts w:cs="David" w:hint="cs"/>
          <w:rtl/>
        </w:rPr>
        <w:t xml:space="preserve"> על אתר</w:t>
      </w:r>
      <w:r w:rsidR="00E672AE">
        <w:rPr>
          <w:rFonts w:cs="David" w:hint="cs"/>
          <w:rtl/>
        </w:rPr>
        <w:t xml:space="preserve">: </w:t>
      </w:r>
      <w:r>
        <w:rPr>
          <w:rFonts w:cs="David" w:hint="cs"/>
          <w:rtl/>
        </w:rPr>
        <w:t>"ואין בונה אלא בבתים ואוהלים"</w:t>
      </w:r>
      <w:r w:rsidR="00E672AE">
        <w:rPr>
          <w:rFonts w:cs="David" w:hint="cs"/>
          <w:rtl/>
        </w:rPr>
        <w:t xml:space="preserve">. ומתבאר איפוא, </w:t>
      </w:r>
      <w:r w:rsidR="002A07B4">
        <w:rPr>
          <w:rFonts w:cs="David" w:hint="cs"/>
          <w:rtl/>
        </w:rPr>
        <w:t xml:space="preserve">כי </w:t>
      </w:r>
      <w:r>
        <w:rPr>
          <w:rFonts w:cs="David" w:hint="cs"/>
          <w:rtl/>
        </w:rPr>
        <w:t>לדעת בית הלל</w:t>
      </w:r>
      <w:r w:rsidR="002A07B4">
        <w:rPr>
          <w:rFonts w:cs="David" w:hint="cs"/>
          <w:rtl/>
        </w:rPr>
        <w:t xml:space="preserve"> </w:t>
      </w:r>
      <w:r w:rsidR="00E672AE">
        <w:rPr>
          <w:rFonts w:cs="David" w:hint="cs"/>
          <w:rtl/>
        </w:rPr>
        <w:t>[וכן הלכה]</w:t>
      </w:r>
      <w:r>
        <w:rPr>
          <w:rFonts w:cs="David" w:hint="cs"/>
          <w:rtl/>
        </w:rPr>
        <w:t xml:space="preserve"> </w:t>
      </w:r>
      <w:r w:rsidR="00E672AE">
        <w:rPr>
          <w:rFonts w:cs="David" w:hint="cs"/>
          <w:rtl/>
        </w:rPr>
        <w:t>ש</w:t>
      </w:r>
      <w:r>
        <w:rPr>
          <w:rFonts w:cs="David" w:hint="cs"/>
          <w:rtl/>
        </w:rPr>
        <w:t>אין בנין וסתירה בכלים</w:t>
      </w:r>
      <w:r w:rsidR="00E672AE">
        <w:rPr>
          <w:rFonts w:cs="David" w:hint="cs"/>
          <w:rtl/>
        </w:rPr>
        <w:t>,</w:t>
      </w:r>
      <w:r>
        <w:rPr>
          <w:rFonts w:cs="David" w:hint="cs"/>
          <w:rtl/>
        </w:rPr>
        <w:t xml:space="preserve"> מותר בשבת הן לבנות כלים והן לסותרם. </w:t>
      </w:r>
      <w:r w:rsidR="00D147A5">
        <w:rPr>
          <w:rFonts w:cs="David" w:hint="cs"/>
          <w:rtl/>
        </w:rPr>
        <w:t xml:space="preserve">וכן </w:t>
      </w:r>
      <w:r w:rsidR="002A07B4">
        <w:rPr>
          <w:rFonts w:cs="David" w:hint="cs"/>
          <w:rtl/>
        </w:rPr>
        <w:t>בב</w:t>
      </w:r>
      <w:r w:rsidR="00E672AE">
        <w:rPr>
          <w:rFonts w:cs="David" w:hint="cs"/>
          <w:rtl/>
        </w:rPr>
        <w:t>י</w:t>
      </w:r>
      <w:r w:rsidR="002A07B4">
        <w:rPr>
          <w:rFonts w:cs="David" w:hint="cs"/>
          <w:rtl/>
        </w:rPr>
        <w:t>אור דברי אביי</w:t>
      </w:r>
      <w:r w:rsidR="00D147A5">
        <w:rPr>
          <w:rFonts w:cs="David" w:hint="cs"/>
          <w:rtl/>
        </w:rPr>
        <w:t xml:space="preserve"> (שבת ע"ד, ב (1))</w:t>
      </w:r>
      <w:r w:rsidR="002A07B4">
        <w:rPr>
          <w:rFonts w:cs="David" w:hint="cs"/>
          <w:rtl/>
        </w:rPr>
        <w:t xml:space="preserve"> המתאר כי "האי מאן דעביד חלתא חייב אחת עשרה חטאות"</w:t>
      </w:r>
      <w:r w:rsidR="00D147A5">
        <w:rPr>
          <w:rFonts w:cs="David" w:hint="cs"/>
          <w:rtl/>
        </w:rPr>
        <w:t xml:space="preserve"> כתב רש"י שחיובו נובע מעשיית אחת עשרה מלאכות, ברם "משום בונה ליכא לחיוביה לא בחבית ולא בתנור ולא בכוורת </w:t>
      </w:r>
      <w:r w:rsidR="00D147A5" w:rsidRPr="00D147A5">
        <w:rPr>
          <w:rFonts w:cs="David" w:hint="cs"/>
          <w:b/>
          <w:bCs/>
          <w:rtl/>
        </w:rPr>
        <w:t>דאין בנין בכלים</w:t>
      </w:r>
      <w:r w:rsidR="00D147A5">
        <w:rPr>
          <w:rFonts w:cs="David" w:hint="cs"/>
          <w:rtl/>
        </w:rPr>
        <w:t>"</w:t>
      </w:r>
      <w:r w:rsidR="00E672AE">
        <w:rPr>
          <w:rFonts w:cs="David" w:hint="cs"/>
          <w:rtl/>
        </w:rPr>
        <w:t>.</w:t>
      </w:r>
    </w:p>
    <w:p w:rsidR="00F80E4A" w:rsidRDefault="00F80E4A" w:rsidP="00E672AE">
      <w:pPr>
        <w:pStyle w:val="a3"/>
        <w:spacing w:before="0" w:after="0" w:line="360" w:lineRule="auto"/>
        <w:ind w:left="-427" w:right="-426"/>
        <w:jc w:val="both"/>
        <w:rPr>
          <w:rFonts w:cs="David"/>
          <w:b/>
          <w:bCs/>
          <w:rtl/>
        </w:rPr>
      </w:pPr>
    </w:p>
    <w:p w:rsidR="002177C1" w:rsidRPr="002177C1" w:rsidRDefault="002177C1" w:rsidP="00BA346A">
      <w:pPr>
        <w:pStyle w:val="a3"/>
        <w:spacing w:before="0" w:after="0" w:line="360" w:lineRule="auto"/>
        <w:ind w:left="-427" w:right="-426"/>
        <w:jc w:val="both"/>
        <w:rPr>
          <w:rFonts w:cs="David"/>
          <w:b/>
          <w:bCs/>
          <w:rtl/>
        </w:rPr>
      </w:pPr>
      <w:r w:rsidRPr="002177C1">
        <w:rPr>
          <w:rFonts w:cs="David" w:hint="cs"/>
          <w:b/>
          <w:bCs/>
          <w:rtl/>
        </w:rPr>
        <w:t xml:space="preserve">ב. בנין וסתירה בכלים </w:t>
      </w:r>
      <w:r w:rsidR="00BA346A">
        <w:rPr>
          <w:rFonts w:cs="David" w:hint="cs"/>
          <w:b/>
          <w:bCs/>
          <w:rtl/>
        </w:rPr>
        <w:t>-</w:t>
      </w:r>
      <w:r w:rsidRPr="002177C1">
        <w:rPr>
          <w:rFonts w:cs="David" w:hint="cs"/>
          <w:b/>
          <w:bCs/>
          <w:rtl/>
        </w:rPr>
        <w:t xml:space="preserve"> שיטת תוספות </w:t>
      </w:r>
      <w:r w:rsidR="00980A8D">
        <w:rPr>
          <w:rFonts w:cs="David" w:hint="cs"/>
          <w:b/>
          <w:bCs/>
          <w:rtl/>
        </w:rPr>
        <w:t>והרא"ש</w:t>
      </w:r>
      <w:r w:rsidR="00617780">
        <w:rPr>
          <w:rFonts w:cs="David" w:hint="cs"/>
          <w:b/>
          <w:bCs/>
          <w:rtl/>
        </w:rPr>
        <w:t xml:space="preserve"> ושיטת הר"ן</w:t>
      </w:r>
    </w:p>
    <w:p w:rsidR="00BA346A" w:rsidRDefault="00BA346A" w:rsidP="00BA346A">
      <w:pPr>
        <w:pStyle w:val="a3"/>
        <w:spacing w:before="0" w:after="0" w:line="360" w:lineRule="auto"/>
        <w:ind w:left="-427" w:right="-426"/>
        <w:jc w:val="both"/>
        <w:rPr>
          <w:rFonts w:cs="David"/>
          <w:rtl/>
        </w:rPr>
      </w:pPr>
      <w:r>
        <w:rPr>
          <w:rFonts w:cs="David" w:hint="cs"/>
          <w:rtl/>
        </w:rPr>
        <w:t>ב</w:t>
      </w:r>
      <w:r w:rsidR="002F01CE">
        <w:rPr>
          <w:rFonts w:cs="David" w:hint="cs"/>
          <w:rtl/>
        </w:rPr>
        <w:t xml:space="preserve">מסכת שבת דף ק"ב ע"ב (2) </w:t>
      </w:r>
      <w:r>
        <w:rPr>
          <w:rFonts w:cs="David" w:hint="cs"/>
          <w:rtl/>
        </w:rPr>
        <w:t xml:space="preserve">מובא: </w:t>
      </w:r>
      <w:r w:rsidR="002177C1">
        <w:rPr>
          <w:rFonts w:cs="David" w:hint="cs"/>
          <w:rtl/>
        </w:rPr>
        <w:t>"עייל שופתא בקופינא דמרא רב אמר משום בונה ושמואל אמר משום מכה בפטיש"</w:t>
      </w:r>
      <w:r>
        <w:rPr>
          <w:rFonts w:cs="David" w:hint="cs"/>
          <w:rtl/>
        </w:rPr>
        <w:t>.</w:t>
      </w:r>
      <w:r w:rsidR="002177C1">
        <w:rPr>
          <w:rFonts w:cs="David" w:hint="cs"/>
          <w:rtl/>
        </w:rPr>
        <w:t xml:space="preserve"> </w:t>
      </w:r>
      <w:r w:rsidR="002F01CE">
        <w:rPr>
          <w:rFonts w:cs="David" w:hint="cs"/>
          <w:rtl/>
        </w:rPr>
        <w:t xml:space="preserve">ובתוספות </w:t>
      </w:r>
      <w:r>
        <w:rPr>
          <w:rFonts w:cs="David" w:hint="cs"/>
          <w:rtl/>
        </w:rPr>
        <w:t xml:space="preserve">(שם </w:t>
      </w:r>
      <w:r w:rsidR="002F01CE">
        <w:rPr>
          <w:rFonts w:cs="David" w:hint="cs"/>
          <w:rtl/>
        </w:rPr>
        <w:t>ד</w:t>
      </w:r>
      <w:r w:rsidR="00C341EA">
        <w:rPr>
          <w:rFonts w:cs="David" w:hint="cs"/>
          <w:rtl/>
        </w:rPr>
        <w:t>"ה האי</w:t>
      </w:r>
      <w:r>
        <w:rPr>
          <w:rFonts w:cs="David" w:hint="cs"/>
          <w:rtl/>
        </w:rPr>
        <w:t>)</w:t>
      </w:r>
      <w:r w:rsidR="002177C1">
        <w:rPr>
          <w:rFonts w:cs="David" w:hint="cs"/>
          <w:rtl/>
        </w:rPr>
        <w:t xml:space="preserve"> הקש</w:t>
      </w:r>
      <w:r>
        <w:rPr>
          <w:rFonts w:cs="David" w:hint="cs"/>
          <w:rtl/>
        </w:rPr>
        <w:t>ו:</w:t>
      </w:r>
      <w:r w:rsidR="002177C1">
        <w:rPr>
          <w:rFonts w:cs="David" w:hint="cs"/>
          <w:rtl/>
        </w:rPr>
        <w:t xml:space="preserve"> "ואף על גב דקיימא לן אין בנין בכלים</w:t>
      </w:r>
      <w:r>
        <w:rPr>
          <w:rFonts w:cs="David" w:hint="cs"/>
          <w:rtl/>
        </w:rPr>
        <w:t>,</w:t>
      </w:r>
      <w:r w:rsidR="002177C1">
        <w:rPr>
          <w:rFonts w:cs="David" w:hint="cs"/>
          <w:rtl/>
        </w:rPr>
        <w:t xml:space="preserve"> אומר ר"י דהיינו דווקא בהחזרת בתי תריסין או במנורה של חוליות </w:t>
      </w:r>
      <w:r w:rsidR="002177C1" w:rsidRPr="002177C1">
        <w:rPr>
          <w:rFonts w:cs="David" w:hint="cs"/>
          <w:b/>
          <w:bCs/>
          <w:rtl/>
        </w:rPr>
        <w:t>אבל בנין גמור מחייב בכלים</w:t>
      </w:r>
      <w:r w:rsidR="002177C1">
        <w:rPr>
          <w:rFonts w:cs="David" w:hint="cs"/>
          <w:rtl/>
        </w:rPr>
        <w:t>"</w:t>
      </w:r>
      <w:r>
        <w:rPr>
          <w:rFonts w:cs="David" w:hint="cs"/>
          <w:rtl/>
        </w:rPr>
        <w:t>.</w:t>
      </w:r>
      <w:r w:rsidR="002177C1">
        <w:rPr>
          <w:rFonts w:cs="David" w:hint="cs"/>
          <w:rtl/>
        </w:rPr>
        <w:t xml:space="preserve"> ובהמשך </w:t>
      </w:r>
      <w:r>
        <w:rPr>
          <w:rFonts w:cs="David" w:hint="cs"/>
          <w:rtl/>
        </w:rPr>
        <w:t>נת</w:t>
      </w:r>
      <w:r w:rsidR="002177C1">
        <w:rPr>
          <w:rFonts w:cs="David" w:hint="cs"/>
          <w:rtl/>
        </w:rPr>
        <w:t xml:space="preserve">באר </w:t>
      </w:r>
      <w:r w:rsidR="00C341EA">
        <w:rPr>
          <w:rFonts w:cs="David" w:hint="cs"/>
          <w:rtl/>
        </w:rPr>
        <w:t>שחייב בבנין "גמור" או בבנין "ש</w:t>
      </w:r>
      <w:r w:rsidR="002D27AD">
        <w:rPr>
          <w:rFonts w:cs="David" w:hint="cs"/>
          <w:rtl/>
        </w:rPr>
        <w:t>י</w:t>
      </w:r>
      <w:r w:rsidR="00C341EA">
        <w:rPr>
          <w:rFonts w:cs="David" w:hint="cs"/>
          <w:rtl/>
        </w:rPr>
        <w:t>ש בו חיזוק ואומנות"</w:t>
      </w:r>
      <w:r w:rsidR="002177C1">
        <w:rPr>
          <w:rFonts w:cs="David" w:hint="cs"/>
          <w:rtl/>
        </w:rPr>
        <w:t xml:space="preserve">. </w:t>
      </w:r>
    </w:p>
    <w:p w:rsidR="00F5482F" w:rsidRDefault="00F108FC" w:rsidP="00BA346A">
      <w:pPr>
        <w:pStyle w:val="a3"/>
        <w:spacing w:before="0" w:after="0" w:line="360" w:lineRule="auto"/>
        <w:ind w:left="-427" w:right="-426"/>
        <w:jc w:val="both"/>
        <w:rPr>
          <w:rFonts w:cs="David"/>
        </w:rPr>
      </w:pPr>
      <w:r>
        <w:rPr>
          <w:rFonts w:cs="David" w:hint="cs"/>
          <w:rtl/>
        </w:rPr>
        <w:t>להבנ</w:t>
      </w:r>
      <w:r w:rsidR="00BA346A">
        <w:rPr>
          <w:rFonts w:cs="David" w:hint="cs"/>
          <w:rtl/>
        </w:rPr>
        <w:t xml:space="preserve">ת </w:t>
      </w:r>
      <w:r w:rsidR="00F5482F">
        <w:rPr>
          <w:rFonts w:cs="David" w:hint="cs"/>
          <w:rtl/>
        </w:rPr>
        <w:t>שיטת תוספות, נקדים ללמוד את הסוגיות דלקמן:</w:t>
      </w:r>
    </w:p>
    <w:p w:rsidR="00F5482F" w:rsidRDefault="00F5482F" w:rsidP="00406F29">
      <w:pPr>
        <w:pStyle w:val="a3"/>
        <w:spacing w:before="0" w:after="0" w:line="360" w:lineRule="auto"/>
        <w:ind w:left="-427" w:right="-426"/>
        <w:jc w:val="both"/>
        <w:rPr>
          <w:rFonts w:cs="David"/>
        </w:rPr>
      </w:pPr>
      <w:r w:rsidRPr="00BA346A">
        <w:rPr>
          <w:rFonts w:cs="David" w:hint="cs"/>
          <w:b/>
          <w:bCs/>
          <w:rtl/>
        </w:rPr>
        <w:t>[א]</w:t>
      </w:r>
      <w:r w:rsidR="00F108FC">
        <w:rPr>
          <w:rFonts w:cs="David" w:hint="cs"/>
          <w:rtl/>
        </w:rPr>
        <w:t xml:space="preserve"> שנינו במשנה בעירובין ל"ד ע"ב (3) </w:t>
      </w:r>
      <w:r w:rsidR="002D27AD">
        <w:rPr>
          <w:rFonts w:cs="David" w:hint="cs"/>
          <w:rtl/>
        </w:rPr>
        <w:t>"נתנו במגדל</w:t>
      </w:r>
      <w:r w:rsidR="00F108FC">
        <w:rPr>
          <w:rFonts w:cs="David" w:hint="cs"/>
          <w:rtl/>
        </w:rPr>
        <w:t xml:space="preserve"> ואבד המפתח הרי זה עירוב</w:t>
      </w:r>
      <w:r w:rsidR="002D27AD">
        <w:rPr>
          <w:rFonts w:cs="David" w:hint="cs"/>
          <w:rtl/>
        </w:rPr>
        <w:t>"</w:t>
      </w:r>
      <w:r w:rsidR="00BA346A">
        <w:rPr>
          <w:rFonts w:cs="David" w:hint="cs"/>
          <w:rtl/>
        </w:rPr>
        <w:t>.</w:t>
      </w:r>
      <w:r w:rsidR="00F108FC">
        <w:rPr>
          <w:rFonts w:cs="David" w:hint="cs"/>
          <w:rtl/>
        </w:rPr>
        <w:t xml:space="preserve"> בדין ערוב נאמר כי על מנת שהעירוב יחול שומה עליו להיות ז</w:t>
      </w:r>
      <w:r w:rsidR="001C0A73">
        <w:rPr>
          <w:rFonts w:cs="David" w:hint="cs"/>
          <w:rtl/>
        </w:rPr>
        <w:t>מין למאכל גם במהלך השבת</w:t>
      </w:r>
      <w:r w:rsidR="00406F29">
        <w:rPr>
          <w:rFonts w:cs="David" w:hint="cs"/>
          <w:rtl/>
        </w:rPr>
        <w:t>.</w:t>
      </w:r>
      <w:r w:rsidR="001C0A73">
        <w:rPr>
          <w:rFonts w:cs="David" w:hint="cs"/>
          <w:rtl/>
        </w:rPr>
        <w:t xml:space="preserve"> לאור זאת </w:t>
      </w:r>
      <w:r w:rsidR="00F108FC">
        <w:rPr>
          <w:rFonts w:cs="David" w:hint="cs"/>
          <w:rtl/>
        </w:rPr>
        <w:t>מקשה הגמרא</w:t>
      </w:r>
      <w:r w:rsidR="001C0A73">
        <w:rPr>
          <w:rFonts w:cs="David" w:hint="cs"/>
          <w:rtl/>
        </w:rPr>
        <w:t xml:space="preserve"> מדעו העירוב חל "</w:t>
      </w:r>
      <w:r w:rsidR="002D27AD">
        <w:rPr>
          <w:rFonts w:cs="David" w:hint="cs"/>
          <w:rtl/>
        </w:rPr>
        <w:t>הוא במקום אחד</w:t>
      </w:r>
      <w:r w:rsidR="001C0A73">
        <w:rPr>
          <w:rFonts w:cs="David" w:hint="cs"/>
          <w:rtl/>
        </w:rPr>
        <w:t xml:space="preserve"> ועירובו במקום אחר, רב ושמואל דאמ</w:t>
      </w:r>
      <w:r w:rsidR="007C23B1">
        <w:rPr>
          <w:rFonts w:cs="David" w:hint="cs"/>
          <w:rtl/>
        </w:rPr>
        <w:t>רי תרוי</w:t>
      </w:r>
      <w:r w:rsidR="001C0A73">
        <w:rPr>
          <w:rFonts w:cs="David" w:hint="cs"/>
          <w:rtl/>
        </w:rPr>
        <w:t>יהו הכא במגדל של לבנים עסקינן"</w:t>
      </w:r>
      <w:r w:rsidR="00406F29">
        <w:rPr>
          <w:rFonts w:cs="David" w:hint="cs"/>
          <w:rtl/>
        </w:rPr>
        <w:t>.</w:t>
      </w:r>
      <w:r>
        <w:rPr>
          <w:rFonts w:cs="David" w:hint="cs"/>
          <w:rtl/>
        </w:rPr>
        <w:t xml:space="preserve"> ובהמשך הסוגיא בדף ל"ה ע"א</w:t>
      </w:r>
      <w:r w:rsidR="008825E1">
        <w:rPr>
          <w:rFonts w:cs="David" w:hint="cs"/>
          <w:rtl/>
        </w:rPr>
        <w:t xml:space="preserve"> (4)</w:t>
      </w:r>
      <w:r w:rsidR="007C23B1">
        <w:rPr>
          <w:rFonts w:cs="David" w:hint="cs"/>
          <w:rtl/>
        </w:rPr>
        <w:t xml:space="preserve"> "רבה ורב יוסף דאמרי תר</w:t>
      </w:r>
      <w:r w:rsidR="001C0A73">
        <w:rPr>
          <w:rFonts w:cs="David" w:hint="cs"/>
          <w:rtl/>
        </w:rPr>
        <w:t>ו</w:t>
      </w:r>
      <w:r w:rsidR="007C23B1">
        <w:rPr>
          <w:rFonts w:cs="David" w:hint="cs"/>
          <w:rtl/>
        </w:rPr>
        <w:t>י</w:t>
      </w:r>
      <w:r w:rsidR="001C0A73">
        <w:rPr>
          <w:rFonts w:cs="David" w:hint="cs"/>
          <w:rtl/>
        </w:rPr>
        <w:t xml:space="preserve">יהו הכא במגדל של עץ עסקינן דמר סבר כלי הוא </w:t>
      </w:r>
      <w:r w:rsidR="001C0A73" w:rsidRPr="00980A8D">
        <w:rPr>
          <w:rFonts w:cs="David" w:hint="cs"/>
          <w:b/>
          <w:bCs/>
          <w:rtl/>
        </w:rPr>
        <w:t>ואין בנין וסתירה בכלים</w:t>
      </w:r>
      <w:r w:rsidR="001C0A73">
        <w:rPr>
          <w:rFonts w:cs="David" w:hint="cs"/>
          <w:rtl/>
        </w:rPr>
        <w:t>"</w:t>
      </w:r>
      <w:r w:rsidR="00406F29">
        <w:rPr>
          <w:rFonts w:cs="David" w:hint="cs"/>
          <w:rtl/>
        </w:rPr>
        <w:t xml:space="preserve">, עיי"ש </w:t>
      </w:r>
      <w:r w:rsidR="00980A8D">
        <w:rPr>
          <w:rFonts w:cs="David" w:hint="cs"/>
          <w:rtl/>
        </w:rPr>
        <w:t>ברש"י</w:t>
      </w:r>
      <w:r w:rsidR="00406F29">
        <w:rPr>
          <w:rFonts w:cs="David" w:hint="cs"/>
          <w:rtl/>
        </w:rPr>
        <w:t>.</w:t>
      </w:r>
    </w:p>
    <w:p w:rsidR="00FC1E80" w:rsidRDefault="00C211E7" w:rsidP="00406F29">
      <w:pPr>
        <w:pStyle w:val="a3"/>
        <w:spacing w:before="0" w:after="0" w:line="360" w:lineRule="auto"/>
        <w:ind w:left="-427" w:right="-426"/>
        <w:jc w:val="both"/>
        <w:rPr>
          <w:rFonts w:cs="David" w:hint="cs"/>
          <w:rtl/>
        </w:rPr>
      </w:pPr>
      <w:r w:rsidRPr="00BA346A">
        <w:rPr>
          <w:rFonts w:cs="David" w:hint="cs"/>
          <w:b/>
          <w:bCs/>
          <w:rtl/>
        </w:rPr>
        <w:t xml:space="preserve">[ב] </w:t>
      </w:r>
      <w:r w:rsidR="00F5482F">
        <w:rPr>
          <w:rFonts w:cs="David" w:hint="cs"/>
          <w:rtl/>
        </w:rPr>
        <w:t xml:space="preserve">משנה במסכת שבת בדף קמ"ו ע"א </w:t>
      </w:r>
      <w:r w:rsidR="00F840F0">
        <w:rPr>
          <w:rFonts w:cs="David" w:hint="cs"/>
          <w:rtl/>
        </w:rPr>
        <w:t xml:space="preserve">(5) </w:t>
      </w:r>
      <w:r w:rsidR="00406F29">
        <w:rPr>
          <w:rFonts w:cs="David" w:hint="cs"/>
          <w:rtl/>
        </w:rPr>
        <w:t xml:space="preserve">מובא: </w:t>
      </w:r>
      <w:r w:rsidR="00980A8D">
        <w:rPr>
          <w:rFonts w:cs="David" w:hint="cs"/>
          <w:rtl/>
        </w:rPr>
        <w:t>"</w:t>
      </w:r>
      <w:r w:rsidR="00F5482F" w:rsidRPr="00980A8D">
        <w:rPr>
          <w:rFonts w:cs="David" w:hint="cs"/>
          <w:b/>
          <w:bCs/>
          <w:rtl/>
        </w:rPr>
        <w:t>שוב</w:t>
      </w:r>
      <w:r w:rsidR="00F840F0" w:rsidRPr="00980A8D">
        <w:rPr>
          <w:rFonts w:cs="David" w:hint="cs"/>
          <w:b/>
          <w:bCs/>
          <w:rtl/>
        </w:rPr>
        <w:t>ר</w:t>
      </w:r>
      <w:r w:rsidR="00F5482F">
        <w:rPr>
          <w:rFonts w:cs="David" w:hint="cs"/>
          <w:rtl/>
        </w:rPr>
        <w:t xml:space="preserve"> אדם את החבית</w:t>
      </w:r>
      <w:r w:rsidR="00980A8D">
        <w:rPr>
          <w:rFonts w:cs="David" w:hint="cs"/>
          <w:rtl/>
        </w:rPr>
        <w:t xml:space="preserve"> לאכול הימנה גרוגרות".</w:t>
      </w:r>
      <w:r w:rsidR="00606BF0">
        <w:rPr>
          <w:rFonts w:cs="David" w:hint="cs"/>
          <w:rtl/>
        </w:rPr>
        <w:t xml:space="preserve"> [על דברי </w:t>
      </w:r>
      <w:r w:rsidR="00F5482F">
        <w:rPr>
          <w:rFonts w:cs="David" w:hint="cs"/>
          <w:rtl/>
        </w:rPr>
        <w:t>רש"י</w:t>
      </w:r>
      <w:r w:rsidR="00606BF0">
        <w:rPr>
          <w:rFonts w:cs="David" w:hint="cs"/>
          <w:rtl/>
        </w:rPr>
        <w:t xml:space="preserve"> שם "דאין במקלקל שום איסור בשבת, עיין בקושיית הר"ן (6) ד"ה מתני שובר אדם, ובתירוצו].</w:t>
      </w:r>
      <w:r w:rsidR="00980A8D">
        <w:rPr>
          <w:rFonts w:cs="David" w:hint="cs"/>
          <w:rtl/>
        </w:rPr>
        <w:t xml:space="preserve"> ו</w:t>
      </w:r>
      <w:r w:rsidR="00F840F0">
        <w:rPr>
          <w:rFonts w:cs="David" w:hint="cs"/>
          <w:rtl/>
        </w:rPr>
        <w:t xml:space="preserve">במסכת ביצה </w:t>
      </w:r>
      <w:r w:rsidR="00980A8D">
        <w:rPr>
          <w:rFonts w:cs="David" w:hint="cs"/>
          <w:rtl/>
        </w:rPr>
        <w:t>ל"ג ע"ב (6) העמידו את המשנה הנ"ל</w:t>
      </w:r>
      <w:r w:rsidR="000F2B32">
        <w:rPr>
          <w:rFonts w:cs="David" w:hint="cs"/>
          <w:rtl/>
        </w:rPr>
        <w:t xml:space="preserve"> [שובר אדם את החבית] ב"מוסתקי"</w:t>
      </w:r>
      <w:r w:rsidR="00406F29">
        <w:rPr>
          <w:rFonts w:cs="David" w:hint="cs"/>
          <w:rtl/>
        </w:rPr>
        <w:t xml:space="preserve">, דהיינו </w:t>
      </w:r>
      <w:r w:rsidR="000F2B32">
        <w:rPr>
          <w:rFonts w:cs="David" w:hint="cs"/>
          <w:rtl/>
        </w:rPr>
        <w:t>חבית רעועה</w:t>
      </w:r>
      <w:r w:rsidR="00980A8D">
        <w:rPr>
          <w:rFonts w:cs="David" w:hint="cs"/>
          <w:rtl/>
        </w:rPr>
        <w:t xml:space="preserve">. </w:t>
      </w:r>
      <w:r w:rsidR="00606BF0">
        <w:rPr>
          <w:rFonts w:cs="David" w:hint="cs"/>
          <w:rtl/>
        </w:rPr>
        <w:t>ו</w:t>
      </w:r>
      <w:r w:rsidR="00D86917">
        <w:rPr>
          <w:rFonts w:cs="David" w:hint="cs"/>
          <w:rtl/>
        </w:rPr>
        <w:t>ראה</w:t>
      </w:r>
      <w:r w:rsidR="00606BF0">
        <w:rPr>
          <w:rFonts w:cs="David" w:hint="cs"/>
          <w:rtl/>
        </w:rPr>
        <w:t xml:space="preserve"> בדברי הר"ן על המשנה בשבת (6) </w:t>
      </w:r>
      <w:r w:rsidR="00406F29">
        <w:rPr>
          <w:rFonts w:cs="David" w:hint="cs"/>
          <w:rtl/>
        </w:rPr>
        <w:t>ב</w:t>
      </w:r>
      <w:r w:rsidR="00606BF0">
        <w:rPr>
          <w:rFonts w:cs="David" w:hint="cs"/>
          <w:rtl/>
        </w:rPr>
        <w:t>ביאור טעם ההיתר לשבור חבית רעועה</w:t>
      </w:r>
      <w:r w:rsidR="00980A8D">
        <w:rPr>
          <w:rFonts w:cs="David" w:hint="cs"/>
          <w:rtl/>
        </w:rPr>
        <w:t>.</w:t>
      </w:r>
    </w:p>
    <w:p w:rsidR="00406F29" w:rsidRDefault="000F2B32" w:rsidP="00406F29">
      <w:pPr>
        <w:pStyle w:val="a3"/>
        <w:spacing w:before="0" w:after="0" w:line="360" w:lineRule="auto"/>
        <w:ind w:left="-427" w:right="-426"/>
        <w:jc w:val="both"/>
        <w:rPr>
          <w:rFonts w:cs="David"/>
          <w:rtl/>
        </w:rPr>
      </w:pPr>
      <w:r>
        <w:rPr>
          <w:rFonts w:cs="David" w:hint="cs"/>
          <w:rtl/>
        </w:rPr>
        <w:t xml:space="preserve">לאחר לימוד הסוגיות הנ"ל, </w:t>
      </w:r>
      <w:r w:rsidR="00F5482F">
        <w:rPr>
          <w:rFonts w:cs="David" w:hint="cs"/>
          <w:rtl/>
        </w:rPr>
        <w:t xml:space="preserve">נשוב </w:t>
      </w:r>
      <w:r w:rsidR="002D27AD">
        <w:rPr>
          <w:rFonts w:cs="David" w:hint="cs"/>
          <w:rtl/>
        </w:rPr>
        <w:t>להשלמת שיטת התוספות</w:t>
      </w:r>
      <w:r>
        <w:rPr>
          <w:rFonts w:cs="David" w:hint="cs"/>
          <w:rtl/>
        </w:rPr>
        <w:t xml:space="preserve"> בדין בנין וסתירה בכלים, המבוארת בתוספות בעירובין ל"ד ע"ב ד"ה ואמאי </w:t>
      </w:r>
      <w:r w:rsidR="00980A8D">
        <w:rPr>
          <w:rFonts w:cs="David" w:hint="cs"/>
          <w:rtl/>
        </w:rPr>
        <w:t xml:space="preserve">בתירוצו השני </w:t>
      </w:r>
      <w:r>
        <w:rPr>
          <w:rFonts w:cs="David" w:hint="cs"/>
          <w:rtl/>
        </w:rPr>
        <w:t xml:space="preserve">(3), </w:t>
      </w:r>
      <w:r w:rsidR="00980A8D">
        <w:rPr>
          <w:rFonts w:cs="David" w:hint="cs"/>
          <w:rtl/>
        </w:rPr>
        <w:t>וב</w:t>
      </w:r>
      <w:r>
        <w:rPr>
          <w:rFonts w:cs="David" w:hint="cs"/>
          <w:rtl/>
        </w:rPr>
        <w:t>תוספות שבת קמ"ו ע"א ד"ה שובר (5).</w:t>
      </w:r>
      <w:r w:rsidR="00980A8D">
        <w:rPr>
          <w:rFonts w:cs="David" w:hint="cs"/>
          <w:rtl/>
        </w:rPr>
        <w:t xml:space="preserve"> והעולה מדבריו כי </w:t>
      </w:r>
      <w:r w:rsidR="00980A8D" w:rsidRPr="00980A8D">
        <w:rPr>
          <w:rFonts w:cs="David" w:hint="cs"/>
          <w:b/>
          <w:bCs/>
          <w:rtl/>
        </w:rPr>
        <w:t>אכן יש איסור בנין וסתירה בכלים</w:t>
      </w:r>
      <w:r w:rsidR="00980A8D">
        <w:rPr>
          <w:rFonts w:cs="David" w:hint="cs"/>
          <w:rtl/>
        </w:rPr>
        <w:t xml:space="preserve">, ובמקומות שנזכר </w:t>
      </w:r>
      <w:r w:rsidR="00406F29">
        <w:rPr>
          <w:rFonts w:cs="David" w:hint="cs"/>
          <w:rtl/>
        </w:rPr>
        <w:t>ש</w:t>
      </w:r>
      <w:r w:rsidR="00980A8D">
        <w:rPr>
          <w:rFonts w:cs="David" w:hint="cs"/>
          <w:rtl/>
        </w:rPr>
        <w:t>אין בכלים בנין וסתירה</w:t>
      </w:r>
      <w:r w:rsidR="00406F29">
        <w:rPr>
          <w:rFonts w:cs="David" w:hint="cs"/>
          <w:rtl/>
        </w:rPr>
        <w:t>,</w:t>
      </w:r>
      <w:r w:rsidR="00980A8D">
        <w:rPr>
          <w:rFonts w:cs="David" w:hint="cs"/>
          <w:rtl/>
        </w:rPr>
        <w:t xml:space="preserve"> מדובר בכלים שאינם גמורים אלא רעועים. </w:t>
      </w:r>
    </w:p>
    <w:p w:rsidR="0034083D" w:rsidRDefault="000F2B32" w:rsidP="00406F29">
      <w:pPr>
        <w:pStyle w:val="a3"/>
        <w:spacing w:before="0" w:after="0" w:line="360" w:lineRule="auto"/>
        <w:ind w:left="-427" w:right="-426"/>
        <w:jc w:val="both"/>
        <w:rPr>
          <w:rFonts w:cs="David"/>
          <w:rtl/>
        </w:rPr>
      </w:pPr>
      <w:r>
        <w:rPr>
          <w:rFonts w:cs="David" w:hint="cs"/>
          <w:rtl/>
        </w:rPr>
        <w:t>בדברי הרא"ש במסכת עירובין (4) מבואר כשיטת התוספות.</w:t>
      </w:r>
    </w:p>
    <w:p w:rsidR="00617780" w:rsidRDefault="00406F29" w:rsidP="00406F29">
      <w:pPr>
        <w:pStyle w:val="a3"/>
        <w:spacing w:before="0" w:after="0" w:line="360" w:lineRule="auto"/>
        <w:ind w:left="-427" w:right="-426"/>
        <w:jc w:val="both"/>
        <w:rPr>
          <w:rFonts w:cs="David"/>
          <w:rtl/>
        </w:rPr>
      </w:pPr>
      <w:r>
        <w:rPr>
          <w:rFonts w:cs="David" w:hint="cs"/>
          <w:rtl/>
        </w:rPr>
        <w:t>לדעת</w:t>
      </w:r>
      <w:r w:rsidR="00617780">
        <w:rPr>
          <w:rFonts w:cs="David" w:hint="cs"/>
          <w:rtl/>
        </w:rPr>
        <w:t xml:space="preserve"> הר"ן (6) אף </w:t>
      </w:r>
      <w:r w:rsidR="00617780" w:rsidRPr="00617780">
        <w:rPr>
          <w:rFonts w:cs="David" w:hint="cs"/>
          <w:b/>
          <w:bCs/>
          <w:rtl/>
        </w:rPr>
        <w:t>שיש בנין וסתירה בכלים</w:t>
      </w:r>
      <w:r>
        <w:rPr>
          <w:rFonts w:cs="David" w:hint="cs"/>
          <w:b/>
          <w:bCs/>
          <w:rtl/>
        </w:rPr>
        <w:t>,</w:t>
      </w:r>
      <w:r w:rsidR="00617780">
        <w:rPr>
          <w:rFonts w:cs="David" w:hint="cs"/>
          <w:rtl/>
        </w:rPr>
        <w:t xml:space="preserve"> א</w:t>
      </w:r>
      <w:r>
        <w:rPr>
          <w:rFonts w:cs="David" w:hint="cs"/>
          <w:rtl/>
        </w:rPr>
        <w:t xml:space="preserve">ך </w:t>
      </w:r>
      <w:r w:rsidR="00763106">
        <w:rPr>
          <w:rFonts w:cs="David" w:hint="cs"/>
          <w:rtl/>
        </w:rPr>
        <w:t xml:space="preserve">דין זה </w:t>
      </w:r>
      <w:r>
        <w:rPr>
          <w:rFonts w:cs="David" w:hint="cs"/>
          <w:rtl/>
        </w:rPr>
        <w:t>הוא ב</w:t>
      </w:r>
      <w:r w:rsidR="00763106">
        <w:rPr>
          <w:rFonts w:cs="David" w:hint="cs"/>
          <w:rtl/>
        </w:rPr>
        <w:t>כלי גדול בלבד</w:t>
      </w:r>
      <w:r>
        <w:rPr>
          <w:rFonts w:cs="David" w:hint="cs"/>
          <w:rtl/>
        </w:rPr>
        <w:t>, כדבריו:</w:t>
      </w:r>
      <w:r w:rsidR="00617780">
        <w:rPr>
          <w:rFonts w:cs="David" w:hint="cs"/>
          <w:rtl/>
        </w:rPr>
        <w:t xml:space="preserve"> "שריא ד</w:t>
      </w:r>
      <w:r>
        <w:rPr>
          <w:rFonts w:cs="David" w:hint="cs"/>
          <w:rtl/>
        </w:rPr>
        <w:t>ו</w:t>
      </w:r>
      <w:r w:rsidR="00617780">
        <w:rPr>
          <w:rFonts w:cs="David" w:hint="cs"/>
          <w:rtl/>
        </w:rPr>
        <w:t>וקא ב</w:t>
      </w:r>
      <w:r w:rsidR="00617780" w:rsidRPr="0034083D">
        <w:rPr>
          <w:rFonts w:cs="David" w:hint="cs"/>
          <w:b/>
          <w:bCs/>
          <w:rtl/>
        </w:rPr>
        <w:t xml:space="preserve">כלי קטן דלא שייך ביה בנין וסתירה </w:t>
      </w:r>
      <w:r w:rsidR="00617780">
        <w:rPr>
          <w:rFonts w:cs="David" w:hint="cs"/>
          <w:rtl/>
        </w:rPr>
        <w:t>אבל בכלי גדול לא" ובבית יוסף (7) הביא את דברי התרומת הדשן הסובר כי כלי גדול הוא כלי המכיל ארבעים סאה, וכתב הבית יוסף כי לכאורה זוהי ההגדרה של כלי גדול  גם לדעת הר"ן.</w:t>
      </w:r>
    </w:p>
    <w:p w:rsidR="00763106" w:rsidRDefault="00763106" w:rsidP="00E672AE">
      <w:pPr>
        <w:pStyle w:val="a3"/>
        <w:spacing w:before="0" w:after="0" w:line="360" w:lineRule="auto"/>
        <w:ind w:left="-427" w:right="-426"/>
        <w:rPr>
          <w:rFonts w:cs="David"/>
          <w:b/>
          <w:bCs/>
          <w:rtl/>
        </w:rPr>
      </w:pPr>
    </w:p>
    <w:p w:rsidR="004C4B28" w:rsidRPr="00E94473" w:rsidRDefault="004C4B28" w:rsidP="00E672AE">
      <w:pPr>
        <w:pStyle w:val="a3"/>
        <w:spacing w:before="0" w:after="0" w:line="360" w:lineRule="auto"/>
        <w:ind w:left="-427" w:right="-426"/>
        <w:rPr>
          <w:rFonts w:cs="David"/>
          <w:b/>
          <w:bCs/>
          <w:rtl/>
        </w:rPr>
      </w:pPr>
      <w:r>
        <w:rPr>
          <w:rFonts w:cs="David" w:hint="cs"/>
          <w:b/>
          <w:bCs/>
          <w:rtl/>
        </w:rPr>
        <w:lastRenderedPageBreak/>
        <w:t xml:space="preserve">ג. </w:t>
      </w:r>
      <w:r w:rsidRPr="00E94473">
        <w:rPr>
          <w:rFonts w:cs="David"/>
          <w:b/>
          <w:bCs/>
          <w:rtl/>
        </w:rPr>
        <w:t>עשי</w:t>
      </w:r>
      <w:r>
        <w:rPr>
          <w:rFonts w:cs="David" w:hint="cs"/>
          <w:b/>
          <w:bCs/>
          <w:rtl/>
        </w:rPr>
        <w:t>י</w:t>
      </w:r>
      <w:r w:rsidRPr="00E94473">
        <w:rPr>
          <w:rFonts w:cs="David"/>
          <w:b/>
          <w:bCs/>
          <w:rtl/>
        </w:rPr>
        <w:t>ת פתח</w:t>
      </w:r>
      <w:r w:rsidR="00617780">
        <w:rPr>
          <w:rFonts w:cs="David" w:hint="cs"/>
          <w:b/>
          <w:bCs/>
          <w:rtl/>
        </w:rPr>
        <w:t xml:space="preserve"> בכלים</w:t>
      </w:r>
    </w:p>
    <w:p w:rsidR="004C4B28" w:rsidRDefault="004C4B28" w:rsidP="00C37A56">
      <w:pPr>
        <w:pStyle w:val="a3"/>
        <w:spacing w:before="0" w:after="0" w:line="360" w:lineRule="auto"/>
        <w:ind w:left="-427" w:right="-426"/>
        <w:jc w:val="both"/>
        <w:rPr>
          <w:rFonts w:cs="David"/>
          <w:rtl/>
        </w:rPr>
      </w:pPr>
      <w:r>
        <w:rPr>
          <w:rFonts w:cs="David" w:hint="cs"/>
          <w:rtl/>
        </w:rPr>
        <w:t>במסכת שבת</w:t>
      </w:r>
      <w:r w:rsidRPr="00606BF0">
        <w:rPr>
          <w:rFonts w:cs="David"/>
          <w:rtl/>
        </w:rPr>
        <w:t xml:space="preserve"> </w:t>
      </w:r>
      <w:r>
        <w:rPr>
          <w:rFonts w:cs="David" w:hint="cs"/>
          <w:rtl/>
        </w:rPr>
        <w:t xml:space="preserve">דף </w:t>
      </w:r>
      <w:r w:rsidRPr="00606BF0">
        <w:rPr>
          <w:rFonts w:cs="David"/>
          <w:rtl/>
        </w:rPr>
        <w:t xml:space="preserve">קמ"ו </w:t>
      </w:r>
      <w:r>
        <w:rPr>
          <w:rFonts w:cs="David" w:hint="cs"/>
          <w:rtl/>
        </w:rPr>
        <w:t xml:space="preserve">ע"א </w:t>
      </w:r>
      <w:r w:rsidR="00C37A56">
        <w:rPr>
          <w:rFonts w:cs="David" w:hint="cs"/>
          <w:rtl/>
        </w:rPr>
        <w:t>מבואר ב</w:t>
      </w:r>
      <w:r w:rsidRPr="00606BF0">
        <w:rPr>
          <w:rFonts w:cs="David"/>
          <w:rtl/>
        </w:rPr>
        <w:t xml:space="preserve">משנה </w:t>
      </w:r>
      <w:r w:rsidRPr="00606BF0">
        <w:rPr>
          <w:rFonts w:cs="David" w:hint="cs"/>
          <w:rtl/>
        </w:rPr>
        <w:t>(5)</w:t>
      </w:r>
      <w:r>
        <w:rPr>
          <w:rFonts w:cs="David" w:hint="cs"/>
          <w:rtl/>
        </w:rPr>
        <w:t xml:space="preserve"> כי אמנם שובר אדם את החבית לאכול ממנה גרוגרות אבל "ובלבד שלא יתכוון לעשות כלי דברי ר' יהודה, וחכמים מתירין"</w:t>
      </w:r>
      <w:r w:rsidR="00C37A56">
        <w:rPr>
          <w:rFonts w:cs="David" w:hint="cs"/>
          <w:rtl/>
        </w:rPr>
        <w:t xml:space="preserve">. </w:t>
      </w:r>
      <w:r>
        <w:rPr>
          <w:rFonts w:cs="David" w:hint="cs"/>
          <w:rtl/>
        </w:rPr>
        <w:t>רש"י על אתר ב</w:t>
      </w:r>
      <w:r w:rsidR="00C37A56">
        <w:rPr>
          <w:rFonts w:cs="David" w:hint="cs"/>
          <w:rtl/>
        </w:rPr>
        <w:t>י</w:t>
      </w:r>
      <w:r>
        <w:rPr>
          <w:rFonts w:cs="David" w:hint="cs"/>
          <w:rtl/>
        </w:rPr>
        <w:t>אר כי לדעת ר' יהודה אסור לנקבה יפה בפתח נאה</w:t>
      </w:r>
      <w:r w:rsidR="00C37A56">
        <w:rPr>
          <w:rFonts w:cs="David" w:hint="cs"/>
          <w:rtl/>
        </w:rPr>
        <w:t>,</w:t>
      </w:r>
      <w:r>
        <w:rPr>
          <w:rFonts w:cs="David" w:hint="cs"/>
          <w:rtl/>
        </w:rPr>
        <w:t xml:space="preserve"> ולדעת חכמים מותר כי "אין דרך פתח לחבית בכך". </w:t>
      </w:r>
      <w:r w:rsidR="00617780">
        <w:rPr>
          <w:rFonts w:cs="David" w:hint="cs"/>
          <w:rtl/>
        </w:rPr>
        <w:t>ו</w:t>
      </w:r>
      <w:r w:rsidRPr="00606BF0">
        <w:rPr>
          <w:rFonts w:cs="David"/>
          <w:rtl/>
        </w:rPr>
        <w:t>ב</w:t>
      </w:r>
      <w:r w:rsidR="00617780">
        <w:rPr>
          <w:rFonts w:cs="David" w:hint="cs"/>
          <w:rtl/>
        </w:rPr>
        <w:t>סוג</w:t>
      </w:r>
      <w:r w:rsidR="00C37A56">
        <w:rPr>
          <w:rFonts w:cs="David" w:hint="cs"/>
          <w:rtl/>
        </w:rPr>
        <w:t>י</w:t>
      </w:r>
      <w:r w:rsidR="00617780">
        <w:rPr>
          <w:rFonts w:cs="David" w:hint="cs"/>
          <w:rtl/>
        </w:rPr>
        <w:t>ית</w:t>
      </w:r>
      <w:r>
        <w:rPr>
          <w:rFonts w:cs="David" w:hint="cs"/>
          <w:rtl/>
        </w:rPr>
        <w:t xml:space="preserve"> ה</w:t>
      </w:r>
      <w:r w:rsidRPr="00606BF0">
        <w:rPr>
          <w:rFonts w:cs="David"/>
          <w:rtl/>
        </w:rPr>
        <w:t>גמ</w:t>
      </w:r>
      <w:r w:rsidRPr="00606BF0">
        <w:rPr>
          <w:rFonts w:cs="David" w:hint="cs"/>
          <w:rtl/>
        </w:rPr>
        <w:t>רא</w:t>
      </w:r>
      <w:r w:rsidR="00617780">
        <w:rPr>
          <w:rFonts w:cs="David" w:hint="cs"/>
          <w:rtl/>
        </w:rPr>
        <w:t xml:space="preserve"> הסתפק רב ששת בנדון עשיית פתח בחבית, ומסקנתו </w:t>
      </w:r>
      <w:r w:rsidR="00C37A56">
        <w:rPr>
          <w:rFonts w:cs="David" w:hint="cs"/>
          <w:rtl/>
        </w:rPr>
        <w:t>"</w:t>
      </w:r>
      <w:r>
        <w:rPr>
          <w:rFonts w:cs="David" w:hint="cs"/>
          <w:rtl/>
        </w:rPr>
        <w:t>לפיתחא קא מיכוון ואסיר</w:t>
      </w:r>
      <w:r w:rsidRPr="00606BF0">
        <w:rPr>
          <w:rFonts w:cs="David"/>
          <w:rtl/>
        </w:rPr>
        <w:t>"</w:t>
      </w:r>
      <w:r w:rsidR="00617780">
        <w:rPr>
          <w:rFonts w:cs="David" w:hint="cs"/>
          <w:rtl/>
        </w:rPr>
        <w:t>,</w:t>
      </w:r>
      <w:r w:rsidRPr="00606BF0">
        <w:rPr>
          <w:rFonts w:cs="David"/>
          <w:rtl/>
        </w:rPr>
        <w:t xml:space="preserve"> </w:t>
      </w:r>
      <w:r>
        <w:rPr>
          <w:rFonts w:cs="David" w:hint="cs"/>
          <w:rtl/>
        </w:rPr>
        <w:t xml:space="preserve">דהיינו </w:t>
      </w:r>
      <w:r w:rsidR="00617780">
        <w:rPr>
          <w:rFonts w:cs="David" w:hint="cs"/>
          <w:rtl/>
        </w:rPr>
        <w:t xml:space="preserve">למרות ההיתר לשבור חבית על מנת לקחת ממנה גרוגרות </w:t>
      </w:r>
      <w:r w:rsidR="00C37A56">
        <w:rPr>
          <w:rFonts w:cs="David" w:hint="cs"/>
          <w:rtl/>
        </w:rPr>
        <w:t>[</w:t>
      </w:r>
      <w:r w:rsidR="00617780">
        <w:rPr>
          <w:rFonts w:cs="David" w:hint="cs"/>
          <w:rtl/>
        </w:rPr>
        <w:t xml:space="preserve">לרש"י </w:t>
      </w:r>
      <w:r w:rsidR="00617780">
        <w:rPr>
          <w:rFonts w:cs="David"/>
          <w:rtl/>
        </w:rPr>
        <w:t>–</w:t>
      </w:r>
      <w:r w:rsidR="00617780">
        <w:rPr>
          <w:rFonts w:cs="David" w:hint="cs"/>
          <w:rtl/>
        </w:rPr>
        <w:t xml:space="preserve"> אין בנין וסתירה בכלים, לתוס</w:t>
      </w:r>
      <w:r w:rsidR="00C37A56">
        <w:rPr>
          <w:rFonts w:cs="David" w:hint="cs"/>
          <w:rtl/>
        </w:rPr>
        <w:t>פות</w:t>
      </w:r>
      <w:r w:rsidR="00617780">
        <w:rPr>
          <w:rFonts w:cs="David" w:hint="cs"/>
          <w:rtl/>
        </w:rPr>
        <w:t xml:space="preserve"> </w:t>
      </w:r>
      <w:r w:rsidR="00617780">
        <w:rPr>
          <w:rFonts w:cs="David"/>
          <w:rtl/>
        </w:rPr>
        <w:t>–</w:t>
      </w:r>
      <w:r w:rsidR="00617780">
        <w:rPr>
          <w:rFonts w:cs="David" w:hint="cs"/>
          <w:rtl/>
        </w:rPr>
        <w:t xml:space="preserve"> מדובר בחבית מוסתקי, לר"ן </w:t>
      </w:r>
      <w:r w:rsidR="00617780">
        <w:rPr>
          <w:rFonts w:cs="David"/>
          <w:rtl/>
        </w:rPr>
        <w:t>–</w:t>
      </w:r>
      <w:r w:rsidR="00617780">
        <w:rPr>
          <w:rFonts w:cs="David" w:hint="cs"/>
          <w:rtl/>
        </w:rPr>
        <w:t xml:space="preserve"> מדובר בחבית קטנה</w:t>
      </w:r>
      <w:r w:rsidR="00C37A56">
        <w:rPr>
          <w:rFonts w:cs="David" w:hint="cs"/>
          <w:rtl/>
        </w:rPr>
        <w:t>]</w:t>
      </w:r>
      <w:r w:rsidR="00617780">
        <w:rPr>
          <w:rFonts w:cs="David" w:hint="cs"/>
          <w:rtl/>
        </w:rPr>
        <w:t xml:space="preserve">, </w:t>
      </w:r>
      <w:r w:rsidR="00C37A56">
        <w:rPr>
          <w:rFonts w:cs="David" w:hint="cs"/>
          <w:rtl/>
        </w:rPr>
        <w:t xml:space="preserve">מכל מקום </w:t>
      </w:r>
      <w:r w:rsidRPr="00606BF0">
        <w:rPr>
          <w:rFonts w:cs="David" w:hint="cs"/>
          <w:rtl/>
        </w:rPr>
        <w:t>אין לעשות לחבית פתח יפה משום</w:t>
      </w:r>
      <w:r w:rsidRPr="00606BF0">
        <w:rPr>
          <w:rFonts w:cs="David"/>
          <w:rtl/>
        </w:rPr>
        <w:t xml:space="preserve"> </w:t>
      </w:r>
      <w:r>
        <w:rPr>
          <w:rFonts w:cs="David" w:hint="cs"/>
          <w:rtl/>
        </w:rPr>
        <w:t>'</w:t>
      </w:r>
      <w:r w:rsidRPr="00606BF0">
        <w:rPr>
          <w:rFonts w:cs="David"/>
          <w:rtl/>
        </w:rPr>
        <w:t>תיקון כלי</w:t>
      </w:r>
      <w:r>
        <w:rPr>
          <w:rFonts w:cs="David" w:hint="cs"/>
          <w:rtl/>
        </w:rPr>
        <w:t xml:space="preserve">' </w:t>
      </w:r>
      <w:r w:rsidR="00C37A56">
        <w:rPr>
          <w:rFonts w:cs="David" w:hint="cs"/>
          <w:rtl/>
        </w:rPr>
        <w:t>הא</w:t>
      </w:r>
      <w:r w:rsidR="00617780">
        <w:rPr>
          <w:rFonts w:cs="David" w:hint="cs"/>
          <w:rtl/>
        </w:rPr>
        <w:t>סור</w:t>
      </w:r>
      <w:r w:rsidRPr="00606BF0">
        <w:rPr>
          <w:rFonts w:cs="David"/>
          <w:rtl/>
        </w:rPr>
        <w:t xml:space="preserve"> </w:t>
      </w:r>
      <w:r w:rsidR="00C37A56">
        <w:rPr>
          <w:rFonts w:cs="David" w:hint="cs"/>
          <w:rtl/>
        </w:rPr>
        <w:t xml:space="preserve">מדין מלאכת </w:t>
      </w:r>
      <w:r>
        <w:rPr>
          <w:rFonts w:cs="David" w:hint="cs"/>
          <w:rtl/>
        </w:rPr>
        <w:t>'</w:t>
      </w:r>
      <w:r w:rsidRPr="00606BF0">
        <w:rPr>
          <w:rFonts w:cs="David"/>
          <w:rtl/>
        </w:rPr>
        <w:t>מכה בפטיש</w:t>
      </w:r>
      <w:r>
        <w:rPr>
          <w:rFonts w:cs="David" w:hint="cs"/>
          <w:rtl/>
        </w:rPr>
        <w:t>'</w:t>
      </w:r>
      <w:r w:rsidRPr="00606BF0">
        <w:rPr>
          <w:rFonts w:cs="David"/>
          <w:rtl/>
        </w:rPr>
        <w:t>.</w:t>
      </w:r>
    </w:p>
    <w:p w:rsidR="00F80E4A" w:rsidRDefault="00F80E4A" w:rsidP="00E672AE">
      <w:pPr>
        <w:pStyle w:val="a3"/>
        <w:spacing w:before="0" w:after="0" w:line="360" w:lineRule="auto"/>
        <w:ind w:left="-427" w:right="-426"/>
        <w:jc w:val="both"/>
        <w:rPr>
          <w:rFonts w:cs="David"/>
          <w:b/>
          <w:bCs/>
          <w:rtl/>
        </w:rPr>
      </w:pPr>
    </w:p>
    <w:p w:rsidR="004C4B28" w:rsidRPr="004C4B28" w:rsidRDefault="004C4B28" w:rsidP="00E672AE">
      <w:pPr>
        <w:pStyle w:val="a3"/>
        <w:spacing w:before="0" w:after="0" w:line="360" w:lineRule="auto"/>
        <w:ind w:left="-427" w:right="-426"/>
        <w:jc w:val="both"/>
        <w:rPr>
          <w:rFonts w:cs="David"/>
          <w:b/>
          <w:bCs/>
          <w:rtl/>
        </w:rPr>
      </w:pPr>
      <w:r w:rsidRPr="004C4B28">
        <w:rPr>
          <w:rFonts w:cs="David" w:hint="cs"/>
          <w:b/>
          <w:bCs/>
          <w:rtl/>
        </w:rPr>
        <w:t xml:space="preserve">ד. </w:t>
      </w:r>
      <w:r w:rsidRPr="004C4B28">
        <w:rPr>
          <w:rFonts w:cs="David"/>
          <w:b/>
          <w:bCs/>
          <w:rtl/>
        </w:rPr>
        <w:t>כלים שטפלים למאכל בתוכם</w:t>
      </w:r>
    </w:p>
    <w:p w:rsidR="004C4B28" w:rsidRDefault="00C37A56" w:rsidP="00C37A56">
      <w:pPr>
        <w:pStyle w:val="a3"/>
        <w:spacing w:before="0" w:after="0" w:line="360" w:lineRule="auto"/>
        <w:ind w:left="-427" w:right="-426"/>
        <w:jc w:val="both"/>
        <w:rPr>
          <w:rFonts w:cs="David"/>
          <w:rtl/>
        </w:rPr>
      </w:pPr>
      <w:r>
        <w:rPr>
          <w:rFonts w:cs="David" w:hint="cs"/>
          <w:rtl/>
        </w:rPr>
        <w:t>ב</w:t>
      </w:r>
      <w:r w:rsidR="004C4B28" w:rsidRPr="004C4B28">
        <w:rPr>
          <w:rFonts w:cs="David"/>
          <w:rtl/>
        </w:rPr>
        <w:t>מסכת שבת קמ"ו ע"א (5) "תניא חדא חותלות</w:t>
      </w:r>
      <w:r w:rsidR="00F80E4A">
        <w:rPr>
          <w:rFonts w:cs="David" w:hint="cs"/>
          <w:rtl/>
        </w:rPr>
        <w:t xml:space="preserve"> </w:t>
      </w:r>
      <w:r w:rsidR="00F80E4A" w:rsidRPr="00F80E4A">
        <w:rPr>
          <w:rFonts w:cs="David"/>
          <w:rtl/>
        </w:rPr>
        <w:t>של גרוגרות ושל תמרים מתיר ומפקיע וחותך ותניא אידך מתיר אבל לא מפקיע ולא חותך</w:t>
      </w:r>
      <w:r>
        <w:rPr>
          <w:rFonts w:cs="David" w:hint="cs"/>
          <w:rtl/>
        </w:rPr>
        <w:t>,</w:t>
      </w:r>
      <w:r w:rsidR="00F80E4A" w:rsidRPr="00F80E4A">
        <w:rPr>
          <w:rFonts w:cs="David"/>
          <w:rtl/>
        </w:rPr>
        <w:t xml:space="preserve"> לא קשיא הא רבנן הא ר' נחמי</w:t>
      </w:r>
      <w:r w:rsidR="001A7DC9">
        <w:rPr>
          <w:rFonts w:cs="David" w:hint="cs"/>
          <w:rtl/>
        </w:rPr>
        <w:t>ה...</w:t>
      </w:r>
      <w:r w:rsidR="004C4B28" w:rsidRPr="004C4B28">
        <w:rPr>
          <w:rFonts w:cs="David"/>
          <w:rtl/>
        </w:rPr>
        <w:t>",</w:t>
      </w:r>
      <w:r w:rsidR="001A7DC9">
        <w:rPr>
          <w:rFonts w:cs="David" w:hint="cs"/>
          <w:rtl/>
        </w:rPr>
        <w:t xml:space="preserve"> ו</w:t>
      </w:r>
      <w:r>
        <w:rPr>
          <w:rFonts w:cs="David" w:hint="cs"/>
          <w:rtl/>
        </w:rPr>
        <w:t>פירש רש</w:t>
      </w:r>
      <w:r w:rsidR="001A7DC9">
        <w:rPr>
          <w:rFonts w:cs="David" w:hint="cs"/>
          <w:rtl/>
        </w:rPr>
        <w:t xml:space="preserve">"י </w:t>
      </w:r>
      <w:r>
        <w:rPr>
          <w:rFonts w:cs="David" w:hint="cs"/>
          <w:rtl/>
        </w:rPr>
        <w:t xml:space="preserve">כי </w:t>
      </w:r>
      <w:r w:rsidR="001A7DC9">
        <w:rPr>
          <w:rFonts w:cs="David" w:hint="cs"/>
          <w:rtl/>
        </w:rPr>
        <w:t>חותלות של גרוגרות ותמרים הם "כלי של כפות תמרים ועושין כעין סלים</w:t>
      </w:r>
      <w:r>
        <w:rPr>
          <w:rFonts w:cs="David" w:hint="cs"/>
          <w:rtl/>
        </w:rPr>
        <w:t xml:space="preserve">". </w:t>
      </w:r>
      <w:r w:rsidR="001A7DC9">
        <w:rPr>
          <w:rFonts w:cs="David" w:hint="cs"/>
          <w:rtl/>
        </w:rPr>
        <w:t>ו</w:t>
      </w:r>
      <w:r>
        <w:rPr>
          <w:rFonts w:cs="David" w:hint="cs"/>
          <w:rtl/>
        </w:rPr>
        <w:t>ב</w:t>
      </w:r>
      <w:r w:rsidR="001A7DC9">
        <w:rPr>
          <w:rFonts w:cs="David" w:hint="cs"/>
          <w:rtl/>
        </w:rPr>
        <w:t>בי</w:t>
      </w:r>
      <w:r>
        <w:rPr>
          <w:rFonts w:cs="David" w:hint="cs"/>
          <w:rtl/>
        </w:rPr>
        <w:t xml:space="preserve">ת יוסף (7) הביא </w:t>
      </w:r>
      <w:r w:rsidR="001A7DC9">
        <w:rPr>
          <w:rFonts w:cs="David" w:hint="cs"/>
          <w:rtl/>
        </w:rPr>
        <w:t xml:space="preserve">את דברי הכל בו שכתב שדין זה במהותו מתיר אפילו להפקיע גופן של חותלות </w:t>
      </w:r>
      <w:r>
        <w:rPr>
          <w:rFonts w:cs="David" w:hint="cs"/>
          <w:rtl/>
        </w:rPr>
        <w:t>[</w:t>
      </w:r>
      <w:r w:rsidR="001A7DC9">
        <w:rPr>
          <w:rFonts w:cs="David" w:hint="cs"/>
          <w:rtl/>
        </w:rPr>
        <w:t>כלומר לסתור אותן</w:t>
      </w:r>
      <w:r>
        <w:rPr>
          <w:rFonts w:cs="David" w:hint="cs"/>
          <w:rtl/>
        </w:rPr>
        <w:t>]</w:t>
      </w:r>
      <w:r w:rsidR="001A7DC9">
        <w:rPr>
          <w:rFonts w:cs="David" w:hint="cs"/>
          <w:rtl/>
        </w:rPr>
        <w:t>, מפני שמעשה הסתירה מוגדר "כמו ששובר אגוז או שקדים בשביל האוכל שבהם".</w:t>
      </w:r>
    </w:p>
    <w:p w:rsidR="00F80E4A" w:rsidRDefault="00F80E4A" w:rsidP="00E672AE">
      <w:pPr>
        <w:pStyle w:val="a3"/>
        <w:spacing w:before="0" w:after="0" w:line="360" w:lineRule="auto"/>
        <w:ind w:left="-427" w:right="-426"/>
        <w:jc w:val="both"/>
        <w:rPr>
          <w:rFonts w:cs="David"/>
          <w:b/>
          <w:bCs/>
          <w:rtl/>
        </w:rPr>
      </w:pPr>
    </w:p>
    <w:p w:rsidR="00763106" w:rsidRDefault="00763106" w:rsidP="00E672AE">
      <w:pPr>
        <w:pStyle w:val="a3"/>
        <w:spacing w:before="0" w:after="0" w:line="360" w:lineRule="auto"/>
        <w:ind w:left="-427" w:right="-426"/>
        <w:jc w:val="both"/>
        <w:rPr>
          <w:rFonts w:cs="David"/>
          <w:rtl/>
        </w:rPr>
      </w:pPr>
      <w:r>
        <w:rPr>
          <w:rFonts w:cs="David" w:hint="cs"/>
          <w:b/>
          <w:bCs/>
          <w:rtl/>
        </w:rPr>
        <w:t xml:space="preserve">ה. </w:t>
      </w:r>
      <w:r w:rsidRPr="00606BF0">
        <w:rPr>
          <w:rFonts w:cs="David"/>
          <w:b/>
          <w:bCs/>
          <w:rtl/>
        </w:rPr>
        <w:t xml:space="preserve">סיכום </w:t>
      </w:r>
      <w:r w:rsidRPr="00606BF0">
        <w:rPr>
          <w:rFonts w:cs="David" w:hint="cs"/>
          <w:b/>
          <w:bCs/>
          <w:rtl/>
        </w:rPr>
        <w:t>שיטות הראשונים</w:t>
      </w:r>
      <w:r>
        <w:rPr>
          <w:rFonts w:cs="David" w:hint="cs"/>
          <w:b/>
          <w:bCs/>
          <w:rtl/>
        </w:rPr>
        <w:t xml:space="preserve"> ופסק הלכה</w:t>
      </w:r>
    </w:p>
    <w:p w:rsidR="00763106" w:rsidRDefault="00763106" w:rsidP="00E672AE">
      <w:pPr>
        <w:pStyle w:val="a3"/>
        <w:spacing w:before="0" w:after="0" w:line="360" w:lineRule="auto"/>
        <w:ind w:left="-427" w:right="-426"/>
        <w:jc w:val="both"/>
        <w:rPr>
          <w:rFonts w:cs="David"/>
          <w:rtl/>
        </w:rPr>
      </w:pPr>
      <w:r>
        <w:rPr>
          <w:rFonts w:cs="David" w:hint="cs"/>
          <w:rtl/>
        </w:rPr>
        <w:t>סיכום שיטות הראשונים הובאו בטור וב</w:t>
      </w:r>
      <w:r w:rsidRPr="00E94473">
        <w:rPr>
          <w:rFonts w:cs="David"/>
          <w:rtl/>
        </w:rPr>
        <w:t>בית יוסף סי' שי"ד</w:t>
      </w:r>
      <w:r>
        <w:rPr>
          <w:rFonts w:cs="David" w:hint="cs"/>
          <w:rtl/>
        </w:rPr>
        <w:t xml:space="preserve"> (7) סע' א'. עיין היטב בדבריהם. </w:t>
      </w:r>
    </w:p>
    <w:p w:rsidR="00C37A56" w:rsidRDefault="00763106" w:rsidP="00C37A56">
      <w:pPr>
        <w:pStyle w:val="a3"/>
        <w:numPr>
          <w:ilvl w:val="0"/>
          <w:numId w:val="1"/>
        </w:numPr>
        <w:spacing w:before="0" w:after="0" w:line="360" w:lineRule="auto"/>
        <w:ind w:right="-426"/>
        <w:jc w:val="both"/>
        <w:rPr>
          <w:rFonts w:cs="David"/>
        </w:rPr>
      </w:pPr>
      <w:r w:rsidRPr="009C4D50">
        <w:rPr>
          <w:rFonts w:cs="David" w:hint="cs"/>
          <w:b/>
          <w:bCs/>
          <w:rtl/>
        </w:rPr>
        <w:t>פסק ההלכה בדין בנין וסתירה בכלים</w:t>
      </w:r>
      <w:r>
        <w:rPr>
          <w:rFonts w:cs="David" w:hint="cs"/>
          <w:rtl/>
        </w:rPr>
        <w:t xml:space="preserve"> -  </w:t>
      </w:r>
      <w:r w:rsidR="009C4D50">
        <w:rPr>
          <w:rFonts w:cs="David"/>
          <w:rtl/>
        </w:rPr>
        <w:t>שו</w:t>
      </w:r>
      <w:r w:rsidR="009C4D50">
        <w:rPr>
          <w:rFonts w:cs="David" w:hint="cs"/>
          <w:rtl/>
        </w:rPr>
        <w:t>לחן ערוך</w:t>
      </w:r>
      <w:r w:rsidRPr="00EC1EE1">
        <w:rPr>
          <w:rFonts w:cs="David"/>
          <w:rtl/>
        </w:rPr>
        <w:t xml:space="preserve"> </w:t>
      </w:r>
      <w:r w:rsidRPr="00EC1EE1">
        <w:rPr>
          <w:rFonts w:cs="David" w:hint="cs"/>
          <w:rtl/>
        </w:rPr>
        <w:t xml:space="preserve">ורמ"א </w:t>
      </w:r>
      <w:r w:rsidRPr="00EC1EE1">
        <w:rPr>
          <w:rFonts w:cs="David"/>
          <w:rtl/>
        </w:rPr>
        <w:t xml:space="preserve">סי' שי"ד סע' א' </w:t>
      </w:r>
      <w:r w:rsidRPr="00EC1EE1">
        <w:rPr>
          <w:rFonts w:cs="David" w:hint="cs"/>
          <w:rtl/>
        </w:rPr>
        <w:t>עד "ובלבד שלא יכוון לנקבה"</w:t>
      </w:r>
      <w:r w:rsidRPr="00EC1EE1">
        <w:rPr>
          <w:rFonts w:cs="David"/>
          <w:rtl/>
        </w:rPr>
        <w:t> </w:t>
      </w:r>
      <w:r w:rsidRPr="00EC1EE1">
        <w:rPr>
          <w:rFonts w:cs="David" w:hint="cs"/>
          <w:rtl/>
        </w:rPr>
        <w:t>(8)</w:t>
      </w:r>
      <w:r>
        <w:rPr>
          <w:rFonts w:cs="David" w:hint="cs"/>
          <w:rtl/>
        </w:rPr>
        <w:t xml:space="preserve">. </w:t>
      </w:r>
      <w:r w:rsidRPr="00EC1EE1">
        <w:rPr>
          <w:rFonts w:cs="David" w:hint="cs"/>
          <w:rtl/>
        </w:rPr>
        <w:t xml:space="preserve">בביאור דברי הרמ"א עיין בביאור הלכה שם ד"ה שאינה. </w:t>
      </w:r>
    </w:p>
    <w:p w:rsidR="00763106" w:rsidRDefault="00763106" w:rsidP="00C37A56">
      <w:pPr>
        <w:pStyle w:val="a3"/>
        <w:spacing w:before="0" w:after="0" w:line="360" w:lineRule="auto"/>
        <w:ind w:left="360" w:right="-426"/>
        <w:jc w:val="both"/>
        <w:rPr>
          <w:rFonts w:cs="David"/>
        </w:rPr>
      </w:pPr>
      <w:r w:rsidRPr="00EC1EE1">
        <w:rPr>
          <w:rFonts w:cs="David" w:hint="cs"/>
          <w:rtl/>
        </w:rPr>
        <w:t>ו</w:t>
      </w:r>
      <w:r>
        <w:rPr>
          <w:rFonts w:cs="David" w:hint="cs"/>
          <w:rtl/>
        </w:rPr>
        <w:t xml:space="preserve">ראה </w:t>
      </w:r>
      <w:r w:rsidRPr="00EC1EE1">
        <w:rPr>
          <w:rFonts w:cs="David" w:hint="cs"/>
          <w:rtl/>
        </w:rPr>
        <w:t>במשנ</w:t>
      </w:r>
      <w:r>
        <w:rPr>
          <w:rFonts w:cs="David" w:hint="cs"/>
          <w:rtl/>
        </w:rPr>
        <w:t xml:space="preserve">"ב </w:t>
      </w:r>
      <w:r w:rsidRPr="00EC1EE1">
        <w:rPr>
          <w:rFonts w:cs="David"/>
          <w:rtl/>
        </w:rPr>
        <w:t>ס"ק ז' שהביא את שיטת הגר"א</w:t>
      </w:r>
      <w:r>
        <w:rPr>
          <w:rFonts w:cs="David" w:hint="cs"/>
          <w:rtl/>
        </w:rPr>
        <w:t xml:space="preserve"> הסובר כי אין בנין וסתירה בכלים כלל.</w:t>
      </w:r>
    </w:p>
    <w:p w:rsidR="004C4B28" w:rsidRDefault="009C4D50" w:rsidP="00C37A56">
      <w:pPr>
        <w:pStyle w:val="a3"/>
        <w:numPr>
          <w:ilvl w:val="0"/>
          <w:numId w:val="1"/>
        </w:numPr>
        <w:spacing w:before="0" w:after="0" w:line="360" w:lineRule="auto"/>
        <w:ind w:right="-426"/>
        <w:jc w:val="both"/>
        <w:rPr>
          <w:rFonts w:cs="David"/>
        </w:rPr>
      </w:pPr>
      <w:r w:rsidRPr="001A7DC9">
        <w:rPr>
          <w:rFonts w:cs="David" w:hint="cs"/>
          <w:b/>
          <w:bCs/>
          <w:rtl/>
        </w:rPr>
        <w:t>פסק ההלכה בדין עשיית פתח בכלים</w:t>
      </w:r>
      <w:r w:rsidRPr="001A7DC9">
        <w:rPr>
          <w:rFonts w:cs="David" w:hint="cs"/>
          <w:rtl/>
        </w:rPr>
        <w:t xml:space="preserve"> </w:t>
      </w:r>
      <w:r w:rsidRPr="001A7DC9">
        <w:rPr>
          <w:rFonts w:cs="David"/>
          <w:rtl/>
        </w:rPr>
        <w:t>–</w:t>
      </w:r>
      <w:r w:rsidRPr="001A7DC9">
        <w:rPr>
          <w:rFonts w:cs="David" w:hint="cs"/>
          <w:rtl/>
        </w:rPr>
        <w:t xml:space="preserve"> </w:t>
      </w:r>
      <w:r w:rsidRPr="001A7DC9">
        <w:rPr>
          <w:rFonts w:cs="David"/>
          <w:rtl/>
        </w:rPr>
        <w:t>שו</w:t>
      </w:r>
      <w:r w:rsidRPr="001A7DC9">
        <w:rPr>
          <w:rFonts w:cs="David" w:hint="cs"/>
          <w:rtl/>
        </w:rPr>
        <w:t>לחן ערוך</w:t>
      </w:r>
      <w:r w:rsidR="004C4B28" w:rsidRPr="001A7DC9">
        <w:rPr>
          <w:rFonts w:cs="David"/>
          <w:rtl/>
        </w:rPr>
        <w:t xml:space="preserve"> סעיף א' </w:t>
      </w:r>
      <w:r w:rsidR="004C4B28" w:rsidRPr="001A7DC9">
        <w:rPr>
          <w:rFonts w:cs="David" w:hint="cs"/>
          <w:rtl/>
        </w:rPr>
        <w:t>(8) "ובלבד שלא יכוון לנקבה" עד סוף הסעיף.</w:t>
      </w:r>
      <w:r w:rsidR="004C4B28" w:rsidRPr="001A7DC9">
        <w:rPr>
          <w:rFonts w:cs="David"/>
          <w:rtl/>
        </w:rPr>
        <w:t xml:space="preserve"> וכן סעיף ו' </w:t>
      </w:r>
      <w:r w:rsidR="004C4B28" w:rsidRPr="001A7DC9">
        <w:rPr>
          <w:rFonts w:cs="David" w:hint="cs"/>
          <w:rtl/>
        </w:rPr>
        <w:t>(9). ו</w:t>
      </w:r>
      <w:r w:rsidR="004C4B28" w:rsidRPr="001A7DC9">
        <w:rPr>
          <w:rFonts w:cs="David"/>
          <w:rtl/>
        </w:rPr>
        <w:t xml:space="preserve">ראה במשנ"ב ס"ק כ"ג </w:t>
      </w:r>
      <w:r w:rsidR="004C4B28" w:rsidRPr="001A7DC9">
        <w:rPr>
          <w:rFonts w:cs="David" w:hint="cs"/>
          <w:rtl/>
        </w:rPr>
        <w:t xml:space="preserve">(9) </w:t>
      </w:r>
      <w:r w:rsidR="004C4B28" w:rsidRPr="001A7DC9">
        <w:rPr>
          <w:rFonts w:cs="David"/>
          <w:rtl/>
        </w:rPr>
        <w:t xml:space="preserve">בהיתר להוריד את מגופת החבית היות והיא </w:t>
      </w:r>
      <w:r w:rsidR="004C4B28" w:rsidRPr="001A7DC9">
        <w:rPr>
          <w:rFonts w:cs="David" w:hint="cs"/>
          <w:rtl/>
        </w:rPr>
        <w:t>ל</w:t>
      </w:r>
      <w:r w:rsidR="004C4B28" w:rsidRPr="001A7DC9">
        <w:rPr>
          <w:rFonts w:cs="David"/>
          <w:rtl/>
        </w:rPr>
        <w:t xml:space="preserve">א חלק מהחבית. </w:t>
      </w:r>
    </w:p>
    <w:p w:rsidR="00C37A56" w:rsidRDefault="009C4D50" w:rsidP="00C37A56">
      <w:pPr>
        <w:pStyle w:val="a3"/>
        <w:numPr>
          <w:ilvl w:val="0"/>
          <w:numId w:val="1"/>
        </w:numPr>
        <w:spacing w:before="0" w:after="0" w:line="360" w:lineRule="auto"/>
        <w:ind w:right="-426"/>
        <w:jc w:val="both"/>
        <w:rPr>
          <w:rFonts w:cs="David"/>
        </w:rPr>
      </w:pPr>
      <w:r w:rsidRPr="001A7DC9">
        <w:rPr>
          <w:rFonts w:cs="David" w:hint="cs"/>
          <w:b/>
          <w:bCs/>
          <w:rtl/>
        </w:rPr>
        <w:t xml:space="preserve">פסק ההלכה בדין כלים שטפלים למאכל - </w:t>
      </w:r>
      <w:r w:rsidRPr="001A7DC9">
        <w:rPr>
          <w:rFonts w:cs="David" w:hint="cs"/>
          <w:rtl/>
        </w:rPr>
        <w:t>שולחן ערוך סי' שי"ד סע' ח (9) ומשנה ברורה שם. נידון דומה הדן בקריעת עור שעל פי החבית הביא</w:t>
      </w:r>
      <w:r w:rsidR="004C4B28" w:rsidRPr="001A7DC9">
        <w:rPr>
          <w:rFonts w:cs="David" w:hint="cs"/>
          <w:rtl/>
        </w:rPr>
        <w:t xml:space="preserve"> הבית יוסף </w:t>
      </w:r>
      <w:r w:rsidRPr="001A7DC9">
        <w:rPr>
          <w:rFonts w:cs="David" w:hint="cs"/>
          <w:rtl/>
        </w:rPr>
        <w:t>בסי' שי"ד סוף סע' א' (7)</w:t>
      </w:r>
      <w:r w:rsidR="004C4B28" w:rsidRPr="001A7DC9">
        <w:rPr>
          <w:rFonts w:cs="David" w:hint="cs"/>
          <w:rtl/>
        </w:rPr>
        <w:t xml:space="preserve"> </w:t>
      </w:r>
      <w:r w:rsidRPr="001A7DC9">
        <w:rPr>
          <w:rFonts w:cs="David" w:hint="cs"/>
          <w:rtl/>
        </w:rPr>
        <w:t xml:space="preserve">בשם </w:t>
      </w:r>
      <w:r w:rsidR="004C4B28" w:rsidRPr="001A7DC9">
        <w:rPr>
          <w:rFonts w:cs="David" w:hint="cs"/>
          <w:rtl/>
        </w:rPr>
        <w:t xml:space="preserve">התוספתא. </w:t>
      </w:r>
    </w:p>
    <w:p w:rsidR="001A7DC9" w:rsidRDefault="004C4B28" w:rsidP="00C37A56">
      <w:pPr>
        <w:pStyle w:val="a3"/>
        <w:spacing w:before="0" w:after="0" w:line="360" w:lineRule="auto"/>
        <w:ind w:left="360" w:right="-426"/>
        <w:jc w:val="both"/>
        <w:rPr>
          <w:rFonts w:cs="David"/>
        </w:rPr>
      </w:pPr>
      <w:r w:rsidRPr="001A7DC9">
        <w:rPr>
          <w:rFonts w:cs="David" w:hint="cs"/>
          <w:rtl/>
        </w:rPr>
        <w:t xml:space="preserve">דין זה הובא להלכה </w:t>
      </w:r>
      <w:r w:rsidRPr="001A7DC9">
        <w:rPr>
          <w:rFonts w:cs="David"/>
          <w:rtl/>
        </w:rPr>
        <w:t xml:space="preserve">במשנ"ב </w:t>
      </w:r>
      <w:r w:rsidRPr="001A7DC9">
        <w:rPr>
          <w:rFonts w:cs="David" w:hint="cs"/>
          <w:rtl/>
        </w:rPr>
        <w:t xml:space="preserve">סי' שי"ד ס"ק </w:t>
      </w:r>
      <w:r w:rsidRPr="001A7DC9">
        <w:rPr>
          <w:rFonts w:cs="David"/>
          <w:rtl/>
        </w:rPr>
        <w:t xml:space="preserve">כ"ה </w:t>
      </w:r>
      <w:r w:rsidRPr="001A7DC9">
        <w:rPr>
          <w:rFonts w:cs="David" w:hint="cs"/>
          <w:rtl/>
        </w:rPr>
        <w:t>(9).</w:t>
      </w:r>
    </w:p>
    <w:p w:rsidR="00EC1EE1" w:rsidRPr="001A7DC9" w:rsidRDefault="0034083D" w:rsidP="00E672AE">
      <w:pPr>
        <w:pStyle w:val="a3"/>
        <w:numPr>
          <w:ilvl w:val="0"/>
          <w:numId w:val="1"/>
        </w:numPr>
        <w:spacing w:before="0" w:after="0" w:line="360" w:lineRule="auto"/>
        <w:ind w:right="-426"/>
        <w:jc w:val="both"/>
        <w:rPr>
          <w:rFonts w:cs="David"/>
          <w:rtl/>
        </w:rPr>
      </w:pPr>
      <w:r w:rsidRPr="001A7DC9">
        <w:rPr>
          <w:rFonts w:cs="David"/>
        </w:rPr>
        <w:t xml:space="preserve"> </w:t>
      </w:r>
      <w:r w:rsidR="00EC1EE1" w:rsidRPr="001A7DC9">
        <w:rPr>
          <w:rFonts w:cs="David" w:hint="cs"/>
          <w:b/>
          <w:bCs/>
          <w:rtl/>
        </w:rPr>
        <w:t>ס</w:t>
      </w:r>
      <w:r w:rsidR="009C4D50" w:rsidRPr="001A7DC9">
        <w:rPr>
          <w:rFonts w:cs="David" w:hint="cs"/>
          <w:b/>
          <w:bCs/>
          <w:rtl/>
        </w:rPr>
        <w:t>יכום -</w:t>
      </w:r>
      <w:r w:rsidR="009C4D50" w:rsidRPr="001A7DC9">
        <w:rPr>
          <w:rFonts w:cs="David" w:hint="cs"/>
          <w:rtl/>
        </w:rPr>
        <w:t xml:space="preserve"> </w:t>
      </w:r>
      <w:r w:rsidR="00EC1EE1" w:rsidRPr="001A7DC9">
        <w:rPr>
          <w:rFonts w:cs="David" w:hint="cs"/>
          <w:rtl/>
        </w:rPr>
        <w:t>מאמרו של הרב טובי (10).</w:t>
      </w:r>
    </w:p>
    <w:p w:rsidR="00EC1EE1" w:rsidRDefault="00EC1EE1" w:rsidP="00E672AE">
      <w:pPr>
        <w:pStyle w:val="a3"/>
        <w:spacing w:before="0" w:after="0" w:line="360" w:lineRule="auto"/>
        <w:ind w:left="-427" w:right="-426"/>
        <w:jc w:val="center"/>
        <w:rPr>
          <w:rFonts w:cs="David"/>
          <w:b/>
          <w:bCs/>
          <w:rtl/>
        </w:rPr>
      </w:pPr>
    </w:p>
    <w:p w:rsidR="00EC1EE1" w:rsidRDefault="00EC1EE1" w:rsidP="00E672AE">
      <w:pPr>
        <w:pStyle w:val="a3"/>
        <w:spacing w:before="0" w:after="0" w:line="360" w:lineRule="auto"/>
        <w:ind w:left="-427" w:right="-426"/>
        <w:jc w:val="center"/>
        <w:rPr>
          <w:rFonts w:cs="David" w:hint="cs"/>
          <w:b/>
          <w:bCs/>
          <w:rtl/>
        </w:rPr>
      </w:pPr>
      <w:r>
        <w:rPr>
          <w:rFonts w:cs="David" w:hint="cs"/>
          <w:b/>
          <w:bCs/>
          <w:rtl/>
        </w:rPr>
        <w:t>- שיעור שני -</w:t>
      </w:r>
    </w:p>
    <w:p w:rsidR="00EC1EE1" w:rsidRDefault="00EC1EE1" w:rsidP="00E672AE">
      <w:pPr>
        <w:pStyle w:val="a3"/>
        <w:spacing w:before="0" w:after="0" w:line="360" w:lineRule="auto"/>
        <w:ind w:left="-427" w:right="-426"/>
        <w:jc w:val="both"/>
        <w:rPr>
          <w:rFonts w:cs="David"/>
          <w:rtl/>
        </w:rPr>
      </w:pPr>
    </w:p>
    <w:p w:rsidR="00206AD0" w:rsidRPr="001B0598" w:rsidRDefault="001B0598" w:rsidP="00C37A56">
      <w:pPr>
        <w:pStyle w:val="a3"/>
        <w:spacing w:before="0" w:after="0" w:line="360" w:lineRule="auto"/>
        <w:ind w:left="-427" w:right="-426"/>
        <w:jc w:val="center"/>
        <w:rPr>
          <w:rFonts w:cs="David"/>
          <w:rtl/>
        </w:rPr>
      </w:pPr>
      <w:r>
        <w:rPr>
          <w:rFonts w:cs="David" w:hint="cs"/>
          <w:rtl/>
        </w:rPr>
        <w:t xml:space="preserve">על מנת לעמוד על שיטות האחרונים בדינים הנוגעים למעשה, הנובעים מהגמרות והראשונים בדין בנין וסתירה בכלים. </w:t>
      </w:r>
      <w:r w:rsidR="00C37A56">
        <w:rPr>
          <w:rFonts w:cs="David" w:hint="cs"/>
          <w:rtl/>
        </w:rPr>
        <w:t xml:space="preserve">נשוב ונשנן תחילה את </w:t>
      </w:r>
      <w:r w:rsidR="00206AD0" w:rsidRPr="001B0598">
        <w:rPr>
          <w:rFonts w:cs="David" w:hint="cs"/>
          <w:rtl/>
        </w:rPr>
        <w:t>סיכום שיטות הראש</w:t>
      </w:r>
      <w:r>
        <w:rPr>
          <w:rFonts w:cs="David" w:hint="cs"/>
          <w:rtl/>
        </w:rPr>
        <w:t xml:space="preserve">ונים ופסקי השו"ע והמשנה ברורה </w:t>
      </w:r>
      <w:r w:rsidR="00C37A56">
        <w:rPr>
          <w:rFonts w:cs="David" w:hint="cs"/>
          <w:rtl/>
        </w:rPr>
        <w:t xml:space="preserve">המובא </w:t>
      </w:r>
      <w:r>
        <w:rPr>
          <w:rFonts w:cs="David" w:hint="cs"/>
          <w:rtl/>
        </w:rPr>
        <w:t>ב</w:t>
      </w:r>
      <w:r w:rsidR="00206AD0" w:rsidRPr="001B0598">
        <w:rPr>
          <w:rFonts w:cs="David" w:hint="cs"/>
          <w:rtl/>
        </w:rPr>
        <w:t>ספר שירת הים (11).</w:t>
      </w:r>
    </w:p>
    <w:p w:rsidR="001A7DC9" w:rsidRDefault="001A7DC9" w:rsidP="00E672AE">
      <w:pPr>
        <w:pStyle w:val="a3"/>
        <w:spacing w:before="0" w:after="0" w:line="360" w:lineRule="auto"/>
        <w:ind w:left="-427" w:right="-426"/>
        <w:jc w:val="both"/>
        <w:rPr>
          <w:rFonts w:cs="David"/>
          <w:b/>
          <w:bCs/>
          <w:rtl/>
        </w:rPr>
      </w:pPr>
    </w:p>
    <w:p w:rsidR="001B0598" w:rsidRDefault="001B0598" w:rsidP="00E672AE">
      <w:pPr>
        <w:pStyle w:val="a3"/>
        <w:spacing w:before="0" w:after="0" w:line="360" w:lineRule="auto"/>
        <w:ind w:left="-427" w:right="-426"/>
        <w:jc w:val="both"/>
        <w:rPr>
          <w:rFonts w:cs="David"/>
          <w:b/>
          <w:bCs/>
          <w:rtl/>
        </w:rPr>
      </w:pPr>
      <w:r w:rsidRPr="001B0598">
        <w:rPr>
          <w:rFonts w:cs="David" w:hint="cs"/>
          <w:b/>
          <w:bCs/>
          <w:rtl/>
        </w:rPr>
        <w:t>א.</w:t>
      </w:r>
      <w:r>
        <w:rPr>
          <w:rFonts w:cs="David" w:hint="cs"/>
          <w:b/>
          <w:bCs/>
          <w:rtl/>
        </w:rPr>
        <w:t xml:space="preserve"> פתיחת קופסאות ואריזות</w:t>
      </w:r>
    </w:p>
    <w:p w:rsidR="00206AD0" w:rsidRPr="00206AD0" w:rsidRDefault="00C37A56" w:rsidP="00C37A56">
      <w:pPr>
        <w:pStyle w:val="a3"/>
        <w:spacing w:before="0" w:after="0" w:line="360" w:lineRule="auto"/>
        <w:ind w:left="-427" w:right="-426"/>
        <w:jc w:val="both"/>
        <w:rPr>
          <w:rFonts w:cs="David"/>
          <w:rtl/>
        </w:rPr>
      </w:pPr>
      <w:r>
        <w:rPr>
          <w:rFonts w:cs="David" w:hint="cs"/>
          <w:rtl/>
        </w:rPr>
        <w:t xml:space="preserve">עתה נבוא </w:t>
      </w:r>
      <w:r w:rsidR="00206AD0" w:rsidRPr="00206AD0">
        <w:rPr>
          <w:rFonts w:cs="David"/>
          <w:rtl/>
        </w:rPr>
        <w:t>לדון האם בפתיחת קופסאות שימורים ובקבוקים יש איסור:</w:t>
      </w:r>
    </w:p>
    <w:p w:rsidR="00206AD0" w:rsidRPr="00206AD0" w:rsidRDefault="00206AD0" w:rsidP="00E672AE">
      <w:pPr>
        <w:pStyle w:val="a3"/>
        <w:spacing w:before="0" w:after="0" w:line="360" w:lineRule="auto"/>
        <w:ind w:left="-427" w:right="-426"/>
        <w:jc w:val="both"/>
        <w:rPr>
          <w:rFonts w:cs="David"/>
          <w:rtl/>
        </w:rPr>
      </w:pPr>
      <w:r w:rsidRPr="00206AD0">
        <w:rPr>
          <w:rFonts w:cs="David"/>
          <w:b/>
          <w:bCs/>
          <w:rtl/>
        </w:rPr>
        <w:t>• עשיית כלי</w:t>
      </w:r>
      <w:r w:rsidRPr="00206AD0">
        <w:rPr>
          <w:rFonts w:cs="David"/>
          <w:rtl/>
        </w:rPr>
        <w:t xml:space="preserve"> [שחיובו משום בונה, או מכה בפטיש] - על ידי פתיחת הפתח, הגורם לקופסה או לפקק הבקבוק להפוך מ"גולם" ל"כלי" הראוי לשימוש. </w:t>
      </w:r>
    </w:p>
    <w:p w:rsidR="00206AD0" w:rsidRPr="00206AD0" w:rsidRDefault="00206AD0" w:rsidP="00E672AE">
      <w:pPr>
        <w:pStyle w:val="a3"/>
        <w:spacing w:before="0" w:after="0" w:line="360" w:lineRule="auto"/>
        <w:ind w:left="-427" w:right="-426"/>
        <w:jc w:val="both"/>
        <w:rPr>
          <w:rFonts w:cs="David"/>
          <w:rtl/>
        </w:rPr>
      </w:pPr>
      <w:r w:rsidRPr="00206AD0">
        <w:rPr>
          <w:rFonts w:cs="David"/>
          <w:b/>
          <w:bCs/>
          <w:rtl/>
        </w:rPr>
        <w:t>• מכה בפטיש -</w:t>
      </w:r>
      <w:r w:rsidRPr="00206AD0">
        <w:rPr>
          <w:rFonts w:cs="David"/>
          <w:rtl/>
        </w:rPr>
        <w:t xml:space="preserve"> כאשר יעשה פתח יפה.</w:t>
      </w:r>
    </w:p>
    <w:p w:rsidR="00206AD0" w:rsidRPr="00206AD0" w:rsidRDefault="00206AD0" w:rsidP="00E672AE">
      <w:pPr>
        <w:pStyle w:val="a3"/>
        <w:spacing w:before="0" w:after="0" w:line="360" w:lineRule="auto"/>
        <w:ind w:left="-427" w:right="-426"/>
        <w:jc w:val="both"/>
        <w:rPr>
          <w:rFonts w:cs="David"/>
          <w:rtl/>
        </w:rPr>
      </w:pPr>
      <w:r w:rsidRPr="00206AD0">
        <w:rPr>
          <w:rFonts w:cs="David"/>
          <w:b/>
          <w:bCs/>
          <w:rtl/>
        </w:rPr>
        <w:t>• סתירה -</w:t>
      </w:r>
      <w:r w:rsidRPr="00206AD0">
        <w:rPr>
          <w:rFonts w:cs="David"/>
          <w:rtl/>
        </w:rPr>
        <w:t xml:space="preserve"> אם הכלי לאחר פתיחתו אינו משמש עוד ככלי אחסון.</w:t>
      </w:r>
    </w:p>
    <w:p w:rsidR="00C37A56" w:rsidRDefault="001B0598" w:rsidP="00C37A56">
      <w:pPr>
        <w:pStyle w:val="a3"/>
        <w:spacing w:before="0" w:after="0" w:line="360" w:lineRule="auto"/>
        <w:ind w:left="-427" w:right="-426"/>
        <w:jc w:val="both"/>
        <w:rPr>
          <w:rFonts w:cs="David" w:hint="cs"/>
          <w:rtl/>
        </w:rPr>
      </w:pPr>
      <w:r w:rsidRPr="001B0598">
        <w:rPr>
          <w:rFonts w:cs="David" w:hint="cs"/>
          <w:rtl/>
        </w:rPr>
        <w:t>כמו כן יש ל</w:t>
      </w:r>
      <w:r w:rsidR="00C37A56">
        <w:rPr>
          <w:rFonts w:cs="David" w:hint="cs"/>
          <w:rtl/>
        </w:rPr>
        <w:t>ת</w:t>
      </w:r>
      <w:r w:rsidRPr="001B0598">
        <w:rPr>
          <w:rFonts w:cs="David" w:hint="cs"/>
          <w:rtl/>
        </w:rPr>
        <w:t>ת את הדעת ולחלק</w:t>
      </w:r>
      <w:r w:rsidR="00206AD0" w:rsidRPr="00206AD0">
        <w:rPr>
          <w:rFonts w:cs="David"/>
          <w:rtl/>
        </w:rPr>
        <w:t xml:space="preserve"> בין</w:t>
      </w:r>
      <w:r w:rsidR="00C37A56">
        <w:rPr>
          <w:rFonts w:cs="David" w:hint="cs"/>
          <w:rtl/>
        </w:rPr>
        <w:t>:</w:t>
      </w:r>
      <w:r>
        <w:rPr>
          <w:rFonts w:cs="David" w:hint="cs"/>
          <w:rtl/>
        </w:rPr>
        <w:t xml:space="preserve"> [א]</w:t>
      </w:r>
      <w:r w:rsidR="00206AD0" w:rsidRPr="00206AD0">
        <w:rPr>
          <w:rFonts w:cs="David"/>
          <w:rtl/>
        </w:rPr>
        <w:t xml:space="preserve"> </w:t>
      </w:r>
      <w:r w:rsidR="00287FF7">
        <w:rPr>
          <w:rFonts w:cs="David" w:hint="cs"/>
          <w:rtl/>
        </w:rPr>
        <w:t>קופסאות ו</w:t>
      </w:r>
      <w:r w:rsidR="00206AD0" w:rsidRPr="00206AD0">
        <w:rPr>
          <w:rFonts w:cs="David"/>
          <w:rtl/>
        </w:rPr>
        <w:t>אריזות שבדרך כלל נזרקות סמוך לפתיחתן</w:t>
      </w:r>
      <w:r w:rsidR="00C37A56">
        <w:rPr>
          <w:rFonts w:cs="David" w:hint="cs"/>
          <w:rtl/>
        </w:rPr>
        <w:t>.</w:t>
      </w:r>
    </w:p>
    <w:p w:rsidR="00206AD0" w:rsidRDefault="001B0598" w:rsidP="00C37A56">
      <w:pPr>
        <w:pStyle w:val="a3"/>
        <w:spacing w:before="0" w:after="0" w:line="360" w:lineRule="auto"/>
        <w:ind w:left="-427" w:right="-426"/>
        <w:jc w:val="both"/>
        <w:rPr>
          <w:rFonts w:cs="David"/>
        </w:rPr>
      </w:pPr>
      <w:r>
        <w:rPr>
          <w:rFonts w:cs="David" w:hint="cs"/>
          <w:rtl/>
        </w:rPr>
        <w:t xml:space="preserve">[ב] </w:t>
      </w:r>
      <w:r w:rsidR="00206AD0" w:rsidRPr="00206AD0">
        <w:rPr>
          <w:rFonts w:cs="David"/>
          <w:rtl/>
        </w:rPr>
        <w:t>אריזות אשר נזרקות עם סיום תכולתן</w:t>
      </w:r>
      <w:r w:rsidR="008A6DCC">
        <w:rPr>
          <w:rFonts w:cs="David" w:hint="cs"/>
          <w:rtl/>
        </w:rPr>
        <w:t xml:space="preserve">, </w:t>
      </w:r>
      <w:r>
        <w:rPr>
          <w:rFonts w:cs="David" w:hint="cs"/>
          <w:rtl/>
        </w:rPr>
        <w:t xml:space="preserve">[ג] </w:t>
      </w:r>
      <w:r w:rsidR="008A6DCC">
        <w:rPr>
          <w:rFonts w:cs="David" w:hint="cs"/>
          <w:rtl/>
        </w:rPr>
        <w:t>ו</w:t>
      </w:r>
      <w:r w:rsidR="00206AD0" w:rsidRPr="00206AD0">
        <w:rPr>
          <w:rFonts w:cs="David"/>
          <w:rtl/>
        </w:rPr>
        <w:t>אריזות המשמשות לשימוש נוסף.</w:t>
      </w:r>
    </w:p>
    <w:p w:rsidR="007E4F06" w:rsidRDefault="008A6DCC" w:rsidP="00C37A56">
      <w:pPr>
        <w:pStyle w:val="a3"/>
        <w:spacing w:before="0" w:after="0" w:line="360" w:lineRule="auto"/>
        <w:ind w:left="-427" w:right="-426"/>
        <w:jc w:val="both"/>
        <w:rPr>
          <w:rFonts w:cs="David"/>
          <w:rtl/>
        </w:rPr>
      </w:pPr>
      <w:r>
        <w:rPr>
          <w:rFonts w:cs="David" w:hint="cs"/>
          <w:rtl/>
        </w:rPr>
        <w:t xml:space="preserve">החזון איש או"ח סימן </w:t>
      </w:r>
      <w:r w:rsidR="00E94473" w:rsidRPr="003D324E">
        <w:rPr>
          <w:rFonts w:cs="David"/>
          <w:rtl/>
        </w:rPr>
        <w:t>נ"א ס"ק י"א</w:t>
      </w:r>
      <w:r w:rsidR="007E4F06">
        <w:rPr>
          <w:rFonts w:cs="David" w:hint="cs"/>
          <w:rtl/>
        </w:rPr>
        <w:t xml:space="preserve"> (12)</w:t>
      </w:r>
      <w:r w:rsidR="00D04ECF">
        <w:rPr>
          <w:rFonts w:cs="David" w:hint="cs"/>
          <w:rtl/>
        </w:rPr>
        <w:t xml:space="preserve"> </w:t>
      </w:r>
      <w:r w:rsidR="007E4F06">
        <w:rPr>
          <w:rFonts w:cs="David" w:hint="cs"/>
          <w:rtl/>
        </w:rPr>
        <w:t xml:space="preserve">דן </w:t>
      </w:r>
      <w:r w:rsidR="007C23B1">
        <w:rPr>
          <w:rFonts w:cs="David" w:hint="cs"/>
          <w:rtl/>
        </w:rPr>
        <w:t xml:space="preserve">האם יש איסור בפתיחתם של </w:t>
      </w:r>
      <w:r w:rsidR="00D36C6C">
        <w:rPr>
          <w:rFonts w:cs="David" w:hint="cs"/>
          <w:rtl/>
        </w:rPr>
        <w:t>"קופסאות של שמן ושל דגים</w:t>
      </w:r>
      <w:r w:rsidR="007E4F06">
        <w:rPr>
          <w:rFonts w:cs="David" w:hint="cs"/>
          <w:rtl/>
        </w:rPr>
        <w:t xml:space="preserve">" </w:t>
      </w:r>
      <w:r w:rsidR="007C23B1">
        <w:rPr>
          <w:rFonts w:cs="David" w:hint="cs"/>
          <w:rtl/>
        </w:rPr>
        <w:t xml:space="preserve">בשבת, </w:t>
      </w:r>
      <w:r w:rsidR="007E4F06">
        <w:rPr>
          <w:rFonts w:cs="David" w:hint="cs"/>
          <w:rtl/>
        </w:rPr>
        <w:t>והכריע כי "</w:t>
      </w:r>
      <w:r w:rsidR="00D36C6C">
        <w:rPr>
          <w:rFonts w:cs="David" w:hint="cs"/>
          <w:rtl/>
        </w:rPr>
        <w:t>משום סתירת כלי ליכא כאן שאין סותר כלל שהפתיחה תיקון וסתום מכל צד לאו כלי הוא"</w:t>
      </w:r>
      <w:r w:rsidR="00C37A56">
        <w:rPr>
          <w:rFonts w:cs="David" w:hint="cs"/>
          <w:rtl/>
        </w:rPr>
        <w:t xml:space="preserve">. כלומר, לכאורה </w:t>
      </w:r>
      <w:r w:rsidR="00D36C6C">
        <w:rPr>
          <w:rFonts w:cs="David" w:hint="cs"/>
          <w:rtl/>
        </w:rPr>
        <w:t>אין איסור משום סתירת כלים בכלי שהיה סגור קודם מכל צדדיו, מאחר והוא עדיין לא מוגדר ככלי ולכן אין איסור בסתירתו</w:t>
      </w:r>
      <w:r w:rsidR="00C37A56">
        <w:rPr>
          <w:rFonts w:cs="David" w:hint="cs"/>
          <w:rtl/>
        </w:rPr>
        <w:t>.</w:t>
      </w:r>
      <w:r w:rsidR="00D36C6C">
        <w:rPr>
          <w:rFonts w:cs="David" w:hint="cs"/>
          <w:rtl/>
        </w:rPr>
        <w:t xml:space="preserve"> אולם </w:t>
      </w:r>
      <w:r w:rsidR="00D36C6C">
        <w:rPr>
          <w:rFonts w:cs="David" w:hint="cs"/>
          <w:rtl/>
        </w:rPr>
        <w:lastRenderedPageBreak/>
        <w:t>בהמשך דבריו כתב</w:t>
      </w:r>
      <w:r w:rsidR="00C37A56">
        <w:rPr>
          <w:rFonts w:cs="David" w:hint="cs"/>
          <w:rtl/>
        </w:rPr>
        <w:t>:</w:t>
      </w:r>
      <w:r w:rsidR="00D36C6C">
        <w:rPr>
          <w:rFonts w:cs="David" w:hint="cs"/>
          <w:rtl/>
        </w:rPr>
        <w:t xml:space="preserve"> "</w:t>
      </w:r>
      <w:r w:rsidR="007E4F06">
        <w:rPr>
          <w:rFonts w:cs="David" w:hint="cs"/>
          <w:rtl/>
        </w:rPr>
        <w:t>וכשעושה לו פתח נעשה כלי"</w:t>
      </w:r>
      <w:r w:rsidR="00D36C6C">
        <w:rPr>
          <w:rFonts w:cs="David" w:hint="cs"/>
          <w:rtl/>
        </w:rPr>
        <w:t xml:space="preserve"> רוצה לומר שכאשר </w:t>
      </w:r>
      <w:r w:rsidR="001E1C43">
        <w:rPr>
          <w:rFonts w:cs="David" w:hint="cs"/>
          <w:rtl/>
        </w:rPr>
        <w:t>מדובר באריזות ש</w:t>
      </w:r>
      <w:r w:rsidR="001E1C43" w:rsidRPr="007E4F06">
        <w:rPr>
          <w:rFonts w:cs="David" w:hint="cs"/>
          <w:b/>
          <w:bCs/>
          <w:rtl/>
        </w:rPr>
        <w:t>עתידין להשתמש בהם שימוש נוסף</w:t>
      </w:r>
      <w:r w:rsidR="001E1C43">
        <w:rPr>
          <w:rFonts w:cs="David" w:hint="cs"/>
          <w:rtl/>
        </w:rPr>
        <w:t xml:space="preserve"> יש בכך איסור משום בנין בכלים, וכן כתב </w:t>
      </w:r>
      <w:r w:rsidR="007E4F06">
        <w:rPr>
          <w:rFonts w:cs="David" w:hint="cs"/>
          <w:rtl/>
        </w:rPr>
        <w:t>בשמירת שבת פרק ט' סע' ב' (16).</w:t>
      </w:r>
    </w:p>
    <w:p w:rsidR="0043380C" w:rsidRDefault="00C37A56" w:rsidP="00C37A56">
      <w:pPr>
        <w:pStyle w:val="a3"/>
        <w:spacing w:before="0" w:after="0" w:line="360" w:lineRule="auto"/>
        <w:ind w:left="-427" w:right="-426"/>
        <w:jc w:val="both"/>
        <w:rPr>
          <w:rFonts w:cs="David"/>
          <w:rtl/>
        </w:rPr>
      </w:pPr>
      <w:r>
        <w:rPr>
          <w:rFonts w:cs="David" w:hint="cs"/>
          <w:rtl/>
        </w:rPr>
        <w:t xml:space="preserve">יתר על כן, </w:t>
      </w:r>
      <w:r w:rsidR="007E4F06">
        <w:rPr>
          <w:rFonts w:cs="David" w:hint="cs"/>
          <w:rtl/>
        </w:rPr>
        <w:t>החזון איש</w:t>
      </w:r>
      <w:r>
        <w:rPr>
          <w:rFonts w:cs="David" w:hint="cs"/>
          <w:rtl/>
        </w:rPr>
        <w:t xml:space="preserve"> כתב</w:t>
      </w:r>
      <w:r w:rsidR="001E1C43">
        <w:rPr>
          <w:rFonts w:cs="David" w:hint="cs"/>
          <w:rtl/>
        </w:rPr>
        <w:t xml:space="preserve"> </w:t>
      </w:r>
      <w:r w:rsidR="007E4F06">
        <w:rPr>
          <w:rFonts w:cs="David" w:hint="cs"/>
          <w:rtl/>
        </w:rPr>
        <w:t xml:space="preserve">שגם כאשר מדובר בכלי </w:t>
      </w:r>
      <w:r w:rsidR="007E4F06" w:rsidRPr="007E4F06">
        <w:rPr>
          <w:rFonts w:cs="David" w:hint="cs"/>
          <w:b/>
          <w:bCs/>
          <w:rtl/>
        </w:rPr>
        <w:t>שזורקו מיד</w:t>
      </w:r>
      <w:r w:rsidR="007E4F06">
        <w:rPr>
          <w:rFonts w:cs="David" w:hint="cs"/>
          <w:rtl/>
        </w:rPr>
        <w:t xml:space="preserve"> "יש לאסור משום גזירה דלמא יכוין לשם פתח.. והרבה בני אדם דעתם על הקופסה לשמש בה להניח בה בורית או מסמרים...ועוד </w:t>
      </w:r>
      <w:r w:rsidR="001E1C43">
        <w:rPr>
          <w:rFonts w:cs="David" w:hint="cs"/>
          <w:rtl/>
        </w:rPr>
        <w:t>שאין מתחשבין בכוונתו"</w:t>
      </w:r>
      <w:r w:rsidR="007E4F06">
        <w:rPr>
          <w:rFonts w:cs="David" w:hint="cs"/>
          <w:rtl/>
        </w:rPr>
        <w:t xml:space="preserve">, ולאור הנ"ל אסר לפתוח גם קופסאות שהדרך לזורקם מיד בגמר השימוש. </w:t>
      </w:r>
      <w:r w:rsidR="00D04ECF">
        <w:rPr>
          <w:rFonts w:cs="David" w:hint="cs"/>
          <w:rtl/>
        </w:rPr>
        <w:t xml:space="preserve"> </w:t>
      </w:r>
    </w:p>
    <w:p w:rsidR="0043380C" w:rsidRDefault="00C37A56" w:rsidP="00C76EC8">
      <w:pPr>
        <w:pStyle w:val="a3"/>
        <w:spacing w:before="0" w:after="0" w:line="360" w:lineRule="auto"/>
        <w:ind w:left="-427" w:right="-426"/>
        <w:jc w:val="both"/>
        <w:rPr>
          <w:rFonts w:cs="David"/>
          <w:rtl/>
        </w:rPr>
      </w:pPr>
      <w:r>
        <w:rPr>
          <w:rFonts w:cs="David" w:hint="cs"/>
          <w:rtl/>
        </w:rPr>
        <w:t>ו</w:t>
      </w:r>
      <w:r w:rsidR="007E4F06">
        <w:rPr>
          <w:rFonts w:cs="David" w:hint="cs"/>
          <w:rtl/>
        </w:rPr>
        <w:t xml:space="preserve">ראה בהרחבה את דברי </w:t>
      </w:r>
      <w:r w:rsidR="008A6DCC">
        <w:rPr>
          <w:rFonts w:cs="David" w:hint="cs"/>
          <w:rtl/>
        </w:rPr>
        <w:t xml:space="preserve">האגרות משה </w:t>
      </w:r>
      <w:r w:rsidR="00E94473" w:rsidRPr="003D324E">
        <w:rPr>
          <w:rFonts w:cs="David"/>
          <w:rtl/>
        </w:rPr>
        <w:t xml:space="preserve"> </w:t>
      </w:r>
      <w:r w:rsidR="008A6DCC">
        <w:rPr>
          <w:rFonts w:cs="David" w:hint="cs"/>
          <w:rtl/>
        </w:rPr>
        <w:t xml:space="preserve">(12)-(13) </w:t>
      </w:r>
      <w:r>
        <w:rPr>
          <w:rFonts w:cs="David" w:hint="cs"/>
          <w:rtl/>
        </w:rPr>
        <w:t xml:space="preserve">ומסקנתו </w:t>
      </w:r>
      <w:r w:rsidR="007E4F06">
        <w:rPr>
          <w:rFonts w:cs="David" w:hint="cs"/>
          <w:rtl/>
        </w:rPr>
        <w:t>בסוף דבריו "נמצא לדינא שאלו הקענס</w:t>
      </w:r>
      <w:r w:rsidR="003A3D58">
        <w:rPr>
          <w:rFonts w:cs="David" w:hint="cs"/>
          <w:rtl/>
        </w:rPr>
        <w:t xml:space="preserve"> וכה</w:t>
      </w:r>
      <w:r>
        <w:rPr>
          <w:rFonts w:cs="David" w:hint="cs"/>
          <w:rtl/>
        </w:rPr>
        <w:t xml:space="preserve">אי גוונא </w:t>
      </w:r>
      <w:r w:rsidR="003A3D58">
        <w:rPr>
          <w:rFonts w:cs="David" w:hint="cs"/>
          <w:rtl/>
        </w:rPr>
        <w:t>שאר מיני אוכלין שנעשו רק בשביל אלו המונחים שם וגם ידוע שאחר שלוקחין משם האוכלין זורקין אותם לאשפה יש להתיר לכו"ע לשוברם ולקורעם מטעם הש</w:t>
      </w:r>
      <w:r w:rsidR="00C76EC8">
        <w:rPr>
          <w:rFonts w:cs="David" w:hint="cs"/>
          <w:rtl/>
        </w:rPr>
        <w:t>ו</w:t>
      </w:r>
      <w:r w:rsidR="003A3D58">
        <w:rPr>
          <w:rFonts w:cs="David" w:hint="cs"/>
          <w:rtl/>
        </w:rPr>
        <w:t>"ע שדמי ל</w:t>
      </w:r>
      <w:r w:rsidR="003A3D58" w:rsidRPr="0043380C">
        <w:rPr>
          <w:rFonts w:cs="David" w:hint="cs"/>
          <w:b/>
          <w:bCs/>
          <w:rtl/>
        </w:rPr>
        <w:t>שובר אגוזים שכתב בחותלות</w:t>
      </w:r>
      <w:r w:rsidR="003A3D58">
        <w:rPr>
          <w:rFonts w:cs="David" w:hint="cs"/>
          <w:rtl/>
        </w:rPr>
        <w:t>"</w:t>
      </w:r>
      <w:r w:rsidR="00C76EC8">
        <w:rPr>
          <w:rFonts w:cs="David" w:hint="cs"/>
          <w:rtl/>
        </w:rPr>
        <w:t>.</w:t>
      </w:r>
      <w:r w:rsidR="003A3D58">
        <w:rPr>
          <w:rFonts w:cs="David" w:hint="cs"/>
          <w:rtl/>
        </w:rPr>
        <w:t xml:space="preserve"> </w:t>
      </w:r>
    </w:p>
    <w:p w:rsidR="0043380C" w:rsidRDefault="003A3D58" w:rsidP="00C76EC8">
      <w:pPr>
        <w:pStyle w:val="a3"/>
        <w:spacing w:before="0" w:after="0" w:line="360" w:lineRule="auto"/>
        <w:ind w:left="-427" w:right="-426"/>
        <w:jc w:val="both"/>
        <w:rPr>
          <w:rFonts w:cs="David"/>
          <w:rtl/>
        </w:rPr>
      </w:pPr>
      <w:r>
        <w:rPr>
          <w:rFonts w:cs="David" w:hint="cs"/>
          <w:rtl/>
        </w:rPr>
        <w:t>ב</w:t>
      </w:r>
      <w:r w:rsidR="00C76EC8">
        <w:rPr>
          <w:rFonts w:cs="David" w:hint="cs"/>
          <w:rtl/>
        </w:rPr>
        <w:t xml:space="preserve">ספר </w:t>
      </w:r>
      <w:r>
        <w:rPr>
          <w:rFonts w:cs="David" w:hint="cs"/>
          <w:rtl/>
        </w:rPr>
        <w:t xml:space="preserve">שמירת </w:t>
      </w:r>
      <w:r w:rsidR="0043380C">
        <w:rPr>
          <w:rFonts w:cs="David" w:hint="cs"/>
          <w:rtl/>
        </w:rPr>
        <w:t>שבת כהלכתה פרק ט' סע' ג' (16) הב</w:t>
      </w:r>
      <w:r>
        <w:rPr>
          <w:rFonts w:cs="David" w:hint="cs"/>
          <w:rtl/>
        </w:rPr>
        <w:t>יא את שתי הדעות</w:t>
      </w:r>
      <w:r w:rsidR="0043380C">
        <w:rPr>
          <w:rFonts w:cs="David" w:hint="cs"/>
          <w:rtl/>
        </w:rPr>
        <w:t>,</w:t>
      </w:r>
      <w:r>
        <w:rPr>
          <w:rFonts w:cs="David" w:hint="cs"/>
          <w:rtl/>
        </w:rPr>
        <w:t xml:space="preserve"> וראה בהערה </w:t>
      </w:r>
      <w:r w:rsidR="00C76EC8">
        <w:rPr>
          <w:rFonts w:cs="David" w:hint="cs"/>
          <w:rtl/>
        </w:rPr>
        <w:t xml:space="preserve">בשם הגרש"ז </w:t>
      </w:r>
      <w:r w:rsidR="0043380C">
        <w:rPr>
          <w:rFonts w:cs="David" w:hint="cs"/>
          <w:rtl/>
        </w:rPr>
        <w:t>אויערבך</w:t>
      </w:r>
      <w:r>
        <w:rPr>
          <w:rFonts w:cs="David" w:hint="cs"/>
          <w:rtl/>
        </w:rPr>
        <w:t xml:space="preserve"> </w:t>
      </w:r>
      <w:r w:rsidR="00C76EC8">
        <w:rPr>
          <w:rFonts w:cs="David" w:hint="cs"/>
          <w:rtl/>
        </w:rPr>
        <w:t>ש</w:t>
      </w:r>
      <w:r>
        <w:rPr>
          <w:rFonts w:cs="David" w:hint="cs"/>
          <w:rtl/>
        </w:rPr>
        <w:t xml:space="preserve">התיר פתיחת אריזות וקופסאות כאלו מאחר והם נחשבות </w:t>
      </w:r>
      <w:r w:rsidRPr="0043380C">
        <w:rPr>
          <w:rFonts w:cs="David" w:hint="cs"/>
          <w:b/>
          <w:bCs/>
          <w:rtl/>
        </w:rPr>
        <w:t>ככלי רעוע (מוסתקי)</w:t>
      </w:r>
      <w:r>
        <w:rPr>
          <w:rFonts w:cs="David" w:hint="cs"/>
          <w:rtl/>
        </w:rPr>
        <w:t xml:space="preserve"> שבו גם לדעות האוסרות לא נאמר איסור בנין וסתירה בכלים. </w:t>
      </w:r>
    </w:p>
    <w:p w:rsidR="0043380C" w:rsidRDefault="003A3D58" w:rsidP="00146DAD">
      <w:pPr>
        <w:pStyle w:val="a3"/>
        <w:spacing w:before="0" w:after="0" w:line="360" w:lineRule="auto"/>
        <w:ind w:left="-427" w:right="-426"/>
        <w:jc w:val="both"/>
        <w:rPr>
          <w:rFonts w:cs="David"/>
          <w:rtl/>
        </w:rPr>
      </w:pPr>
      <w:r>
        <w:rPr>
          <w:rFonts w:cs="David" w:hint="cs"/>
          <w:rtl/>
        </w:rPr>
        <w:t>וב</w:t>
      </w:r>
      <w:r w:rsidR="00C76EC8">
        <w:rPr>
          <w:rFonts w:cs="David" w:hint="cs"/>
          <w:rtl/>
        </w:rPr>
        <w:t xml:space="preserve">ספר </w:t>
      </w:r>
      <w:r>
        <w:rPr>
          <w:rFonts w:cs="David" w:hint="cs"/>
          <w:rtl/>
        </w:rPr>
        <w:t>חזון עובדיה חלק ה' סע' ט"ז (1</w:t>
      </w:r>
      <w:r w:rsidR="0043380C">
        <w:rPr>
          <w:rFonts w:cs="David" w:hint="cs"/>
          <w:rtl/>
        </w:rPr>
        <w:t xml:space="preserve">9) </w:t>
      </w:r>
      <w:r w:rsidR="00C76EC8">
        <w:rPr>
          <w:rFonts w:cs="David" w:hint="cs"/>
          <w:rtl/>
        </w:rPr>
        <w:t xml:space="preserve">גם </w:t>
      </w:r>
      <w:r w:rsidR="0043380C">
        <w:rPr>
          <w:rFonts w:cs="David" w:hint="cs"/>
          <w:rtl/>
        </w:rPr>
        <w:t xml:space="preserve">הביא את שתי הדעות והכריע להקל, </w:t>
      </w:r>
      <w:r w:rsidR="00146DAD">
        <w:rPr>
          <w:rFonts w:cs="David" w:hint="cs"/>
          <w:rtl/>
        </w:rPr>
        <w:t xml:space="preserve">ודחה </w:t>
      </w:r>
      <w:r>
        <w:rPr>
          <w:rFonts w:cs="David" w:hint="cs"/>
          <w:rtl/>
        </w:rPr>
        <w:t>את סברת החזון</w:t>
      </w:r>
      <w:r w:rsidR="0043380C">
        <w:rPr>
          <w:rFonts w:cs="David" w:hint="cs"/>
          <w:rtl/>
        </w:rPr>
        <w:t xml:space="preserve"> איש,</w:t>
      </w:r>
      <w:r>
        <w:rPr>
          <w:rFonts w:cs="David" w:hint="cs"/>
          <w:rtl/>
        </w:rPr>
        <w:t xml:space="preserve"> שחשש כי אנשים ישתמשו בקופסאות אלו שימוש עתידי</w:t>
      </w:r>
      <w:r w:rsidR="0043380C">
        <w:rPr>
          <w:rFonts w:cs="David" w:hint="cs"/>
          <w:rtl/>
        </w:rPr>
        <w:t>,</w:t>
      </w:r>
      <w:r>
        <w:rPr>
          <w:rFonts w:cs="David" w:hint="cs"/>
          <w:rtl/>
        </w:rPr>
        <w:t xml:space="preserve"> בכך ש"יש לנו לומר שזה היה במקומות שהיו עניים מאוד אבל במקומות אלו אנן סהדי שרוב הקופסאות האלו ככולם נשלכים לאשפה מיד", </w:t>
      </w:r>
      <w:r w:rsidR="00146DAD">
        <w:rPr>
          <w:rFonts w:cs="David" w:hint="cs"/>
          <w:rtl/>
        </w:rPr>
        <w:t>יעויין ב</w:t>
      </w:r>
      <w:r>
        <w:rPr>
          <w:rFonts w:cs="David" w:hint="cs"/>
          <w:rtl/>
        </w:rPr>
        <w:t xml:space="preserve">דבריו </w:t>
      </w:r>
      <w:r w:rsidR="00146DAD">
        <w:rPr>
          <w:rFonts w:cs="David" w:hint="cs"/>
          <w:rtl/>
        </w:rPr>
        <w:t xml:space="preserve">שם </w:t>
      </w:r>
      <w:r>
        <w:rPr>
          <w:rFonts w:cs="David" w:hint="cs"/>
          <w:rtl/>
        </w:rPr>
        <w:t xml:space="preserve">בהרחבה.  </w:t>
      </w:r>
      <w:r w:rsidR="008A6DCC">
        <w:rPr>
          <w:rFonts w:cs="David" w:hint="cs"/>
          <w:rtl/>
        </w:rPr>
        <w:t>.</w:t>
      </w:r>
    </w:p>
    <w:p w:rsidR="0043380C" w:rsidRDefault="0043380C" w:rsidP="00E672AE">
      <w:pPr>
        <w:pStyle w:val="a3"/>
        <w:spacing w:before="0" w:after="0" w:line="360" w:lineRule="auto"/>
        <w:ind w:left="-427" w:right="-426"/>
        <w:jc w:val="both"/>
        <w:rPr>
          <w:rFonts w:cs="David"/>
          <w:b/>
          <w:bCs/>
          <w:sz w:val="24"/>
          <w:szCs w:val="24"/>
          <w:rtl/>
        </w:rPr>
      </w:pPr>
    </w:p>
    <w:p w:rsidR="00E94473" w:rsidRPr="003D324E" w:rsidRDefault="0043380C" w:rsidP="00E672AE">
      <w:pPr>
        <w:pStyle w:val="a3"/>
        <w:spacing w:before="0" w:after="0" w:line="360" w:lineRule="auto"/>
        <w:ind w:left="-427" w:right="-426"/>
        <w:jc w:val="both"/>
        <w:rPr>
          <w:rFonts w:cs="David"/>
          <w:b/>
          <w:bCs/>
          <w:rtl/>
        </w:rPr>
      </w:pPr>
      <w:r>
        <w:rPr>
          <w:rFonts w:cs="David" w:hint="cs"/>
          <w:b/>
          <w:bCs/>
          <w:sz w:val="24"/>
          <w:szCs w:val="24"/>
          <w:rtl/>
        </w:rPr>
        <w:t xml:space="preserve">ב. </w:t>
      </w:r>
      <w:r w:rsidR="00E94473" w:rsidRPr="003D324E">
        <w:rPr>
          <w:rFonts w:cs="David"/>
          <w:b/>
          <w:bCs/>
          <w:rtl/>
        </w:rPr>
        <w:t>פתיחת פקקים מסוגים שונים</w:t>
      </w:r>
    </w:p>
    <w:p w:rsidR="00146DAD" w:rsidRDefault="008A1A85" w:rsidP="00E672AE">
      <w:pPr>
        <w:pStyle w:val="a3"/>
        <w:spacing w:before="0" w:after="0" w:line="360" w:lineRule="auto"/>
        <w:ind w:left="-427" w:right="-426"/>
        <w:jc w:val="both"/>
        <w:rPr>
          <w:rFonts w:cs="David"/>
          <w:rtl/>
        </w:rPr>
      </w:pPr>
      <w:r w:rsidRPr="007C23B1">
        <w:rPr>
          <w:rFonts w:cs="David"/>
          <w:b/>
          <w:bCs/>
          <w:rtl/>
        </w:rPr>
        <w:t>פקק כתר [של בקבוקי בירה]</w:t>
      </w:r>
      <w:r w:rsidRPr="008A1A85">
        <w:rPr>
          <w:rFonts w:cs="David"/>
          <w:rtl/>
        </w:rPr>
        <w:t xml:space="preserve"> </w:t>
      </w:r>
      <w:r>
        <w:rPr>
          <w:rFonts w:cs="David" w:hint="cs"/>
          <w:rtl/>
        </w:rPr>
        <w:t>-</w:t>
      </w:r>
      <w:r w:rsidRPr="008A1A85">
        <w:rPr>
          <w:rFonts w:cs="David"/>
          <w:rtl/>
        </w:rPr>
        <w:t xml:space="preserve"> </w:t>
      </w:r>
      <w:r w:rsidR="007C23B1">
        <w:rPr>
          <w:rFonts w:cs="David" w:hint="cs"/>
          <w:rtl/>
        </w:rPr>
        <w:t>ה</w:t>
      </w:r>
      <w:r w:rsidRPr="003D324E">
        <w:rPr>
          <w:rFonts w:cs="David"/>
          <w:rtl/>
        </w:rPr>
        <w:t>חז</w:t>
      </w:r>
      <w:r>
        <w:rPr>
          <w:rFonts w:cs="David" w:hint="cs"/>
          <w:rtl/>
        </w:rPr>
        <w:t xml:space="preserve">ון איש (12) </w:t>
      </w:r>
      <w:r w:rsidR="007C23B1">
        <w:rPr>
          <w:rFonts w:cs="David"/>
          <w:rtl/>
        </w:rPr>
        <w:t>שם ד"ה ולהסיר</w:t>
      </w:r>
      <w:r w:rsidR="007C23B1">
        <w:rPr>
          <w:rFonts w:cs="David" w:hint="cs"/>
          <w:rtl/>
        </w:rPr>
        <w:t xml:space="preserve"> כתב "ולהסיר המגופה הקטנה הנעשה מטס כפוף שסותמין בה את הבקבוקים ... דינו כהתזת מגופת החבית ומותר שאינה חיבור..</w:t>
      </w:r>
      <w:r w:rsidR="00146DAD">
        <w:rPr>
          <w:rFonts w:cs="David" w:hint="cs"/>
          <w:rtl/>
        </w:rPr>
        <w:t xml:space="preserve">. </w:t>
      </w:r>
      <w:r w:rsidR="007C23B1">
        <w:rPr>
          <w:rFonts w:cs="David" w:hint="cs"/>
          <w:rtl/>
        </w:rPr>
        <w:t>דזהו בכלל דין אין סתירה בכלים כדין ומפקיע וחותך" ובסוף דבריו הוסיף "דכיון דלבשה על הבקבוק כבר בטלה מתורת כלי, שעומדת לשבירה"</w:t>
      </w:r>
      <w:r w:rsidR="00882FF7">
        <w:rPr>
          <w:rFonts w:cs="David" w:hint="cs"/>
          <w:rtl/>
        </w:rPr>
        <w:t xml:space="preserve">. </w:t>
      </w:r>
    </w:p>
    <w:p w:rsidR="00146DAD" w:rsidRDefault="00882FF7" w:rsidP="00146DAD">
      <w:pPr>
        <w:pStyle w:val="a3"/>
        <w:spacing w:before="0" w:after="0" w:line="360" w:lineRule="auto"/>
        <w:ind w:left="-427" w:right="-426"/>
        <w:jc w:val="both"/>
        <w:rPr>
          <w:rFonts w:cs="David" w:hint="cs"/>
          <w:rtl/>
        </w:rPr>
      </w:pPr>
      <w:r>
        <w:rPr>
          <w:rFonts w:cs="David" w:hint="cs"/>
          <w:rtl/>
        </w:rPr>
        <w:t xml:space="preserve">וראה בתשובותיו של </w:t>
      </w:r>
      <w:r w:rsidRPr="008A1A85">
        <w:rPr>
          <w:rFonts w:cs="David" w:hint="cs"/>
          <w:rtl/>
        </w:rPr>
        <w:t>הגרש"ז אויערבך במנחת שלמה (13</w:t>
      </w:r>
      <w:r>
        <w:rPr>
          <w:rFonts w:cs="David" w:hint="cs"/>
          <w:rtl/>
        </w:rPr>
        <w:t xml:space="preserve">) ד"ה בנוגע לפקק מהסוג השני, </w:t>
      </w:r>
      <w:r w:rsidR="00146DAD">
        <w:rPr>
          <w:rFonts w:cs="David" w:hint="cs"/>
          <w:rtl/>
        </w:rPr>
        <w:t>וב</w:t>
      </w:r>
      <w:r>
        <w:rPr>
          <w:rFonts w:cs="David" w:hint="cs"/>
          <w:rtl/>
        </w:rPr>
        <w:t xml:space="preserve">מה </w:t>
      </w:r>
      <w:r w:rsidR="00146DAD">
        <w:rPr>
          <w:rFonts w:cs="David" w:hint="cs"/>
          <w:rtl/>
        </w:rPr>
        <w:t xml:space="preserve">שדן בדברי </w:t>
      </w:r>
      <w:r>
        <w:rPr>
          <w:rFonts w:cs="David" w:hint="cs"/>
          <w:rtl/>
        </w:rPr>
        <w:t>החזון איש</w:t>
      </w:r>
      <w:r w:rsidR="00146DAD">
        <w:rPr>
          <w:rFonts w:cs="David" w:hint="cs"/>
          <w:rtl/>
        </w:rPr>
        <w:t>.</w:t>
      </w:r>
    </w:p>
    <w:p w:rsidR="00D439F8" w:rsidRDefault="008A1A85" w:rsidP="00146DAD">
      <w:pPr>
        <w:pStyle w:val="a3"/>
        <w:spacing w:before="0" w:after="0" w:line="360" w:lineRule="auto"/>
        <w:ind w:left="-427" w:right="-426"/>
        <w:jc w:val="both"/>
        <w:rPr>
          <w:rFonts w:cs="David"/>
          <w:rtl/>
        </w:rPr>
      </w:pPr>
      <w:r w:rsidRPr="007C23B1">
        <w:rPr>
          <w:rFonts w:cs="David"/>
          <w:b/>
          <w:bCs/>
          <w:rtl/>
        </w:rPr>
        <w:t>פקק הברגה</w:t>
      </w:r>
      <w:r w:rsidR="007C23B1" w:rsidRPr="007C23B1">
        <w:rPr>
          <w:rFonts w:cs="David" w:hint="cs"/>
          <w:b/>
          <w:bCs/>
          <w:rtl/>
        </w:rPr>
        <w:t xml:space="preserve"> מפ</w:t>
      </w:r>
      <w:r w:rsidR="007C23B1">
        <w:rPr>
          <w:rFonts w:cs="David" w:hint="cs"/>
          <w:b/>
          <w:bCs/>
          <w:rtl/>
        </w:rPr>
        <w:t>ח</w:t>
      </w:r>
      <w:r w:rsidRPr="007C23B1">
        <w:rPr>
          <w:rFonts w:cs="David"/>
          <w:b/>
          <w:bCs/>
          <w:rtl/>
        </w:rPr>
        <w:t xml:space="preserve"> [המחובר לבקבוק על ידי טבעת הניתקת עם הפתיחה הראשונה]</w:t>
      </w:r>
      <w:r w:rsidRPr="008A1A85">
        <w:rPr>
          <w:rFonts w:cs="David" w:hint="cs"/>
          <w:rtl/>
        </w:rPr>
        <w:t xml:space="preserve"> </w:t>
      </w:r>
      <w:r>
        <w:rPr>
          <w:rFonts w:cs="David" w:hint="cs"/>
          <w:rtl/>
        </w:rPr>
        <w:t>-</w:t>
      </w:r>
      <w:r w:rsidRPr="008A1A85">
        <w:rPr>
          <w:rFonts w:cs="David" w:hint="cs"/>
          <w:rtl/>
        </w:rPr>
        <w:t xml:space="preserve"> הגרש"ז </w:t>
      </w:r>
      <w:r w:rsidR="00882FF7">
        <w:rPr>
          <w:rFonts w:cs="David" w:hint="cs"/>
          <w:rtl/>
        </w:rPr>
        <w:t>אויערבך בשו"ת מנחת שלמה (13-14)</w:t>
      </w:r>
      <w:r w:rsidR="00146DAD">
        <w:rPr>
          <w:rFonts w:cs="David" w:hint="cs"/>
          <w:rtl/>
        </w:rPr>
        <w:t xml:space="preserve"> </w:t>
      </w:r>
      <w:r w:rsidR="00882FF7">
        <w:rPr>
          <w:rFonts w:cs="David" w:hint="cs"/>
          <w:rtl/>
        </w:rPr>
        <w:t>כתב</w:t>
      </w:r>
      <w:r w:rsidR="00146DAD">
        <w:rPr>
          <w:rFonts w:cs="David" w:hint="cs"/>
          <w:rtl/>
        </w:rPr>
        <w:t>:</w:t>
      </w:r>
      <w:r w:rsidR="00882FF7">
        <w:rPr>
          <w:rFonts w:cs="David" w:hint="cs"/>
          <w:rtl/>
        </w:rPr>
        <w:t xml:space="preserve"> "ופשוט הדבר שאיסור גמור הוא לפתוח בו בראשונה בשבת.. כל זמן שהפקק מחובר לחלק התחתון אינו ראוי כלל לכסות בו בקבוק אחר כזה ונמצא דלא נעשה פקק אלא ע"י זה שחתך את הטבעת מהפקק"</w:t>
      </w:r>
      <w:r w:rsidR="00146DAD">
        <w:rPr>
          <w:rFonts w:cs="David" w:hint="cs"/>
          <w:rtl/>
        </w:rPr>
        <w:t xml:space="preserve">. ובספר </w:t>
      </w:r>
      <w:r w:rsidR="00D439F8">
        <w:rPr>
          <w:rFonts w:cs="David" w:hint="cs"/>
          <w:rtl/>
        </w:rPr>
        <w:t xml:space="preserve">שמירת שבת </w:t>
      </w:r>
      <w:r w:rsidR="00146DAD">
        <w:rPr>
          <w:rFonts w:cs="David" w:hint="cs"/>
          <w:rtl/>
        </w:rPr>
        <w:t xml:space="preserve">כהלכתה </w:t>
      </w:r>
      <w:r w:rsidR="00D439F8">
        <w:rPr>
          <w:rFonts w:cs="David" w:hint="cs"/>
          <w:rtl/>
        </w:rPr>
        <w:t>פרק ט' סע' י"ח</w:t>
      </w:r>
      <w:r w:rsidR="0092119E">
        <w:rPr>
          <w:rFonts w:cs="David" w:hint="cs"/>
          <w:rtl/>
        </w:rPr>
        <w:t xml:space="preserve"> (18)</w:t>
      </w:r>
      <w:r w:rsidR="00D439F8">
        <w:rPr>
          <w:rFonts w:cs="David" w:hint="cs"/>
          <w:rtl/>
        </w:rPr>
        <w:t xml:space="preserve"> הביא דבריו להלכה,</w:t>
      </w:r>
      <w:r w:rsidR="0092119E">
        <w:rPr>
          <w:rFonts w:cs="David" w:hint="cs"/>
          <w:rtl/>
        </w:rPr>
        <w:t xml:space="preserve"> והוסיף שבמקרה שלא פתח פקק כזה מערב שבת, ינקב את הפקק ואז יוכל לפותחו מאחר ובטל ממנו שם כלי. </w:t>
      </w:r>
      <w:r w:rsidR="00D439F8">
        <w:rPr>
          <w:rFonts w:cs="David" w:hint="cs"/>
          <w:rtl/>
        </w:rPr>
        <w:t xml:space="preserve"> </w:t>
      </w:r>
      <w:r w:rsidR="00882FF7">
        <w:rPr>
          <w:rFonts w:cs="David" w:hint="cs"/>
          <w:rtl/>
        </w:rPr>
        <w:t xml:space="preserve"> </w:t>
      </w:r>
    </w:p>
    <w:p w:rsidR="00F263EE" w:rsidRDefault="00882FF7" w:rsidP="00E672AE">
      <w:pPr>
        <w:pStyle w:val="a3"/>
        <w:spacing w:before="0" w:after="0" w:line="360" w:lineRule="auto"/>
        <w:ind w:left="-427" w:right="-426"/>
        <w:jc w:val="both"/>
        <w:rPr>
          <w:rFonts w:cs="David"/>
          <w:rtl/>
        </w:rPr>
      </w:pPr>
      <w:r>
        <w:rPr>
          <w:rFonts w:cs="David" w:hint="cs"/>
          <w:rtl/>
        </w:rPr>
        <w:t xml:space="preserve">ברם </w:t>
      </w:r>
      <w:r w:rsidR="008A1A85" w:rsidRPr="008A1A85">
        <w:rPr>
          <w:rFonts w:cs="David"/>
          <w:rtl/>
        </w:rPr>
        <w:t xml:space="preserve">הגר"ע יוסף </w:t>
      </w:r>
      <w:r w:rsidR="008A1A85">
        <w:rPr>
          <w:rFonts w:cs="David" w:hint="cs"/>
          <w:rtl/>
        </w:rPr>
        <w:t xml:space="preserve">בשו"ת יחוה דעת (15) </w:t>
      </w:r>
      <w:r>
        <w:rPr>
          <w:rFonts w:cs="David" w:hint="cs"/>
          <w:rtl/>
        </w:rPr>
        <w:t>חלק על דברי הגרש"ז מכמה פנים</w:t>
      </w:r>
      <w:r w:rsidR="00F263EE">
        <w:rPr>
          <w:rFonts w:cs="David" w:hint="cs"/>
          <w:rtl/>
        </w:rPr>
        <w:t>:</w:t>
      </w:r>
      <w:r>
        <w:rPr>
          <w:rFonts w:cs="David" w:hint="cs"/>
          <w:rtl/>
        </w:rPr>
        <w:t xml:space="preserve"> </w:t>
      </w:r>
    </w:p>
    <w:p w:rsidR="00146DAD" w:rsidRDefault="00882FF7" w:rsidP="00E672AE">
      <w:pPr>
        <w:pStyle w:val="a3"/>
        <w:spacing w:before="0" w:after="0" w:line="360" w:lineRule="auto"/>
        <w:ind w:left="-427" w:right="-426"/>
        <w:jc w:val="both"/>
        <w:rPr>
          <w:rFonts w:cs="David"/>
          <w:rtl/>
        </w:rPr>
      </w:pPr>
      <w:r>
        <w:rPr>
          <w:rFonts w:cs="David" w:hint="cs"/>
          <w:rtl/>
        </w:rPr>
        <w:t>[א] מפני ש"נמצא רוב הפוסקים סוברים שגם כלי שלם מותר לשבור בשבת כדי ליטול ממנו מאכל וקרוב לומר שגם השולחן ערוך אילו ראה דברי הפוסקים הנ"ל היה פוסק להקל אפילו שלא במוסתקי"</w:t>
      </w:r>
      <w:r w:rsidR="00F263EE">
        <w:rPr>
          <w:rFonts w:cs="David" w:hint="cs"/>
          <w:rtl/>
        </w:rPr>
        <w:t>.</w:t>
      </w:r>
      <w:r>
        <w:rPr>
          <w:rFonts w:cs="David" w:hint="cs"/>
          <w:rtl/>
        </w:rPr>
        <w:t xml:space="preserve"> </w:t>
      </w:r>
    </w:p>
    <w:p w:rsidR="00146DAD" w:rsidRDefault="00882FF7" w:rsidP="00E672AE">
      <w:pPr>
        <w:pStyle w:val="a3"/>
        <w:spacing w:before="0" w:after="0" w:line="360" w:lineRule="auto"/>
        <w:ind w:left="-427" w:right="-426"/>
        <w:jc w:val="both"/>
        <w:rPr>
          <w:rFonts w:cs="David"/>
          <w:rtl/>
        </w:rPr>
      </w:pPr>
      <w:r>
        <w:rPr>
          <w:rFonts w:cs="David" w:hint="cs"/>
          <w:rtl/>
        </w:rPr>
        <w:t xml:space="preserve">[ב] אפילו לדעת השולחן ערוך שאוסר לשבור כלי שלם , בנידון דידן יהיה </w:t>
      </w:r>
      <w:r w:rsidR="00D439F8">
        <w:rPr>
          <w:rFonts w:cs="David" w:hint="cs"/>
          <w:rtl/>
        </w:rPr>
        <w:t>מ</w:t>
      </w:r>
      <w:r>
        <w:rPr>
          <w:rFonts w:cs="David" w:hint="cs"/>
          <w:rtl/>
        </w:rPr>
        <w:t xml:space="preserve">ותר מאחר שהמכסה הוצמד </w:t>
      </w:r>
      <w:r w:rsidR="00D439F8">
        <w:rPr>
          <w:rFonts w:cs="David" w:hint="cs"/>
          <w:rtl/>
        </w:rPr>
        <w:t>מלכתחילה על מנת שיפרידו אותו מהטבעת לכשיפתחו את הפקק ואין זה סותר כלי של קיימא כלל</w:t>
      </w:r>
      <w:r w:rsidR="00F263EE">
        <w:rPr>
          <w:rFonts w:cs="David" w:hint="cs"/>
          <w:rtl/>
        </w:rPr>
        <w:t>.</w:t>
      </w:r>
      <w:r w:rsidR="00D439F8">
        <w:rPr>
          <w:rFonts w:cs="David" w:hint="cs"/>
          <w:rtl/>
        </w:rPr>
        <w:t xml:space="preserve"> </w:t>
      </w:r>
    </w:p>
    <w:p w:rsidR="008A1A85" w:rsidRDefault="00D439F8" w:rsidP="00E672AE">
      <w:pPr>
        <w:pStyle w:val="a3"/>
        <w:spacing w:before="0" w:after="0" w:line="360" w:lineRule="auto"/>
        <w:ind w:left="-427" w:right="-426"/>
        <w:jc w:val="both"/>
        <w:rPr>
          <w:rFonts w:cs="David" w:hint="cs"/>
          <w:rtl/>
        </w:rPr>
      </w:pPr>
      <w:r>
        <w:rPr>
          <w:rFonts w:cs="David" w:hint="cs"/>
          <w:rtl/>
        </w:rPr>
        <w:t>[ג] "שאף לפני הידוק המכסה במכונה היה עליו תורת כלי וגם בהיותו משמש מכסה לבקבוק יש עליו תורת כלי ואם כן אין כאן תיקון כלי כלל".</w:t>
      </w:r>
    </w:p>
    <w:p w:rsidR="0092119E" w:rsidRDefault="00D439F8" w:rsidP="00146DAD">
      <w:pPr>
        <w:pStyle w:val="a3"/>
        <w:spacing w:before="0" w:after="0" w:line="360" w:lineRule="auto"/>
        <w:ind w:left="-427" w:right="-426"/>
        <w:jc w:val="both"/>
        <w:rPr>
          <w:rFonts w:cs="David"/>
          <w:rtl/>
        </w:rPr>
      </w:pPr>
      <w:r>
        <w:rPr>
          <w:rFonts w:cs="David" w:hint="cs"/>
          <w:b/>
          <w:bCs/>
          <w:rtl/>
        </w:rPr>
        <w:t xml:space="preserve">פקק הברגה מפלסטיק </w:t>
      </w:r>
      <w:r w:rsidRPr="007C23B1">
        <w:rPr>
          <w:rFonts w:cs="David"/>
          <w:b/>
          <w:bCs/>
          <w:rtl/>
        </w:rPr>
        <w:t>[המחובר לבקבוק על ידי טבעת הניתקת עם הפתיחה הראשונה]</w:t>
      </w:r>
      <w:r w:rsidR="00146DAD">
        <w:rPr>
          <w:rFonts w:cs="David" w:hint="cs"/>
          <w:b/>
          <w:bCs/>
          <w:rtl/>
        </w:rPr>
        <w:t xml:space="preserve"> -</w:t>
      </w:r>
      <w:r>
        <w:rPr>
          <w:rFonts w:cs="David" w:hint="cs"/>
          <w:b/>
          <w:bCs/>
          <w:rtl/>
        </w:rPr>
        <w:t xml:space="preserve"> </w:t>
      </w:r>
      <w:r>
        <w:rPr>
          <w:rFonts w:cs="David" w:hint="cs"/>
          <w:rtl/>
        </w:rPr>
        <w:t xml:space="preserve">במנחת שלמה (14) כתב שפתיחת פקק הברגה מפלסטיק מותרת, הואיל וכבר לפני הפתיחה ניכר כי אלו הם שני חלקים נפרדים, והפקק נחשב ככלי עוד לפני ניתוקו מהטבעת התחתונה.  </w:t>
      </w:r>
    </w:p>
    <w:p w:rsidR="0092119E" w:rsidRDefault="0092119E" w:rsidP="00E672AE">
      <w:pPr>
        <w:pStyle w:val="a3"/>
        <w:spacing w:before="0" w:after="0" w:line="360" w:lineRule="auto"/>
        <w:ind w:left="-427" w:right="-426"/>
        <w:jc w:val="both"/>
        <w:rPr>
          <w:rFonts w:cs="David"/>
          <w:b/>
          <w:bCs/>
          <w:rtl/>
        </w:rPr>
      </w:pPr>
    </w:p>
    <w:p w:rsidR="008A6DCC" w:rsidRPr="0092119E" w:rsidRDefault="0092119E" w:rsidP="00146DAD">
      <w:pPr>
        <w:pStyle w:val="a3"/>
        <w:spacing w:before="0" w:after="0" w:line="360" w:lineRule="auto"/>
        <w:ind w:left="-427" w:right="-426"/>
        <w:jc w:val="both"/>
        <w:rPr>
          <w:rFonts w:cs="David"/>
          <w:rtl/>
        </w:rPr>
      </w:pPr>
      <w:r>
        <w:rPr>
          <w:rFonts w:cs="David" w:hint="cs"/>
          <w:b/>
          <w:bCs/>
          <w:rtl/>
        </w:rPr>
        <w:t xml:space="preserve">ג. </w:t>
      </w:r>
      <w:r w:rsidR="008A1A85">
        <w:rPr>
          <w:rFonts w:cs="David" w:hint="cs"/>
          <w:b/>
          <w:bCs/>
          <w:rtl/>
        </w:rPr>
        <w:t>פסקי הלכות וסיכומי דינים בנדון פתיחת קופסאות, בקבוקים וכ</w:t>
      </w:r>
      <w:r w:rsidR="00146DAD">
        <w:rPr>
          <w:rFonts w:cs="David" w:hint="cs"/>
          <w:b/>
          <w:bCs/>
          <w:rtl/>
        </w:rPr>
        <w:t xml:space="preserve">יוצא בזה </w:t>
      </w:r>
      <w:r w:rsidR="008A1A85">
        <w:rPr>
          <w:rFonts w:cs="David" w:hint="cs"/>
          <w:b/>
          <w:bCs/>
          <w:rtl/>
        </w:rPr>
        <w:t>בשבת ויום טוב</w:t>
      </w:r>
    </w:p>
    <w:p w:rsidR="00303924" w:rsidRDefault="008A1A85" w:rsidP="00E672AE">
      <w:pPr>
        <w:pStyle w:val="a3"/>
        <w:numPr>
          <w:ilvl w:val="0"/>
          <w:numId w:val="2"/>
        </w:numPr>
        <w:spacing w:before="0" w:after="0" w:line="360" w:lineRule="auto"/>
        <w:ind w:right="-426"/>
        <w:jc w:val="both"/>
        <w:rPr>
          <w:rFonts w:cs="David"/>
        </w:rPr>
      </w:pPr>
      <w:r>
        <w:rPr>
          <w:rFonts w:cs="David" w:hint="cs"/>
          <w:rtl/>
        </w:rPr>
        <w:t>שמירת שבת כהלכתה (16)-(18).</w:t>
      </w:r>
    </w:p>
    <w:p w:rsidR="00303924" w:rsidRDefault="008A1A85" w:rsidP="00E672AE">
      <w:pPr>
        <w:pStyle w:val="a3"/>
        <w:numPr>
          <w:ilvl w:val="0"/>
          <w:numId w:val="2"/>
        </w:numPr>
        <w:spacing w:before="0" w:after="0" w:line="360" w:lineRule="auto"/>
        <w:ind w:right="-426"/>
        <w:jc w:val="both"/>
        <w:rPr>
          <w:rFonts w:cs="David"/>
        </w:rPr>
      </w:pPr>
      <w:r w:rsidRPr="00303924">
        <w:rPr>
          <w:rFonts w:cs="David" w:hint="cs"/>
          <w:rtl/>
        </w:rPr>
        <w:t>חזון עובדיה (19).</w:t>
      </w:r>
    </w:p>
    <w:p w:rsidR="00303924" w:rsidRDefault="008A1A85" w:rsidP="00E672AE">
      <w:pPr>
        <w:pStyle w:val="a3"/>
        <w:numPr>
          <w:ilvl w:val="0"/>
          <w:numId w:val="2"/>
        </w:numPr>
        <w:spacing w:before="0" w:after="0" w:line="360" w:lineRule="auto"/>
        <w:ind w:right="-426"/>
        <w:jc w:val="both"/>
        <w:rPr>
          <w:rFonts w:cs="David"/>
        </w:rPr>
      </w:pPr>
      <w:r w:rsidRPr="00303924">
        <w:rPr>
          <w:rFonts w:cs="David" w:hint="cs"/>
          <w:rtl/>
        </w:rPr>
        <w:t>משנת השבת (20).</w:t>
      </w:r>
    </w:p>
    <w:p w:rsidR="008A6DCC" w:rsidRDefault="008A1A85" w:rsidP="00E672AE">
      <w:pPr>
        <w:pStyle w:val="a3"/>
        <w:numPr>
          <w:ilvl w:val="0"/>
          <w:numId w:val="2"/>
        </w:numPr>
        <w:spacing w:before="0" w:after="0" w:line="360" w:lineRule="auto"/>
        <w:ind w:right="-426"/>
        <w:jc w:val="both"/>
        <w:rPr>
          <w:rFonts w:cs="David"/>
        </w:rPr>
      </w:pPr>
      <w:r w:rsidRPr="00303924">
        <w:rPr>
          <w:rFonts w:cs="David" w:hint="cs"/>
          <w:rtl/>
        </w:rPr>
        <w:t>שירת הים (21).</w:t>
      </w:r>
    </w:p>
    <w:p w:rsidR="0005248E" w:rsidRDefault="0005248E" w:rsidP="0005248E">
      <w:pPr>
        <w:pStyle w:val="a3"/>
        <w:spacing w:before="0" w:after="0" w:line="360" w:lineRule="auto"/>
        <w:ind w:right="-426"/>
        <w:jc w:val="both"/>
        <w:rPr>
          <w:rFonts w:cs="David"/>
          <w:rtl/>
        </w:rPr>
      </w:pPr>
    </w:p>
    <w:p w:rsidR="0005248E" w:rsidRDefault="0005248E" w:rsidP="0005248E">
      <w:pPr>
        <w:pStyle w:val="ad"/>
        <w:ind w:firstLine="0"/>
        <w:rPr>
          <w:rFonts w:ascii="David" w:hAnsi="David" w:cs="David"/>
          <w:szCs w:val="32"/>
          <w:rtl/>
        </w:rPr>
      </w:pPr>
    </w:p>
    <w:p w:rsidR="0005248E" w:rsidRPr="00622333" w:rsidRDefault="0005248E" w:rsidP="0005248E">
      <w:pPr>
        <w:pStyle w:val="ad"/>
        <w:ind w:firstLine="0"/>
        <w:rPr>
          <w:rFonts w:ascii="David" w:hAnsi="David" w:cs="David"/>
          <w:szCs w:val="32"/>
          <w:rtl/>
        </w:rPr>
      </w:pPr>
      <w:r w:rsidRPr="00622333">
        <w:rPr>
          <w:rFonts w:ascii="David" w:hAnsi="David" w:cs="David"/>
          <w:szCs w:val="32"/>
          <w:rtl/>
        </w:rPr>
        <w:t>מכה בפטיש - מתקן מנא</w:t>
      </w:r>
    </w:p>
    <w:p w:rsidR="0005248E" w:rsidRPr="007C6CE6" w:rsidRDefault="0005248E" w:rsidP="0005248E">
      <w:pPr>
        <w:pStyle w:val="a3"/>
        <w:spacing w:after="0" w:line="360" w:lineRule="auto"/>
        <w:ind w:left="0"/>
        <w:jc w:val="both"/>
        <w:rPr>
          <w:rFonts w:cs="David"/>
          <w:rtl/>
        </w:rPr>
      </w:pPr>
    </w:p>
    <w:p w:rsidR="0005248E" w:rsidRPr="000513D0" w:rsidRDefault="0005248E" w:rsidP="0005248E">
      <w:pPr>
        <w:pStyle w:val="a3"/>
        <w:spacing w:after="0" w:line="360" w:lineRule="auto"/>
        <w:ind w:left="0"/>
        <w:rPr>
          <w:rFonts w:cs="David"/>
        </w:rPr>
      </w:pPr>
      <w:r>
        <w:rPr>
          <w:rFonts w:cs="David" w:hint="cs"/>
          <w:b/>
          <w:bCs/>
          <w:rtl/>
        </w:rPr>
        <w:t>פתיחה</w:t>
      </w:r>
    </w:p>
    <w:p w:rsidR="0005248E" w:rsidRDefault="0005248E" w:rsidP="0005248E">
      <w:pPr>
        <w:pStyle w:val="a3"/>
        <w:spacing w:after="0" w:line="360" w:lineRule="auto"/>
        <w:ind w:left="0"/>
        <w:jc w:val="both"/>
        <w:rPr>
          <w:rFonts w:cs="David"/>
        </w:rPr>
      </w:pPr>
      <w:r w:rsidRPr="00943728">
        <w:rPr>
          <w:rFonts w:ascii="David" w:eastAsia="Times New Roman" w:hAnsi="David" w:cs="David"/>
          <w:color w:val="000000"/>
          <w:rtl/>
        </w:rPr>
        <w:t xml:space="preserve">מלאכת מכה בפטיש </w:t>
      </w:r>
      <w:r>
        <w:rPr>
          <w:rFonts w:ascii="David" w:eastAsia="Times New Roman" w:hAnsi="David" w:cs="David" w:hint="cs"/>
          <w:color w:val="000000"/>
          <w:rtl/>
        </w:rPr>
        <w:t xml:space="preserve">היא אחת מל"ט מלאכות שבת, כמפורש במשנה (1), ופירש רש"י במסכת שבת </w:t>
      </w:r>
      <w:r w:rsidRPr="00134E3A">
        <w:rPr>
          <w:rFonts w:ascii="David" w:eastAsia="Times New Roman" w:hAnsi="David" w:cs="David" w:hint="cs"/>
          <w:color w:val="000000"/>
          <w:sz w:val="20"/>
          <w:szCs w:val="20"/>
          <w:rtl/>
        </w:rPr>
        <w:t xml:space="preserve">(1) עה, ב) </w:t>
      </w:r>
      <w:r>
        <w:rPr>
          <w:rFonts w:ascii="David" w:eastAsia="Times New Roman" w:hAnsi="David" w:cs="David" w:hint="cs"/>
          <w:color w:val="000000"/>
          <w:rtl/>
        </w:rPr>
        <w:t xml:space="preserve">"שהוא גמר מלאכה". להבנת גדר המלאכה, יש ללמוד את הסוגיות בש"ס, בהם נמצא דוגמאות רבות לפעולות שנאסרו משום 'מכה בפטיש' או 'תיקון מנא' </w:t>
      </w:r>
      <w:r w:rsidRPr="0002480F">
        <w:rPr>
          <w:rFonts w:ascii="David" w:eastAsia="Times New Roman" w:hAnsi="David" w:cs="David" w:hint="cs"/>
          <w:color w:val="000000"/>
          <w:sz w:val="20"/>
          <w:szCs w:val="20"/>
          <w:rtl/>
        </w:rPr>
        <w:t xml:space="preserve">[שחיובו משום 'מכה בפטיש'], </w:t>
      </w:r>
      <w:r>
        <w:rPr>
          <w:rFonts w:ascii="David" w:eastAsia="Times New Roman" w:hAnsi="David" w:cs="David" w:hint="cs"/>
          <w:color w:val="000000"/>
          <w:rtl/>
        </w:rPr>
        <w:t xml:space="preserve">אשר לאחר </w:t>
      </w:r>
      <w:r w:rsidRPr="0002480F">
        <w:rPr>
          <w:rFonts w:ascii="David" w:eastAsia="Times New Roman" w:hAnsi="David" w:cs="David" w:hint="cs"/>
          <w:b/>
          <w:bCs/>
          <w:color w:val="000000"/>
          <w:rtl/>
        </w:rPr>
        <w:t>עיון</w:t>
      </w:r>
      <w:r>
        <w:rPr>
          <w:rFonts w:ascii="David" w:eastAsia="Times New Roman" w:hAnsi="David" w:cs="David" w:hint="cs"/>
          <w:color w:val="000000"/>
          <w:rtl/>
        </w:rPr>
        <w:t xml:space="preserve"> ניתן לחלקן </w:t>
      </w:r>
      <w:r w:rsidRPr="0002480F">
        <w:rPr>
          <w:rFonts w:ascii="David" w:eastAsia="Times New Roman" w:hAnsi="David" w:cs="David"/>
          <w:b/>
          <w:bCs/>
          <w:color w:val="000000"/>
          <w:rtl/>
        </w:rPr>
        <w:t>לארבעה</w:t>
      </w:r>
      <w:r w:rsidRPr="00943728">
        <w:rPr>
          <w:rFonts w:ascii="David" w:eastAsia="Times New Roman" w:hAnsi="David" w:cs="David"/>
          <w:color w:val="000000"/>
          <w:rtl/>
        </w:rPr>
        <w:t xml:space="preserve"> סוגים עיקריים</w:t>
      </w:r>
      <w:r>
        <w:rPr>
          <w:rFonts w:ascii="David" w:eastAsia="Times New Roman" w:hAnsi="David" w:cs="David" w:hint="cs"/>
          <w:color w:val="000000"/>
          <w:rtl/>
        </w:rPr>
        <w:t>, ויבוארו להלן.</w:t>
      </w:r>
    </w:p>
    <w:p w:rsidR="0005248E" w:rsidRDefault="0005248E" w:rsidP="0005248E">
      <w:pPr>
        <w:pStyle w:val="a3"/>
        <w:spacing w:after="0" w:line="360" w:lineRule="auto"/>
        <w:ind w:left="0"/>
        <w:jc w:val="both"/>
        <w:rPr>
          <w:rFonts w:cs="David"/>
        </w:rPr>
      </w:pPr>
      <w:r>
        <w:rPr>
          <w:rFonts w:cs="David" w:hint="cs"/>
          <w:rtl/>
        </w:rPr>
        <w:t>לפני שנחלק את הפעולות השונות לסוגיהם, נלמד את שלוש הסוגיות דלקמן:</w:t>
      </w:r>
    </w:p>
    <w:p w:rsidR="0005248E"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מסכת שבת דף ע"ה ע"ב (1) "והממחקו" עד "והכותב", ושם "הבונה והסותר" וכו', עם רש"י, הר"ן והריטב"א (1).</w:t>
      </w:r>
    </w:p>
    <w:p w:rsidR="0005248E"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מסכת שבת מ"ח ע"א-ע"ב (1) "רב חסדא שרא" עד סוף הקטע, עם רש"י ותוספות ד"ה הא.</w:t>
      </w:r>
    </w:p>
    <w:p w:rsidR="0005248E"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מסכת שבת ק"ב ע"ב (2) במשנה "מכה בפטיש", ורש"י שם. ובסוגיא "והמסתת" עד סוף העמוד, ורש"י.</w:t>
      </w:r>
    </w:p>
    <w:p w:rsidR="0005248E" w:rsidRDefault="0005248E" w:rsidP="0005248E">
      <w:pPr>
        <w:pStyle w:val="a3"/>
        <w:spacing w:after="0" w:line="360" w:lineRule="auto"/>
        <w:ind w:left="0"/>
        <w:jc w:val="both"/>
        <w:rPr>
          <w:rFonts w:cs="David"/>
          <w:rtl/>
        </w:rPr>
      </w:pPr>
      <w:r>
        <w:rPr>
          <w:rFonts w:cs="David" w:hint="cs"/>
          <w:rtl/>
        </w:rPr>
        <w:t>עתה נבוא להגדיר את הסוגים השונים של מלאכת מכה בפטיש, על פי הסיכום המובא בספר בנין שבת (4).</w:t>
      </w:r>
    </w:p>
    <w:p w:rsidR="0005248E" w:rsidRPr="000513D0" w:rsidRDefault="0005248E" w:rsidP="0005248E">
      <w:pPr>
        <w:pStyle w:val="a3"/>
        <w:spacing w:after="0" w:line="240" w:lineRule="auto"/>
        <w:ind w:left="0"/>
        <w:jc w:val="both"/>
        <w:rPr>
          <w:rFonts w:cs="David" w:hint="cs"/>
        </w:rPr>
      </w:pPr>
    </w:p>
    <w:p w:rsidR="0005248E" w:rsidRPr="004F0961" w:rsidRDefault="0005248E" w:rsidP="0005248E">
      <w:pPr>
        <w:pStyle w:val="a3"/>
        <w:spacing w:after="0" w:line="360" w:lineRule="auto"/>
        <w:ind w:left="0"/>
        <w:rPr>
          <w:rFonts w:cs="David" w:hint="cs"/>
        </w:rPr>
      </w:pPr>
      <w:r>
        <w:rPr>
          <w:rFonts w:cs="David" w:hint="cs"/>
          <w:b/>
          <w:bCs/>
          <w:rtl/>
        </w:rPr>
        <w:t>א. עשיית כלי</w:t>
      </w:r>
      <w:r>
        <w:rPr>
          <w:rFonts w:cs="David" w:hint="cs"/>
          <w:rtl/>
        </w:rPr>
        <w:t xml:space="preserve"> - </w:t>
      </w:r>
      <w:r w:rsidRPr="00782741">
        <w:rPr>
          <w:rFonts w:cs="David" w:hint="cs"/>
          <w:b/>
          <w:bCs/>
          <w:rtl/>
        </w:rPr>
        <w:t>יצירת כלי או חפץ חדש, על ידי הפיכת גולם לכלי הראוי לשימוש</w:t>
      </w:r>
    </w:p>
    <w:p w:rsidR="0005248E" w:rsidRPr="00943728"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 xml:space="preserve">במסכת </w:t>
      </w:r>
      <w:r w:rsidRPr="00943728">
        <w:rPr>
          <w:rFonts w:cs="David"/>
          <w:rtl/>
        </w:rPr>
        <w:t xml:space="preserve">שבת </w:t>
      </w:r>
      <w:r>
        <w:rPr>
          <w:rFonts w:cs="David" w:hint="cs"/>
          <w:rtl/>
        </w:rPr>
        <w:t xml:space="preserve">דף </w:t>
      </w:r>
      <w:r w:rsidRPr="00943728">
        <w:rPr>
          <w:rFonts w:cs="David"/>
          <w:rtl/>
        </w:rPr>
        <w:t xml:space="preserve">ע"ה ע"ב </w:t>
      </w:r>
      <w:r>
        <w:rPr>
          <w:rFonts w:cs="David" w:hint="cs"/>
          <w:rtl/>
        </w:rPr>
        <w:t xml:space="preserve">(1) </w:t>
      </w:r>
      <w:r w:rsidRPr="00943728">
        <w:rPr>
          <w:rFonts w:cs="David"/>
          <w:rtl/>
        </w:rPr>
        <w:t>"אמר רשב"ל המנפח בכלי זכוכית חייב משום מכה בפטיש"</w:t>
      </w:r>
      <w:r>
        <w:rPr>
          <w:rFonts w:cs="David" w:hint="cs"/>
          <w:rtl/>
        </w:rPr>
        <w:t>. ופירש ר</w:t>
      </w:r>
      <w:r w:rsidRPr="00943728">
        <w:rPr>
          <w:rFonts w:cs="David"/>
          <w:rtl/>
        </w:rPr>
        <w:t>ש"י</w:t>
      </w:r>
      <w:r>
        <w:rPr>
          <w:rFonts w:cs="David" w:hint="cs"/>
          <w:rtl/>
        </w:rPr>
        <w:t xml:space="preserve"> </w:t>
      </w:r>
      <w:r w:rsidRPr="00134E3A">
        <w:rPr>
          <w:rFonts w:ascii="David" w:eastAsia="Times New Roman" w:hAnsi="David" w:cs="David" w:hint="cs"/>
          <w:color w:val="000000"/>
          <w:sz w:val="20"/>
          <w:szCs w:val="20"/>
          <w:rtl/>
        </w:rPr>
        <w:t>(</w:t>
      </w:r>
      <w:r w:rsidRPr="00134E3A">
        <w:rPr>
          <w:rFonts w:ascii="David" w:eastAsia="Times New Roman" w:hAnsi="David" w:cs="David"/>
          <w:color w:val="000000"/>
          <w:sz w:val="20"/>
          <w:szCs w:val="20"/>
          <w:rtl/>
        </w:rPr>
        <w:t>ד"ה מנפח</w:t>
      </w:r>
      <w:r w:rsidRPr="00134E3A">
        <w:rPr>
          <w:rFonts w:ascii="David" w:eastAsia="Times New Roman" w:hAnsi="David" w:cs="David" w:hint="cs"/>
          <w:color w:val="000000"/>
          <w:sz w:val="20"/>
          <w:szCs w:val="20"/>
          <w:rtl/>
        </w:rPr>
        <w:t>)</w:t>
      </w:r>
      <w:r w:rsidRPr="00D41066">
        <w:rPr>
          <w:rFonts w:cs="David"/>
          <w:rtl/>
        </w:rPr>
        <w:t xml:space="preserve"> </w:t>
      </w:r>
      <w:r>
        <w:rPr>
          <w:rFonts w:cs="David" w:hint="cs"/>
          <w:rtl/>
        </w:rPr>
        <w:t>"</w:t>
      </w:r>
      <w:r w:rsidRPr="00D41066">
        <w:rPr>
          <w:rFonts w:cs="David"/>
          <w:rtl/>
        </w:rPr>
        <w:t>כשהותך נעשה ע"י ניפוח ונמצא עושה כלי</w:t>
      </w:r>
      <w:r>
        <w:rPr>
          <w:rFonts w:cs="David" w:hint="cs"/>
          <w:rtl/>
        </w:rPr>
        <w:t>".</w:t>
      </w:r>
    </w:p>
    <w:p w:rsidR="0005248E" w:rsidRPr="00943728"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 xml:space="preserve">במסכת </w:t>
      </w:r>
      <w:r w:rsidRPr="00943728">
        <w:rPr>
          <w:rFonts w:cs="David"/>
          <w:rtl/>
        </w:rPr>
        <w:t xml:space="preserve">שבת </w:t>
      </w:r>
      <w:r>
        <w:rPr>
          <w:rFonts w:cs="David" w:hint="cs"/>
          <w:rtl/>
        </w:rPr>
        <w:t xml:space="preserve">דף </w:t>
      </w:r>
      <w:r w:rsidRPr="00943728">
        <w:rPr>
          <w:rFonts w:cs="David"/>
          <w:rtl/>
        </w:rPr>
        <w:t xml:space="preserve">מ"ח ע"א </w:t>
      </w:r>
      <w:r>
        <w:rPr>
          <w:rFonts w:cs="David" w:hint="cs"/>
          <w:rtl/>
        </w:rPr>
        <w:t xml:space="preserve">(1) </w:t>
      </w:r>
      <w:r w:rsidRPr="00943728">
        <w:rPr>
          <w:rFonts w:cs="David"/>
          <w:rtl/>
        </w:rPr>
        <w:t xml:space="preserve">"אין נותנין מוכין </w:t>
      </w:r>
      <w:r w:rsidRPr="006644E5">
        <w:rPr>
          <w:rFonts w:cs="David"/>
          <w:rtl/>
        </w:rPr>
        <w:t>לא לתוך הכר ולא לתוך הכסת בתחילה בשבת</w:t>
      </w:r>
      <w:r>
        <w:rPr>
          <w:rFonts w:cs="David" w:hint="cs"/>
          <w:rtl/>
        </w:rPr>
        <w:t>".</w:t>
      </w:r>
      <w:r w:rsidRPr="006644E5">
        <w:rPr>
          <w:rFonts w:cs="David"/>
          <w:rtl/>
        </w:rPr>
        <w:t xml:space="preserve"> ופ</w:t>
      </w:r>
      <w:r>
        <w:rPr>
          <w:rFonts w:cs="David" w:hint="cs"/>
          <w:rtl/>
        </w:rPr>
        <w:t>ירש</w:t>
      </w:r>
      <w:r>
        <w:rPr>
          <w:rFonts w:cs="David"/>
        </w:rPr>
        <w:t xml:space="preserve"> </w:t>
      </w:r>
      <w:r w:rsidRPr="006644E5">
        <w:rPr>
          <w:rFonts w:cs="David"/>
          <w:rtl/>
        </w:rPr>
        <w:t>רש"י</w:t>
      </w:r>
      <w:r>
        <w:rPr>
          <w:rFonts w:cs="David" w:hint="cs"/>
        </w:rPr>
        <w:t xml:space="preserve"> </w:t>
      </w:r>
      <w:r w:rsidRPr="006644E5">
        <w:rPr>
          <w:rFonts w:cs="David"/>
          <w:rtl/>
        </w:rPr>
        <w:t xml:space="preserve"> </w:t>
      </w:r>
      <w:r w:rsidRPr="00134E3A">
        <w:rPr>
          <w:rFonts w:ascii="David" w:eastAsia="Times New Roman" w:hAnsi="David" w:cs="David" w:hint="cs"/>
          <w:color w:val="000000"/>
          <w:sz w:val="20"/>
          <w:szCs w:val="20"/>
          <w:rtl/>
        </w:rPr>
        <w:t>(</w:t>
      </w:r>
      <w:r w:rsidRPr="00134E3A">
        <w:rPr>
          <w:rFonts w:ascii="David" w:eastAsia="Times New Roman" w:hAnsi="David" w:cs="David"/>
          <w:color w:val="000000"/>
          <w:sz w:val="20"/>
          <w:szCs w:val="20"/>
          <w:rtl/>
        </w:rPr>
        <w:t>ד"ה בחדתי</w:t>
      </w:r>
      <w:r w:rsidRPr="00134E3A">
        <w:rPr>
          <w:rFonts w:ascii="David" w:eastAsia="Times New Roman" w:hAnsi="David" w:cs="David" w:hint="cs"/>
          <w:color w:val="000000"/>
          <w:sz w:val="20"/>
          <w:szCs w:val="20"/>
          <w:rtl/>
        </w:rPr>
        <w:t>)</w:t>
      </w:r>
      <w:r>
        <w:rPr>
          <w:rFonts w:cs="David" w:hint="cs"/>
          <w:rtl/>
        </w:rPr>
        <w:t xml:space="preserve"> "</w:t>
      </w:r>
      <w:r w:rsidRPr="006644E5">
        <w:rPr>
          <w:rFonts w:cs="David"/>
          <w:rtl/>
        </w:rPr>
        <w:t>שלא היו מעולם לתוכו אסור דהשתא עביר ליה מנא</w:t>
      </w:r>
      <w:r>
        <w:rPr>
          <w:rFonts w:cs="David" w:hint="cs"/>
          <w:rtl/>
        </w:rPr>
        <w:t>".</w:t>
      </w:r>
    </w:p>
    <w:p w:rsidR="0005248E"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במסכת ביצה דף ל"ג ע"ב (2) "</w:t>
      </w:r>
      <w:r w:rsidRPr="00D41066">
        <w:rPr>
          <w:rFonts w:cs="David"/>
          <w:rtl/>
        </w:rPr>
        <w:t>הקוטם קיסם בשבת לחצוץ בו שיניו חייב חטאת</w:t>
      </w:r>
      <w:r>
        <w:rPr>
          <w:rFonts w:cs="David" w:hint="cs"/>
          <w:rtl/>
        </w:rPr>
        <w:t>".</w:t>
      </w:r>
      <w:r w:rsidRPr="00D41066">
        <w:rPr>
          <w:rFonts w:cs="David"/>
          <w:rtl/>
        </w:rPr>
        <w:t xml:space="preserve"> ופ</w:t>
      </w:r>
      <w:r>
        <w:rPr>
          <w:rFonts w:cs="David" w:hint="cs"/>
          <w:rtl/>
        </w:rPr>
        <w:t xml:space="preserve">ירש </w:t>
      </w:r>
      <w:r w:rsidRPr="00D41066">
        <w:rPr>
          <w:rFonts w:cs="David"/>
          <w:rtl/>
        </w:rPr>
        <w:t xml:space="preserve">רש"י </w:t>
      </w:r>
      <w:r w:rsidRPr="00134E3A">
        <w:rPr>
          <w:rFonts w:ascii="David" w:eastAsia="Times New Roman" w:hAnsi="David" w:cs="David" w:hint="cs"/>
          <w:color w:val="000000"/>
          <w:sz w:val="20"/>
          <w:szCs w:val="20"/>
          <w:rtl/>
        </w:rPr>
        <w:t>(</w:t>
      </w:r>
      <w:r w:rsidRPr="00134E3A">
        <w:rPr>
          <w:rFonts w:ascii="David" w:eastAsia="Times New Roman" w:hAnsi="David" w:cs="David"/>
          <w:color w:val="000000"/>
          <w:sz w:val="20"/>
          <w:szCs w:val="20"/>
          <w:rtl/>
        </w:rPr>
        <w:t>ד"ה ולא</w:t>
      </w:r>
      <w:r w:rsidRPr="00134E3A">
        <w:rPr>
          <w:rFonts w:ascii="David" w:eastAsia="Times New Roman" w:hAnsi="David" w:cs="David" w:hint="cs"/>
          <w:color w:val="000000"/>
          <w:sz w:val="20"/>
          <w:szCs w:val="20"/>
          <w:rtl/>
        </w:rPr>
        <w:t>)</w:t>
      </w:r>
      <w:r w:rsidRPr="00D41066">
        <w:rPr>
          <w:rFonts w:cs="David"/>
          <w:rtl/>
        </w:rPr>
        <w:t xml:space="preserve"> </w:t>
      </w:r>
      <w:r>
        <w:rPr>
          <w:rFonts w:cs="David" w:hint="cs"/>
          <w:rtl/>
        </w:rPr>
        <w:t>"</w:t>
      </w:r>
      <w:r w:rsidRPr="00D41066">
        <w:rPr>
          <w:rFonts w:cs="David"/>
          <w:rtl/>
        </w:rPr>
        <w:t>דהתם כלי משוי ליה ואיכא איסורא דאורייתא</w:t>
      </w:r>
      <w:r>
        <w:rPr>
          <w:rFonts w:cs="David" w:hint="cs"/>
          <w:rtl/>
        </w:rPr>
        <w:t>".</w:t>
      </w:r>
    </w:p>
    <w:p w:rsidR="0005248E" w:rsidRPr="006F74C4" w:rsidRDefault="0005248E" w:rsidP="0005248E">
      <w:pPr>
        <w:pStyle w:val="a3"/>
        <w:spacing w:after="0" w:line="360" w:lineRule="auto"/>
        <w:ind w:left="0"/>
        <w:jc w:val="both"/>
        <w:rPr>
          <w:rFonts w:cs="David"/>
          <w:sz w:val="20"/>
          <w:szCs w:val="20"/>
        </w:rPr>
      </w:pPr>
      <w:r>
        <w:rPr>
          <w:rFonts w:cs="David" w:hint="cs"/>
          <w:rtl/>
        </w:rPr>
        <w:t xml:space="preserve">וכתב בספר בנין שבת </w:t>
      </w:r>
      <w:r w:rsidRPr="00134E3A">
        <w:rPr>
          <w:rFonts w:ascii="David" w:eastAsia="Times New Roman" w:hAnsi="David" w:cs="David" w:hint="cs"/>
          <w:color w:val="000000"/>
          <w:sz w:val="20"/>
          <w:szCs w:val="20"/>
          <w:rtl/>
        </w:rPr>
        <w:t xml:space="preserve">(4) סוף אות ג) </w:t>
      </w:r>
      <w:r>
        <w:rPr>
          <w:rFonts w:cs="David" w:hint="cs"/>
          <w:rtl/>
        </w:rPr>
        <w:t>"</w:t>
      </w:r>
      <w:r w:rsidRPr="003F65C2">
        <w:rPr>
          <w:rFonts w:cs="David"/>
          <w:rtl/>
        </w:rPr>
        <w:t>בכל הנ"ל חשיב כפעולת גמר מלאכה</w:t>
      </w:r>
      <w:r>
        <w:rPr>
          <w:rFonts w:cs="David" w:hint="cs"/>
          <w:rtl/>
        </w:rPr>
        <w:t>,</w:t>
      </w:r>
      <w:r w:rsidRPr="003F65C2">
        <w:rPr>
          <w:rFonts w:cs="David"/>
          <w:rtl/>
        </w:rPr>
        <w:t xml:space="preserve"> שע</w:t>
      </w:r>
      <w:r>
        <w:rPr>
          <w:rFonts w:cs="David" w:hint="cs"/>
          <w:rtl/>
        </w:rPr>
        <w:t xml:space="preserve">ל ידי כך </w:t>
      </w:r>
      <w:r w:rsidRPr="003F65C2">
        <w:rPr>
          <w:rFonts w:cs="David"/>
          <w:rtl/>
        </w:rPr>
        <w:t>נוצר כלי</w:t>
      </w:r>
      <w:r>
        <w:rPr>
          <w:rFonts w:cs="David" w:hint="cs"/>
          <w:rtl/>
        </w:rPr>
        <w:t>.</w:t>
      </w:r>
      <w:r w:rsidRPr="003F65C2">
        <w:rPr>
          <w:rFonts w:cs="David"/>
          <w:rtl/>
        </w:rPr>
        <w:t xml:space="preserve"> ולא שייך בזה לחייב משום בונה</w:t>
      </w:r>
      <w:r>
        <w:rPr>
          <w:rFonts w:cs="David" w:hint="cs"/>
          <w:rtl/>
        </w:rPr>
        <w:t>,</w:t>
      </w:r>
      <w:r w:rsidRPr="003F65C2">
        <w:rPr>
          <w:rFonts w:cs="David"/>
          <w:rtl/>
        </w:rPr>
        <w:t xml:space="preserve"> כיון שלא נוצר ע"י פעולת בנין</w:t>
      </w:r>
      <w:r>
        <w:rPr>
          <w:rFonts w:cs="David" w:hint="cs"/>
          <w:rtl/>
        </w:rPr>
        <w:t>,</w:t>
      </w:r>
      <w:r w:rsidRPr="003F65C2">
        <w:rPr>
          <w:rFonts w:cs="David"/>
          <w:rtl/>
        </w:rPr>
        <w:t xml:space="preserve"> דה</w:t>
      </w:r>
      <w:r>
        <w:rPr>
          <w:rFonts w:cs="David" w:hint="cs"/>
          <w:rtl/>
        </w:rPr>
        <w:t>י</w:t>
      </w:r>
      <w:r w:rsidRPr="003F65C2">
        <w:rPr>
          <w:rFonts w:cs="David"/>
          <w:rtl/>
        </w:rPr>
        <w:t>ינו הרכבת והדבקת חלקים</w:t>
      </w:r>
      <w:r>
        <w:rPr>
          <w:rFonts w:cs="David" w:hint="cs"/>
          <w:rtl/>
        </w:rPr>
        <w:t>.</w:t>
      </w:r>
      <w:r w:rsidRPr="003F65C2">
        <w:rPr>
          <w:rFonts w:cs="David"/>
          <w:rtl/>
        </w:rPr>
        <w:t xml:space="preserve"> ואינו חייב מהתורה א</w:t>
      </w:r>
      <w:r>
        <w:rPr>
          <w:rFonts w:cs="David" w:hint="cs"/>
          <w:rtl/>
        </w:rPr>
        <w:t xml:space="preserve">לא אם כן </w:t>
      </w:r>
      <w:r w:rsidRPr="003F65C2">
        <w:rPr>
          <w:rFonts w:cs="David"/>
          <w:rtl/>
        </w:rPr>
        <w:t xml:space="preserve"> עושה הכלי כדרך האומנים</w:t>
      </w:r>
      <w:r>
        <w:rPr>
          <w:rFonts w:cs="David" w:hint="cs"/>
          <w:rtl/>
        </w:rPr>
        <w:t>.</w:t>
      </w:r>
      <w:r w:rsidRPr="003F65C2">
        <w:rPr>
          <w:rFonts w:cs="David"/>
          <w:rtl/>
        </w:rPr>
        <w:t xml:space="preserve"> וכשעושה </w:t>
      </w:r>
      <w:r>
        <w:rPr>
          <w:rFonts w:cs="David" w:hint="cs"/>
          <w:rtl/>
        </w:rPr>
        <w:t xml:space="preserve">כלאחר יד, </w:t>
      </w:r>
      <w:r w:rsidRPr="003F65C2">
        <w:rPr>
          <w:rFonts w:cs="David"/>
          <w:rtl/>
        </w:rPr>
        <w:t>איסורו מדרבנן</w:t>
      </w:r>
      <w:r>
        <w:rPr>
          <w:rFonts w:cs="David" w:hint="cs"/>
          <w:rtl/>
        </w:rPr>
        <w:t>,</w:t>
      </w:r>
      <w:r w:rsidRPr="003F65C2">
        <w:rPr>
          <w:rFonts w:cs="David"/>
          <w:rtl/>
        </w:rPr>
        <w:t xml:space="preserve"> כמבואר בגמ</w:t>
      </w:r>
      <w:r>
        <w:rPr>
          <w:rFonts w:cs="David" w:hint="cs"/>
          <w:rtl/>
        </w:rPr>
        <w:t>רא ב</w:t>
      </w:r>
      <w:r w:rsidRPr="003F65C2">
        <w:rPr>
          <w:rFonts w:cs="David"/>
          <w:rtl/>
        </w:rPr>
        <w:t xml:space="preserve">ביצה </w:t>
      </w:r>
      <w:r>
        <w:rPr>
          <w:rFonts w:cs="David" w:hint="cs"/>
          <w:rtl/>
        </w:rPr>
        <w:t xml:space="preserve">(2) </w:t>
      </w:r>
      <w:r w:rsidRPr="006F74C4">
        <w:rPr>
          <w:rFonts w:cs="David" w:hint="cs"/>
          <w:sz w:val="20"/>
          <w:szCs w:val="20"/>
          <w:rtl/>
        </w:rPr>
        <w:t>[וראה בדברי ה</w:t>
      </w:r>
      <w:r w:rsidRPr="006F74C4">
        <w:rPr>
          <w:rFonts w:cs="David"/>
          <w:sz w:val="20"/>
          <w:szCs w:val="20"/>
          <w:rtl/>
        </w:rPr>
        <w:t>ב</w:t>
      </w:r>
      <w:r w:rsidRPr="006F74C4">
        <w:rPr>
          <w:rFonts w:cs="David" w:hint="cs"/>
          <w:sz w:val="20"/>
          <w:szCs w:val="20"/>
          <w:rtl/>
        </w:rPr>
        <w:t>י</w:t>
      </w:r>
      <w:r w:rsidRPr="006F74C4">
        <w:rPr>
          <w:rFonts w:cs="David"/>
          <w:sz w:val="20"/>
          <w:szCs w:val="20"/>
          <w:rtl/>
        </w:rPr>
        <w:t xml:space="preserve">אור הלכה </w:t>
      </w:r>
      <w:r w:rsidRPr="006F74C4">
        <w:rPr>
          <w:rFonts w:cs="David" w:hint="cs"/>
          <w:sz w:val="20"/>
          <w:szCs w:val="20"/>
          <w:rtl/>
        </w:rPr>
        <w:t xml:space="preserve">(6) סי' ש"ב סע' ב' </w:t>
      </w:r>
      <w:r w:rsidRPr="006F74C4">
        <w:rPr>
          <w:rFonts w:cs="David"/>
          <w:sz w:val="20"/>
          <w:szCs w:val="20"/>
          <w:rtl/>
        </w:rPr>
        <w:t>ד"ה הלוקט</w:t>
      </w:r>
      <w:r w:rsidRPr="006F74C4">
        <w:rPr>
          <w:rFonts w:cs="David" w:hint="cs"/>
          <w:sz w:val="20"/>
          <w:szCs w:val="20"/>
          <w:rtl/>
        </w:rPr>
        <w:t xml:space="preserve">), האם איסור </w:t>
      </w:r>
      <w:r w:rsidRPr="006F74C4">
        <w:rPr>
          <w:rFonts w:ascii="David" w:eastAsia="Times New Roman" w:hAnsi="David" w:cs="David" w:hint="cs"/>
          <w:color w:val="000000"/>
          <w:sz w:val="20"/>
          <w:szCs w:val="20"/>
          <w:rtl/>
        </w:rPr>
        <w:t xml:space="preserve">מכה </w:t>
      </w:r>
      <w:r w:rsidRPr="006F74C4">
        <w:rPr>
          <w:rFonts w:ascii="David" w:eastAsia="Times New Roman" w:hAnsi="David" w:cs="David"/>
          <w:color w:val="000000"/>
          <w:sz w:val="20"/>
          <w:szCs w:val="20"/>
          <w:rtl/>
        </w:rPr>
        <w:t xml:space="preserve">בפטיש נאמר גם </w:t>
      </w:r>
      <w:r w:rsidRPr="006F74C4">
        <w:rPr>
          <w:rFonts w:ascii="David" w:eastAsia="Times New Roman" w:hAnsi="David" w:cs="David" w:hint="cs"/>
          <w:color w:val="000000"/>
          <w:sz w:val="20"/>
          <w:szCs w:val="20"/>
          <w:rtl/>
        </w:rPr>
        <w:t xml:space="preserve">בעשיית </w:t>
      </w:r>
      <w:r w:rsidRPr="006F74C4">
        <w:rPr>
          <w:rFonts w:ascii="David" w:eastAsia="Times New Roman" w:hAnsi="David" w:cs="David"/>
          <w:color w:val="000000"/>
          <w:sz w:val="20"/>
          <w:szCs w:val="20"/>
          <w:rtl/>
        </w:rPr>
        <w:t>חלק ממלאכת גמר הכל</w:t>
      </w:r>
      <w:r w:rsidRPr="006F74C4">
        <w:rPr>
          <w:rFonts w:ascii="David" w:eastAsia="Times New Roman" w:hAnsi="David" w:cs="David" w:hint="cs"/>
          <w:color w:val="000000"/>
          <w:sz w:val="20"/>
          <w:szCs w:val="20"/>
          <w:rtl/>
        </w:rPr>
        <w:t>י</w:t>
      </w:r>
      <w:r w:rsidRPr="006F74C4">
        <w:rPr>
          <w:rFonts w:cs="David" w:hint="cs"/>
          <w:sz w:val="20"/>
          <w:szCs w:val="20"/>
          <w:rtl/>
        </w:rPr>
        <w:t>].</w:t>
      </w:r>
    </w:p>
    <w:p w:rsidR="0005248E" w:rsidRPr="003F65C2" w:rsidRDefault="0005248E" w:rsidP="0005248E">
      <w:pPr>
        <w:pStyle w:val="a3"/>
        <w:spacing w:after="0" w:line="240" w:lineRule="auto"/>
        <w:ind w:left="0"/>
        <w:jc w:val="both"/>
        <w:rPr>
          <w:rFonts w:cs="David"/>
          <w:rtl/>
        </w:rPr>
      </w:pPr>
    </w:p>
    <w:p w:rsidR="0005248E" w:rsidRPr="00782741" w:rsidRDefault="0005248E" w:rsidP="0005248E">
      <w:pPr>
        <w:pStyle w:val="a3"/>
        <w:spacing w:after="0" w:line="360" w:lineRule="auto"/>
        <w:ind w:left="0"/>
        <w:rPr>
          <w:rFonts w:cs="David"/>
          <w:b/>
          <w:bCs/>
        </w:rPr>
      </w:pPr>
      <w:r>
        <w:rPr>
          <w:rFonts w:cs="David" w:hint="cs"/>
          <w:b/>
          <w:bCs/>
          <w:rtl/>
        </w:rPr>
        <w:t xml:space="preserve">ב. </w:t>
      </w:r>
      <w:r w:rsidRPr="00943728">
        <w:rPr>
          <w:rFonts w:cs="David"/>
          <w:b/>
          <w:bCs/>
          <w:rtl/>
        </w:rPr>
        <w:t>הכשרת הכלי</w:t>
      </w:r>
      <w:r w:rsidRPr="00782741">
        <w:rPr>
          <w:rFonts w:cs="David" w:hint="cs"/>
          <w:b/>
          <w:bCs/>
          <w:rtl/>
        </w:rPr>
        <w:t xml:space="preserve"> - לאחר שגוף הכלי נגמר, עושה פעולה אחרונה לאפשר שימוש בו</w:t>
      </w:r>
    </w:p>
    <w:p w:rsidR="0005248E"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 xml:space="preserve">במסכת </w:t>
      </w:r>
      <w:r w:rsidRPr="00943728">
        <w:rPr>
          <w:rFonts w:cs="David"/>
          <w:rtl/>
        </w:rPr>
        <w:t xml:space="preserve">שבת </w:t>
      </w:r>
      <w:r>
        <w:rPr>
          <w:rFonts w:cs="David" w:hint="cs"/>
          <w:rtl/>
        </w:rPr>
        <w:t xml:space="preserve">דף </w:t>
      </w:r>
      <w:r w:rsidRPr="00943728">
        <w:rPr>
          <w:rFonts w:cs="David"/>
          <w:rtl/>
        </w:rPr>
        <w:t xml:space="preserve">מ"ח ע"א </w:t>
      </w:r>
      <w:r>
        <w:rPr>
          <w:rFonts w:cs="David" w:hint="cs"/>
          <w:rtl/>
        </w:rPr>
        <w:t xml:space="preserve">(1) </w:t>
      </w:r>
      <w:r w:rsidRPr="00943728">
        <w:rPr>
          <w:rFonts w:cs="David"/>
          <w:rtl/>
        </w:rPr>
        <w:t>"אמר רב הפותח בית הצ</w:t>
      </w:r>
      <w:r>
        <w:rPr>
          <w:rFonts w:cs="David" w:hint="cs"/>
          <w:rtl/>
        </w:rPr>
        <w:t>ו</w:t>
      </w:r>
      <w:r w:rsidRPr="00943728">
        <w:rPr>
          <w:rFonts w:cs="David"/>
          <w:rtl/>
        </w:rPr>
        <w:t>ואר בשבת חייב חטאת"</w:t>
      </w:r>
      <w:r>
        <w:rPr>
          <w:rFonts w:cs="David" w:hint="cs"/>
          <w:rtl/>
        </w:rPr>
        <w:t>. ופירש</w:t>
      </w:r>
      <w:r w:rsidRPr="00943728">
        <w:rPr>
          <w:rFonts w:cs="David"/>
          <w:rtl/>
        </w:rPr>
        <w:t xml:space="preserve"> רש"י</w:t>
      </w:r>
      <w:r>
        <w:rPr>
          <w:rFonts w:cs="David" w:hint="cs"/>
          <w:rtl/>
        </w:rPr>
        <w:t xml:space="preserve"> </w:t>
      </w:r>
      <w:r w:rsidRPr="00134E3A">
        <w:rPr>
          <w:rFonts w:ascii="David" w:eastAsia="Times New Roman" w:hAnsi="David" w:cs="David" w:hint="cs"/>
          <w:color w:val="000000"/>
          <w:sz w:val="20"/>
          <w:szCs w:val="20"/>
          <w:rtl/>
        </w:rPr>
        <w:t>(</w:t>
      </w:r>
      <w:r w:rsidRPr="00134E3A">
        <w:rPr>
          <w:rFonts w:ascii="David" w:eastAsia="Times New Roman" w:hAnsi="David" w:cs="David"/>
          <w:color w:val="000000"/>
          <w:sz w:val="20"/>
          <w:szCs w:val="20"/>
          <w:rtl/>
        </w:rPr>
        <w:t>ד"ה חייב</w:t>
      </w:r>
      <w:r w:rsidRPr="00134E3A">
        <w:rPr>
          <w:rFonts w:ascii="David" w:eastAsia="Times New Roman" w:hAnsi="David" w:cs="David" w:hint="cs"/>
          <w:color w:val="000000"/>
          <w:sz w:val="20"/>
          <w:szCs w:val="20"/>
          <w:rtl/>
        </w:rPr>
        <w:t>)</w:t>
      </w:r>
      <w:r w:rsidRPr="003F65C2">
        <w:rPr>
          <w:rFonts w:cs="David"/>
          <w:rtl/>
        </w:rPr>
        <w:t xml:space="preserve"> </w:t>
      </w:r>
      <w:r>
        <w:rPr>
          <w:rFonts w:cs="David" w:hint="cs"/>
          <w:rtl/>
        </w:rPr>
        <w:t>"</w:t>
      </w:r>
      <w:r w:rsidRPr="003F65C2">
        <w:rPr>
          <w:rFonts w:cs="David"/>
          <w:rtl/>
        </w:rPr>
        <w:t>דהשתא קמשוה ליה מנא</w:t>
      </w:r>
      <w:r>
        <w:rPr>
          <w:rFonts w:cs="David" w:hint="cs"/>
          <w:rtl/>
        </w:rPr>
        <w:t>,</w:t>
      </w:r>
      <w:r w:rsidRPr="003F65C2">
        <w:rPr>
          <w:rFonts w:cs="David"/>
          <w:rtl/>
        </w:rPr>
        <w:t xml:space="preserve"> וחייב משום מכה בפטיש והיינו גמר מלאכה</w:t>
      </w:r>
      <w:r>
        <w:rPr>
          <w:rFonts w:cs="David" w:hint="cs"/>
          <w:rtl/>
        </w:rPr>
        <w:t>".</w:t>
      </w:r>
    </w:p>
    <w:p w:rsidR="0005248E"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 xml:space="preserve">במסכת </w:t>
      </w:r>
      <w:r w:rsidRPr="00943728">
        <w:rPr>
          <w:rFonts w:cs="David"/>
          <w:rtl/>
        </w:rPr>
        <w:t xml:space="preserve">שבת </w:t>
      </w:r>
      <w:r>
        <w:rPr>
          <w:rFonts w:cs="David" w:hint="cs"/>
          <w:rtl/>
        </w:rPr>
        <w:t xml:space="preserve">דף </w:t>
      </w:r>
      <w:r w:rsidRPr="00943728">
        <w:rPr>
          <w:rFonts w:cs="David"/>
          <w:rtl/>
        </w:rPr>
        <w:t xml:space="preserve">ק"ב ע"ב </w:t>
      </w:r>
      <w:r>
        <w:rPr>
          <w:rFonts w:cs="David" w:hint="cs"/>
          <w:rtl/>
        </w:rPr>
        <w:t xml:space="preserve"> (2) </w:t>
      </w:r>
      <w:r w:rsidRPr="00943728">
        <w:rPr>
          <w:rFonts w:cs="David"/>
          <w:rtl/>
        </w:rPr>
        <w:t>"העושה נקב בלול של תרנגולין</w:t>
      </w:r>
      <w:r>
        <w:rPr>
          <w:rFonts w:cs="David" w:hint="cs"/>
          <w:rtl/>
        </w:rPr>
        <w:t xml:space="preserve">, </w:t>
      </w:r>
      <w:r w:rsidRPr="003F65C2">
        <w:rPr>
          <w:rFonts w:cs="David"/>
          <w:rtl/>
        </w:rPr>
        <w:t>שמואל אמר חייב משום מכה בפטיש</w:t>
      </w:r>
      <w:r>
        <w:rPr>
          <w:rFonts w:cs="David" w:hint="cs"/>
          <w:rtl/>
        </w:rPr>
        <w:t>".</w:t>
      </w:r>
      <w:r w:rsidRPr="003F65C2">
        <w:rPr>
          <w:rFonts w:cs="David"/>
          <w:rtl/>
        </w:rPr>
        <w:t xml:space="preserve"> ופ</w:t>
      </w:r>
      <w:r>
        <w:rPr>
          <w:rFonts w:cs="David" w:hint="cs"/>
          <w:rtl/>
        </w:rPr>
        <w:t>י</w:t>
      </w:r>
      <w:r w:rsidRPr="003F65C2">
        <w:rPr>
          <w:rFonts w:cs="David"/>
          <w:rtl/>
        </w:rPr>
        <w:t>רש</w:t>
      </w:r>
      <w:r>
        <w:rPr>
          <w:rFonts w:cs="David" w:hint="cs"/>
          <w:rtl/>
        </w:rPr>
        <w:t xml:space="preserve"> רש</w:t>
      </w:r>
      <w:r w:rsidRPr="003F65C2">
        <w:rPr>
          <w:rFonts w:cs="David"/>
          <w:rtl/>
        </w:rPr>
        <w:t>"י</w:t>
      </w:r>
      <w:r>
        <w:rPr>
          <w:rFonts w:cs="David" w:hint="cs"/>
          <w:rtl/>
        </w:rPr>
        <w:t>: "</w:t>
      </w:r>
      <w:r w:rsidRPr="003F65C2">
        <w:rPr>
          <w:rFonts w:cs="David"/>
          <w:rtl/>
        </w:rPr>
        <w:t>משום מכה בפטיש שהוא גמר מלאכת הלול</w:t>
      </w:r>
      <w:r>
        <w:rPr>
          <w:rFonts w:cs="David" w:hint="cs"/>
          <w:rtl/>
        </w:rPr>
        <w:t>".</w:t>
      </w:r>
    </w:p>
    <w:p w:rsidR="0005248E" w:rsidRPr="00943728"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 xml:space="preserve">במסכת </w:t>
      </w:r>
      <w:r w:rsidRPr="00943728">
        <w:rPr>
          <w:rFonts w:cs="David"/>
          <w:rtl/>
        </w:rPr>
        <w:t>ביצה</w:t>
      </w:r>
      <w:r w:rsidRPr="00D41066">
        <w:rPr>
          <w:rFonts w:cs="David" w:hint="cs"/>
          <w:rtl/>
        </w:rPr>
        <w:t xml:space="preserve"> </w:t>
      </w:r>
      <w:r>
        <w:rPr>
          <w:rFonts w:cs="David" w:hint="cs"/>
          <w:rtl/>
        </w:rPr>
        <w:t>דף</w:t>
      </w:r>
      <w:r w:rsidRPr="00943728">
        <w:rPr>
          <w:rFonts w:cs="David"/>
          <w:rtl/>
        </w:rPr>
        <w:t xml:space="preserve"> ל"ד ע"א </w:t>
      </w:r>
      <w:r>
        <w:rPr>
          <w:rFonts w:cs="David" w:hint="cs"/>
          <w:rtl/>
        </w:rPr>
        <w:t xml:space="preserve"> (3) </w:t>
      </w:r>
      <w:r w:rsidRPr="00943728">
        <w:rPr>
          <w:rFonts w:cs="David"/>
          <w:rtl/>
        </w:rPr>
        <w:t>"אין מלבנין רעפים חדשים ביו"ט"</w:t>
      </w:r>
      <w:r>
        <w:rPr>
          <w:rFonts w:cs="David" w:hint="cs"/>
          <w:rtl/>
        </w:rPr>
        <w:t>,</w:t>
      </w:r>
      <w:r w:rsidRPr="00943728">
        <w:rPr>
          <w:rFonts w:cs="David"/>
          <w:rtl/>
        </w:rPr>
        <w:t xml:space="preserve"> ו</w:t>
      </w:r>
      <w:r>
        <w:rPr>
          <w:rFonts w:cs="David" w:hint="cs"/>
          <w:rtl/>
        </w:rPr>
        <w:t xml:space="preserve">פירש </w:t>
      </w:r>
      <w:r w:rsidRPr="00943728">
        <w:rPr>
          <w:rFonts w:cs="David"/>
          <w:rtl/>
        </w:rPr>
        <w:t>רש"</w:t>
      </w:r>
      <w:r w:rsidRPr="00134E3A">
        <w:rPr>
          <w:rFonts w:ascii="David" w:eastAsia="Times New Roman" w:hAnsi="David" w:cs="David"/>
          <w:color w:val="000000"/>
          <w:sz w:val="20"/>
          <w:szCs w:val="20"/>
          <w:rtl/>
        </w:rPr>
        <w:t>י</w:t>
      </w:r>
      <w:r w:rsidRPr="00134E3A">
        <w:rPr>
          <w:rFonts w:ascii="David" w:eastAsia="Times New Roman" w:hAnsi="David" w:cs="David" w:hint="cs"/>
          <w:color w:val="000000"/>
          <w:sz w:val="20"/>
          <w:szCs w:val="20"/>
          <w:rtl/>
        </w:rPr>
        <w:t xml:space="preserve"> (ד"ה מפני)</w:t>
      </w:r>
      <w:r>
        <w:rPr>
          <w:rFonts w:cs="David" w:hint="cs"/>
          <w:rtl/>
        </w:rPr>
        <w:t xml:space="preserve"> "דוודאי משוי ליה מנא בהיסק זה".</w:t>
      </w:r>
    </w:p>
    <w:p w:rsidR="0005248E" w:rsidRDefault="0005248E" w:rsidP="0005248E">
      <w:pPr>
        <w:pStyle w:val="a3"/>
        <w:spacing w:after="0" w:line="360" w:lineRule="auto"/>
        <w:ind w:left="0"/>
        <w:jc w:val="both"/>
        <w:rPr>
          <w:rFonts w:cs="David"/>
          <w:rtl/>
        </w:rPr>
      </w:pPr>
      <w:r>
        <w:rPr>
          <w:rFonts w:cs="David" w:hint="cs"/>
          <w:rtl/>
        </w:rPr>
        <w:t xml:space="preserve">וכתב בספר בנין שבת </w:t>
      </w:r>
      <w:r w:rsidRPr="00134E3A">
        <w:rPr>
          <w:rFonts w:ascii="David" w:eastAsia="Times New Roman" w:hAnsi="David" w:cs="David" w:hint="cs"/>
          <w:color w:val="000000"/>
          <w:sz w:val="20"/>
          <w:szCs w:val="20"/>
          <w:rtl/>
        </w:rPr>
        <w:t>(4) סוף אות א)</w:t>
      </w:r>
      <w:r>
        <w:rPr>
          <w:rFonts w:cs="David" w:hint="cs"/>
          <w:rtl/>
        </w:rPr>
        <w:t xml:space="preserve"> "</w:t>
      </w:r>
      <w:r w:rsidRPr="003F65C2">
        <w:rPr>
          <w:rFonts w:cs="David"/>
          <w:rtl/>
        </w:rPr>
        <w:t>בכל הנ"ל</w:t>
      </w:r>
      <w:r>
        <w:rPr>
          <w:rFonts w:cs="David" w:hint="cs"/>
          <w:rtl/>
        </w:rPr>
        <w:t>,</w:t>
      </w:r>
      <w:r w:rsidRPr="003F65C2">
        <w:rPr>
          <w:rFonts w:cs="David"/>
          <w:rtl/>
        </w:rPr>
        <w:t xml:space="preserve"> בלא פעולת הגמר א</w:t>
      </w:r>
      <w:r>
        <w:rPr>
          <w:rFonts w:cs="David" w:hint="cs"/>
          <w:rtl/>
        </w:rPr>
        <w:t xml:space="preserve">י אפשר </w:t>
      </w:r>
      <w:r w:rsidRPr="003F65C2">
        <w:rPr>
          <w:rFonts w:cs="David"/>
          <w:rtl/>
        </w:rPr>
        <w:t>להשתמש בכלי</w:t>
      </w:r>
      <w:r>
        <w:rPr>
          <w:rFonts w:cs="David" w:hint="cs"/>
          <w:rtl/>
        </w:rPr>
        <w:t>,</w:t>
      </w:r>
      <w:r w:rsidRPr="003F65C2">
        <w:rPr>
          <w:rFonts w:cs="David"/>
          <w:rtl/>
        </w:rPr>
        <w:t xml:space="preserve"> ונמצא שע</w:t>
      </w:r>
      <w:r>
        <w:rPr>
          <w:rFonts w:cs="David" w:hint="cs"/>
          <w:rtl/>
        </w:rPr>
        <w:t xml:space="preserve">ל ידי כך מכשיר </w:t>
      </w:r>
      <w:r w:rsidRPr="003F65C2">
        <w:rPr>
          <w:rFonts w:cs="David"/>
          <w:rtl/>
        </w:rPr>
        <w:t>את הכלי למלאכה</w:t>
      </w:r>
      <w:r>
        <w:rPr>
          <w:rFonts w:cs="David" w:hint="cs"/>
          <w:rtl/>
        </w:rPr>
        <w:t>".</w:t>
      </w:r>
    </w:p>
    <w:p w:rsidR="0005248E" w:rsidRPr="00943728" w:rsidRDefault="0005248E" w:rsidP="0005248E">
      <w:pPr>
        <w:pStyle w:val="a3"/>
        <w:spacing w:after="0" w:line="240" w:lineRule="auto"/>
        <w:ind w:left="0"/>
        <w:jc w:val="both"/>
        <w:rPr>
          <w:rFonts w:cs="David"/>
          <w:rtl/>
        </w:rPr>
      </w:pPr>
    </w:p>
    <w:p w:rsidR="0005248E" w:rsidRPr="00943728" w:rsidRDefault="0005248E" w:rsidP="0005248E">
      <w:pPr>
        <w:pStyle w:val="a3"/>
        <w:spacing w:after="0" w:line="360" w:lineRule="auto"/>
        <w:ind w:left="0"/>
        <w:rPr>
          <w:rFonts w:cs="David"/>
          <w:b/>
          <w:bCs/>
          <w:rtl/>
        </w:rPr>
      </w:pPr>
      <w:r>
        <w:rPr>
          <w:rFonts w:cs="David" w:hint="cs"/>
          <w:b/>
          <w:bCs/>
          <w:rtl/>
        </w:rPr>
        <w:t xml:space="preserve">ג. </w:t>
      </w:r>
      <w:r w:rsidRPr="00943728">
        <w:rPr>
          <w:rFonts w:cs="David"/>
          <w:b/>
          <w:bCs/>
          <w:rtl/>
        </w:rPr>
        <w:t>תוספת בכלי</w:t>
      </w:r>
      <w:r w:rsidRPr="00F147F0">
        <w:rPr>
          <w:rFonts w:cs="David" w:hint="cs"/>
          <w:rtl/>
        </w:rPr>
        <w:t xml:space="preserve"> </w:t>
      </w:r>
      <w:r>
        <w:rPr>
          <w:rFonts w:cs="David" w:hint="cs"/>
          <w:rtl/>
        </w:rPr>
        <w:t xml:space="preserve">- </w:t>
      </w:r>
      <w:r w:rsidRPr="00F147F0">
        <w:rPr>
          <w:rFonts w:cs="David" w:hint="cs"/>
          <w:b/>
          <w:bCs/>
          <w:rtl/>
        </w:rPr>
        <w:t>לאחר שהכלי ראוי למלאכתו, אסור להוסיף בו נוי וייפוי, או לעשות בו פתח חדש</w:t>
      </w:r>
    </w:p>
    <w:p w:rsidR="0005248E"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 xml:space="preserve">במסכת </w:t>
      </w:r>
      <w:r w:rsidRPr="00943728">
        <w:rPr>
          <w:rFonts w:cs="David"/>
          <w:rtl/>
        </w:rPr>
        <w:t xml:space="preserve">שבת </w:t>
      </w:r>
      <w:r>
        <w:rPr>
          <w:rFonts w:cs="David" w:hint="cs"/>
          <w:rtl/>
        </w:rPr>
        <w:t xml:space="preserve">דף </w:t>
      </w:r>
      <w:r w:rsidRPr="00943728">
        <w:rPr>
          <w:rFonts w:cs="David"/>
          <w:rtl/>
        </w:rPr>
        <w:t xml:space="preserve">ע"ה ע"ב </w:t>
      </w:r>
      <w:r>
        <w:rPr>
          <w:rFonts w:cs="David" w:hint="cs"/>
          <w:rtl/>
        </w:rPr>
        <w:t xml:space="preserve">(1) </w:t>
      </w:r>
      <w:r w:rsidRPr="00943728">
        <w:rPr>
          <w:rFonts w:cs="David"/>
          <w:rtl/>
        </w:rPr>
        <w:t>"הצר צורה בכלי</w:t>
      </w:r>
      <w:r>
        <w:rPr>
          <w:rFonts w:cs="David" w:hint="cs"/>
          <w:rtl/>
        </w:rPr>
        <w:t xml:space="preserve">; </w:t>
      </w:r>
      <w:r w:rsidRPr="00943728">
        <w:rPr>
          <w:rFonts w:cs="David"/>
          <w:rtl/>
        </w:rPr>
        <w:t>מאן דשקיל אקופי מגלימא</w:t>
      </w:r>
      <w:r>
        <w:rPr>
          <w:rFonts w:cs="David" w:hint="cs"/>
          <w:rtl/>
        </w:rPr>
        <w:t>,</w:t>
      </w:r>
      <w:r w:rsidRPr="00943728">
        <w:rPr>
          <w:rFonts w:cs="David"/>
          <w:rtl/>
        </w:rPr>
        <w:t xml:space="preserve"> חייב משום מכה בפטיש"</w:t>
      </w:r>
      <w:r>
        <w:rPr>
          <w:rFonts w:cs="David" w:hint="cs"/>
          <w:rtl/>
        </w:rPr>
        <w:t>,</w:t>
      </w:r>
      <w:r w:rsidRPr="00943728">
        <w:rPr>
          <w:rFonts w:cs="David"/>
          <w:rtl/>
        </w:rPr>
        <w:t xml:space="preserve"> ו</w:t>
      </w:r>
      <w:r>
        <w:rPr>
          <w:rFonts w:cs="David" w:hint="cs"/>
          <w:rtl/>
        </w:rPr>
        <w:t xml:space="preserve">פירש </w:t>
      </w:r>
      <w:r w:rsidRPr="00943728">
        <w:rPr>
          <w:rFonts w:cs="David"/>
          <w:rtl/>
        </w:rPr>
        <w:t>רש"י</w:t>
      </w:r>
      <w:r>
        <w:rPr>
          <w:rFonts w:cs="David" w:hint="cs"/>
          <w:rtl/>
        </w:rPr>
        <w:t xml:space="preserve"> </w:t>
      </w:r>
      <w:r w:rsidRPr="00134E3A">
        <w:rPr>
          <w:rFonts w:ascii="David" w:eastAsia="Times New Roman" w:hAnsi="David" w:cs="David" w:hint="cs"/>
          <w:color w:val="000000"/>
          <w:sz w:val="20"/>
          <w:szCs w:val="20"/>
          <w:rtl/>
        </w:rPr>
        <w:t>(</w:t>
      </w:r>
      <w:r w:rsidRPr="00134E3A">
        <w:rPr>
          <w:rFonts w:ascii="David" w:eastAsia="Times New Roman" w:hAnsi="David" w:cs="David"/>
          <w:color w:val="000000"/>
          <w:sz w:val="20"/>
          <w:szCs w:val="20"/>
          <w:rtl/>
        </w:rPr>
        <w:t>ד"ה דשקיל</w:t>
      </w:r>
      <w:r>
        <w:rPr>
          <w:rFonts w:cs="David" w:hint="cs"/>
          <w:rtl/>
        </w:rPr>
        <w:t>) "</w:t>
      </w:r>
      <w:r w:rsidRPr="00CE3600">
        <w:rPr>
          <w:rFonts w:cs="David"/>
          <w:rtl/>
        </w:rPr>
        <w:t>קשין וקסמין דקין שנארגו בה בלא מתכוון</w:t>
      </w:r>
      <w:r>
        <w:rPr>
          <w:rFonts w:cs="David" w:hint="cs"/>
          <w:rtl/>
        </w:rPr>
        <w:t>,</w:t>
      </w:r>
      <w:r w:rsidRPr="00CE3600">
        <w:rPr>
          <w:rFonts w:cs="David"/>
          <w:rtl/>
        </w:rPr>
        <w:t xml:space="preserve"> ונוטלין אותם ממנה לאחר אריגתה</w:t>
      </w:r>
      <w:r>
        <w:rPr>
          <w:rFonts w:cs="David" w:hint="cs"/>
          <w:rtl/>
        </w:rPr>
        <w:t>,</w:t>
      </w:r>
      <w:r w:rsidRPr="00CE3600">
        <w:rPr>
          <w:rFonts w:cs="David"/>
          <w:rtl/>
        </w:rPr>
        <w:t xml:space="preserve"> גמר מלא</w:t>
      </w:r>
      <w:r>
        <w:rPr>
          <w:rFonts w:cs="David" w:hint="cs"/>
          <w:rtl/>
        </w:rPr>
        <w:t>כ</w:t>
      </w:r>
      <w:r w:rsidRPr="00CE3600">
        <w:rPr>
          <w:rFonts w:cs="David"/>
          <w:rtl/>
        </w:rPr>
        <w:t>ה הוא</w:t>
      </w:r>
      <w:r>
        <w:rPr>
          <w:rFonts w:cs="David" w:hint="cs"/>
          <w:rtl/>
        </w:rPr>
        <w:t>,</w:t>
      </w:r>
      <w:r w:rsidRPr="00CE3600">
        <w:rPr>
          <w:rFonts w:cs="David"/>
          <w:rtl/>
        </w:rPr>
        <w:t xml:space="preserve"> וחייב משום מכה בפטיש</w:t>
      </w:r>
      <w:r>
        <w:rPr>
          <w:rFonts w:cs="David" w:hint="cs"/>
          <w:rtl/>
        </w:rPr>
        <w:t>".</w:t>
      </w:r>
    </w:p>
    <w:p w:rsidR="0005248E" w:rsidRDefault="0005248E" w:rsidP="0005248E">
      <w:pPr>
        <w:pStyle w:val="a3"/>
        <w:spacing w:after="0" w:line="360" w:lineRule="auto"/>
        <w:ind w:left="0"/>
        <w:jc w:val="both"/>
        <w:rPr>
          <w:rFonts w:ascii="David" w:eastAsia="Times New Roman" w:hAnsi="David" w:cs="David"/>
          <w:color w:val="000000"/>
          <w:rtl/>
        </w:rPr>
      </w:pPr>
      <w:r w:rsidRPr="00782741">
        <w:rPr>
          <w:rFonts w:cs="David" w:hint="cs"/>
          <w:rtl/>
        </w:rPr>
        <w:lastRenderedPageBreak/>
        <w:t xml:space="preserve">• </w:t>
      </w:r>
      <w:r>
        <w:rPr>
          <w:rFonts w:cs="David" w:hint="cs"/>
          <w:rtl/>
        </w:rPr>
        <w:t>במסכת שבת במשנה בדף קמ"ו ע"א (2) תנן: "</w:t>
      </w:r>
      <w:r w:rsidRPr="00CE3600">
        <w:rPr>
          <w:rFonts w:ascii="David" w:eastAsia="Times New Roman" w:hAnsi="David" w:cs="David"/>
          <w:color w:val="000000"/>
          <w:rtl/>
        </w:rPr>
        <w:t>שובר אדם את החבית לא</w:t>
      </w:r>
      <w:r>
        <w:rPr>
          <w:rFonts w:ascii="David" w:eastAsia="Times New Roman" w:hAnsi="David" w:cs="David" w:hint="cs"/>
          <w:color w:val="000000"/>
          <w:rtl/>
        </w:rPr>
        <w:t>כ</w:t>
      </w:r>
      <w:r w:rsidRPr="00CE3600">
        <w:rPr>
          <w:rFonts w:ascii="David" w:eastAsia="Times New Roman" w:hAnsi="David" w:cs="David"/>
          <w:color w:val="000000"/>
          <w:rtl/>
        </w:rPr>
        <w:t>ול הימנה גורגרות</w:t>
      </w:r>
      <w:r>
        <w:rPr>
          <w:rFonts w:ascii="David" w:eastAsia="Times New Roman" w:hAnsi="David" w:cs="David" w:hint="cs"/>
          <w:color w:val="000000"/>
          <w:rtl/>
        </w:rPr>
        <w:t>,</w:t>
      </w:r>
      <w:r w:rsidRPr="00CE3600">
        <w:rPr>
          <w:rFonts w:ascii="David" w:eastAsia="Times New Roman" w:hAnsi="David" w:cs="David"/>
          <w:color w:val="000000"/>
          <w:rtl/>
        </w:rPr>
        <w:t xml:space="preserve"> ובלבד שלא יתכו</w:t>
      </w:r>
      <w:r>
        <w:rPr>
          <w:rFonts w:ascii="David" w:eastAsia="Times New Roman" w:hAnsi="David" w:cs="David" w:hint="cs"/>
          <w:color w:val="000000"/>
          <w:rtl/>
        </w:rPr>
        <w:t>ו</w:t>
      </w:r>
      <w:r w:rsidRPr="00CE3600">
        <w:rPr>
          <w:rFonts w:ascii="David" w:eastAsia="Times New Roman" w:hAnsi="David" w:cs="David"/>
          <w:color w:val="000000"/>
          <w:rtl/>
        </w:rPr>
        <w:t xml:space="preserve">ן לעשות </w:t>
      </w:r>
      <w:r>
        <w:rPr>
          <w:rFonts w:ascii="David" w:eastAsia="Times New Roman" w:hAnsi="David" w:cs="David" w:hint="cs"/>
          <w:color w:val="000000"/>
          <w:rtl/>
        </w:rPr>
        <w:t>כ</w:t>
      </w:r>
      <w:r w:rsidRPr="00CE3600">
        <w:rPr>
          <w:rFonts w:ascii="David" w:eastAsia="Times New Roman" w:hAnsi="David" w:cs="David"/>
          <w:color w:val="000000"/>
          <w:rtl/>
        </w:rPr>
        <w:t>לי</w:t>
      </w:r>
      <w:r>
        <w:rPr>
          <w:rFonts w:ascii="David" w:eastAsia="Times New Roman" w:hAnsi="David" w:cs="David" w:hint="cs"/>
          <w:color w:val="000000"/>
          <w:rtl/>
        </w:rPr>
        <w:t>".</w:t>
      </w:r>
      <w:r w:rsidRPr="00CE3600">
        <w:rPr>
          <w:rFonts w:ascii="David" w:eastAsia="Times New Roman" w:hAnsi="David" w:cs="David"/>
          <w:color w:val="000000"/>
          <w:rtl/>
        </w:rPr>
        <w:t xml:space="preserve"> ופרש"י </w:t>
      </w:r>
      <w:r w:rsidRPr="00134E3A">
        <w:rPr>
          <w:rFonts w:ascii="David" w:eastAsia="Times New Roman" w:hAnsi="David" w:cs="David" w:hint="cs"/>
          <w:color w:val="000000"/>
          <w:sz w:val="20"/>
          <w:szCs w:val="20"/>
          <w:rtl/>
        </w:rPr>
        <w:t>(</w:t>
      </w:r>
      <w:r w:rsidRPr="00134E3A">
        <w:rPr>
          <w:rFonts w:ascii="David" w:eastAsia="Times New Roman" w:hAnsi="David" w:cs="David"/>
          <w:color w:val="000000"/>
          <w:sz w:val="20"/>
          <w:szCs w:val="20"/>
          <w:rtl/>
        </w:rPr>
        <w:t>ד"ה ובלבד</w:t>
      </w:r>
      <w:r w:rsidRPr="00134E3A">
        <w:rPr>
          <w:rFonts w:ascii="David" w:eastAsia="Times New Roman" w:hAnsi="David" w:cs="David" w:hint="cs"/>
          <w:color w:val="000000"/>
          <w:sz w:val="20"/>
          <w:szCs w:val="20"/>
          <w:rtl/>
        </w:rPr>
        <w:t>)</w:t>
      </w:r>
      <w:r>
        <w:rPr>
          <w:rFonts w:ascii="David" w:eastAsia="Times New Roman" w:hAnsi="David" w:cs="David" w:hint="cs"/>
          <w:color w:val="000000"/>
          <w:rtl/>
        </w:rPr>
        <w:t xml:space="preserve"> "</w:t>
      </w:r>
      <w:r w:rsidRPr="00CE3600">
        <w:rPr>
          <w:rFonts w:ascii="David" w:eastAsia="Times New Roman" w:hAnsi="David" w:cs="David"/>
          <w:color w:val="000000"/>
          <w:rtl/>
        </w:rPr>
        <w:t>לנוקבה יפה בפתח נאה</w:t>
      </w:r>
      <w:r>
        <w:rPr>
          <w:rFonts w:ascii="David" w:eastAsia="Times New Roman" w:hAnsi="David" w:cs="David" w:hint="cs"/>
          <w:color w:val="000000"/>
          <w:rtl/>
        </w:rPr>
        <w:t>".</w:t>
      </w:r>
      <w:r w:rsidRPr="00CE3600">
        <w:rPr>
          <w:rFonts w:ascii="David" w:eastAsia="Times New Roman" w:hAnsi="David" w:cs="David"/>
          <w:color w:val="000000"/>
          <w:rtl/>
        </w:rPr>
        <w:t xml:space="preserve"> ומבואר שם בגמ</w:t>
      </w:r>
      <w:r>
        <w:rPr>
          <w:rFonts w:ascii="David" w:eastAsia="Times New Roman" w:hAnsi="David" w:cs="David" w:hint="cs"/>
          <w:color w:val="000000"/>
          <w:rtl/>
        </w:rPr>
        <w:t>רא,</w:t>
      </w:r>
      <w:r w:rsidRPr="00CE3600">
        <w:rPr>
          <w:rFonts w:ascii="David" w:eastAsia="Times New Roman" w:hAnsi="David" w:cs="David"/>
          <w:color w:val="000000"/>
          <w:rtl/>
        </w:rPr>
        <w:t xml:space="preserve"> </w:t>
      </w:r>
      <w:r>
        <w:rPr>
          <w:rFonts w:ascii="David" w:eastAsia="Times New Roman" w:hAnsi="David" w:cs="David" w:hint="cs"/>
          <w:color w:val="000000"/>
          <w:rtl/>
        </w:rPr>
        <w:t>ש</w:t>
      </w:r>
      <w:r w:rsidRPr="00CE3600">
        <w:rPr>
          <w:rFonts w:ascii="David" w:eastAsia="Times New Roman" w:hAnsi="David" w:cs="David"/>
          <w:color w:val="000000"/>
          <w:rtl/>
        </w:rPr>
        <w:t xml:space="preserve">כל פתח שהוא עשוי להכניס ולהוציא חייב </w:t>
      </w:r>
      <w:r>
        <w:rPr>
          <w:rFonts w:ascii="David" w:eastAsia="Times New Roman" w:hAnsi="David" w:cs="David" w:hint="cs"/>
          <w:color w:val="000000"/>
          <w:rtl/>
        </w:rPr>
        <w:t>כי מכוון לעשות פתח, והרי זה מכה בפטיש.</w:t>
      </w:r>
    </w:p>
    <w:p w:rsidR="0005248E" w:rsidRDefault="0005248E" w:rsidP="0005248E">
      <w:pPr>
        <w:pStyle w:val="a3"/>
        <w:spacing w:after="0" w:line="360" w:lineRule="auto"/>
        <w:ind w:left="0"/>
        <w:jc w:val="both"/>
        <w:rPr>
          <w:rFonts w:ascii="David" w:eastAsia="Times New Roman" w:hAnsi="David" w:cs="David"/>
          <w:color w:val="000000"/>
          <w:rtl/>
        </w:rPr>
      </w:pPr>
      <w:r>
        <w:rPr>
          <w:rFonts w:cs="David" w:hint="cs"/>
          <w:rtl/>
        </w:rPr>
        <w:t xml:space="preserve">וכתב בספר בנין </w:t>
      </w:r>
      <w:r w:rsidRPr="00134E3A">
        <w:rPr>
          <w:rFonts w:ascii="David" w:eastAsia="Times New Roman" w:hAnsi="David" w:cs="David" w:hint="cs"/>
          <w:color w:val="000000"/>
          <w:sz w:val="20"/>
          <w:szCs w:val="20"/>
          <w:rtl/>
        </w:rPr>
        <w:t>שבת (4) סוף אות ב)</w:t>
      </w:r>
      <w:r>
        <w:rPr>
          <w:rFonts w:cs="David" w:hint="cs"/>
          <w:rtl/>
        </w:rPr>
        <w:t xml:space="preserve"> "</w:t>
      </w:r>
      <w:r w:rsidRPr="00CE3600">
        <w:rPr>
          <w:rFonts w:ascii="David" w:eastAsia="Times New Roman" w:hAnsi="David" w:cs="David"/>
          <w:color w:val="000000"/>
          <w:rtl/>
        </w:rPr>
        <w:t>בכל הנ"ל</w:t>
      </w:r>
      <w:r>
        <w:rPr>
          <w:rFonts w:ascii="David" w:eastAsia="Times New Roman" w:hAnsi="David" w:cs="David" w:hint="cs"/>
          <w:color w:val="000000"/>
          <w:rtl/>
        </w:rPr>
        <w:t>,</w:t>
      </w:r>
      <w:r w:rsidRPr="00CE3600">
        <w:rPr>
          <w:rFonts w:ascii="David" w:eastAsia="Times New Roman" w:hAnsi="David" w:cs="David"/>
          <w:color w:val="000000"/>
          <w:rtl/>
        </w:rPr>
        <w:t xml:space="preserve"> אע"פ שאפשר להשתמש בכלי ובבגד בלא פעולת הניקוי והיפוי</w:t>
      </w:r>
      <w:r>
        <w:rPr>
          <w:rFonts w:ascii="David" w:eastAsia="Times New Roman" w:hAnsi="David" w:cs="David" w:hint="cs"/>
          <w:color w:val="000000"/>
          <w:rtl/>
        </w:rPr>
        <w:t>, מכל מקום מ</w:t>
      </w:r>
      <w:r w:rsidRPr="00CE3600">
        <w:rPr>
          <w:rFonts w:ascii="David" w:eastAsia="Times New Roman" w:hAnsi="David" w:cs="David"/>
          <w:color w:val="000000"/>
          <w:rtl/>
        </w:rPr>
        <w:t>כיון שה</w:t>
      </w:r>
      <w:r>
        <w:rPr>
          <w:rFonts w:ascii="David" w:eastAsia="Times New Roman" w:hAnsi="David" w:cs="David" w:hint="cs"/>
          <w:color w:val="000000"/>
          <w:rtl/>
        </w:rPr>
        <w:t>כ</w:t>
      </w:r>
      <w:r w:rsidRPr="00CE3600">
        <w:rPr>
          <w:rFonts w:ascii="David" w:eastAsia="Times New Roman" w:hAnsi="David" w:cs="David"/>
          <w:color w:val="000000"/>
          <w:rtl/>
        </w:rPr>
        <w:t>לי והבגד עומדים לכך שיהיו נאים</w:t>
      </w:r>
      <w:r>
        <w:rPr>
          <w:rFonts w:ascii="David" w:eastAsia="Times New Roman" w:hAnsi="David" w:cs="David" w:hint="cs"/>
          <w:color w:val="000000"/>
          <w:rtl/>
        </w:rPr>
        <w:t>,</w:t>
      </w:r>
      <w:r w:rsidRPr="00CE3600">
        <w:rPr>
          <w:rFonts w:ascii="David" w:eastAsia="Times New Roman" w:hAnsi="David" w:cs="David"/>
          <w:color w:val="000000"/>
          <w:rtl/>
        </w:rPr>
        <w:t xml:space="preserve"> והאומן מקפיד ע</w:t>
      </w:r>
      <w:r>
        <w:rPr>
          <w:rFonts w:ascii="David" w:eastAsia="Times New Roman" w:hAnsi="David" w:cs="David" w:hint="cs"/>
          <w:color w:val="000000"/>
          <w:rtl/>
        </w:rPr>
        <w:t xml:space="preserve">ל זה, </w:t>
      </w:r>
      <w:r w:rsidRPr="00CE3600">
        <w:rPr>
          <w:rFonts w:ascii="David" w:eastAsia="Times New Roman" w:hAnsi="David" w:cs="David"/>
          <w:color w:val="000000"/>
          <w:rtl/>
        </w:rPr>
        <w:t>חשיב הנוי והיפוי כגמר מלאכה</w:t>
      </w:r>
      <w:r>
        <w:rPr>
          <w:rFonts w:ascii="David" w:eastAsia="Times New Roman" w:hAnsi="David" w:cs="David" w:hint="cs"/>
          <w:color w:val="000000"/>
          <w:rtl/>
        </w:rPr>
        <w:t>".</w:t>
      </w:r>
    </w:p>
    <w:p w:rsidR="0005248E" w:rsidRPr="007C6CE6" w:rsidRDefault="0005248E" w:rsidP="0005248E">
      <w:pPr>
        <w:pStyle w:val="a3"/>
        <w:spacing w:after="0" w:line="240" w:lineRule="auto"/>
        <w:ind w:left="0"/>
        <w:jc w:val="both"/>
        <w:rPr>
          <w:rFonts w:cs="David"/>
          <w:rtl/>
        </w:rPr>
      </w:pPr>
    </w:p>
    <w:p w:rsidR="0005248E" w:rsidRPr="00943728" w:rsidRDefault="0005248E" w:rsidP="0005248E">
      <w:pPr>
        <w:pStyle w:val="a3"/>
        <w:spacing w:after="0" w:line="360" w:lineRule="auto"/>
        <w:ind w:left="0"/>
        <w:rPr>
          <w:rFonts w:cs="David"/>
          <w:b/>
          <w:bCs/>
          <w:rtl/>
        </w:rPr>
      </w:pPr>
      <w:r>
        <w:rPr>
          <w:rFonts w:cs="David" w:hint="cs"/>
          <w:b/>
          <w:bCs/>
          <w:rtl/>
        </w:rPr>
        <w:t xml:space="preserve">ד. </w:t>
      </w:r>
      <w:r w:rsidRPr="00943728">
        <w:rPr>
          <w:rFonts w:cs="David"/>
          <w:b/>
          <w:bCs/>
          <w:rtl/>
        </w:rPr>
        <w:t>תיקון כלי</w:t>
      </w:r>
      <w:r w:rsidRPr="00F147F0">
        <w:rPr>
          <w:rFonts w:cs="David" w:hint="cs"/>
          <w:b/>
          <w:bCs/>
          <w:rtl/>
        </w:rPr>
        <w:t xml:space="preserve"> - שנשבר או התעקם, שכלול או חיזוק כלי, אע"פ שהכלי מתוקן מקודם</w:t>
      </w:r>
    </w:p>
    <w:p w:rsidR="0005248E" w:rsidRDefault="0005248E" w:rsidP="0005248E">
      <w:pPr>
        <w:pStyle w:val="a3"/>
        <w:spacing w:after="0" w:line="360" w:lineRule="auto"/>
        <w:ind w:left="0"/>
        <w:jc w:val="both"/>
        <w:rPr>
          <w:rFonts w:cs="David"/>
          <w:rtl/>
        </w:rPr>
      </w:pPr>
      <w:r w:rsidRPr="00782741">
        <w:rPr>
          <w:rFonts w:cs="David" w:hint="cs"/>
          <w:rtl/>
        </w:rPr>
        <w:t xml:space="preserve">• </w:t>
      </w:r>
      <w:r>
        <w:rPr>
          <w:rFonts w:cs="David" w:hint="cs"/>
          <w:rtl/>
        </w:rPr>
        <w:t>במסכת ביצה דף ל"ד ע"א (3) "תנור וכיריים חדשות אין סכין אותן</w:t>
      </w:r>
      <w:r w:rsidRPr="00A04098">
        <w:rPr>
          <w:rFonts w:cs="David"/>
          <w:rtl/>
        </w:rPr>
        <w:t xml:space="preserve"> שמן ואין מפיגין אותן בצונן</w:t>
      </w:r>
      <w:r>
        <w:rPr>
          <w:rFonts w:cs="David" w:hint="cs"/>
          <w:rtl/>
        </w:rPr>
        <w:t>".</w:t>
      </w:r>
      <w:r w:rsidRPr="00A04098">
        <w:rPr>
          <w:rFonts w:cs="David"/>
          <w:rtl/>
        </w:rPr>
        <w:t xml:space="preserve"> ופ</w:t>
      </w:r>
      <w:r>
        <w:rPr>
          <w:rFonts w:cs="David" w:hint="cs"/>
          <w:rtl/>
        </w:rPr>
        <w:t xml:space="preserve">ירש </w:t>
      </w:r>
      <w:r w:rsidRPr="00A04098">
        <w:rPr>
          <w:rFonts w:cs="David"/>
          <w:rtl/>
        </w:rPr>
        <w:t>רש"י</w:t>
      </w:r>
      <w:r>
        <w:rPr>
          <w:rFonts w:cs="David" w:hint="cs"/>
          <w:rtl/>
        </w:rPr>
        <w:t xml:space="preserve"> </w:t>
      </w:r>
      <w:r w:rsidRPr="00A04098">
        <w:rPr>
          <w:rFonts w:cs="David" w:hint="cs"/>
          <w:sz w:val="20"/>
          <w:szCs w:val="20"/>
          <w:rtl/>
        </w:rPr>
        <w:t xml:space="preserve">(ד"ה ואין מפיגין)  </w:t>
      </w:r>
      <w:r>
        <w:rPr>
          <w:rFonts w:cs="David" w:hint="cs"/>
          <w:rtl/>
        </w:rPr>
        <w:t>כי "</w:t>
      </w:r>
      <w:r w:rsidRPr="00A04098">
        <w:rPr>
          <w:rFonts w:cs="David"/>
          <w:rtl/>
        </w:rPr>
        <w:t>לאחר ה</w:t>
      </w:r>
      <w:r>
        <w:rPr>
          <w:rFonts w:cs="David" w:hint="cs"/>
          <w:rtl/>
        </w:rPr>
        <w:t>י</w:t>
      </w:r>
      <w:r w:rsidRPr="00A04098">
        <w:rPr>
          <w:rFonts w:cs="David"/>
          <w:rtl/>
        </w:rPr>
        <w:t>סק</w:t>
      </w:r>
      <w:r>
        <w:rPr>
          <w:rFonts w:cs="David" w:hint="cs"/>
          <w:rtl/>
        </w:rPr>
        <w:t>ן</w:t>
      </w:r>
      <w:r w:rsidRPr="00A04098">
        <w:rPr>
          <w:rFonts w:cs="David"/>
          <w:rtl/>
        </w:rPr>
        <w:t xml:space="preserve"> אין מפיגין ה</w:t>
      </w:r>
      <w:r>
        <w:rPr>
          <w:rFonts w:cs="David" w:hint="cs"/>
          <w:rtl/>
        </w:rPr>
        <w:t>י</w:t>
      </w:r>
      <w:r w:rsidRPr="00A04098">
        <w:rPr>
          <w:rFonts w:cs="David"/>
          <w:rtl/>
        </w:rPr>
        <w:t>סקן בצונן לחסמן</w:t>
      </w:r>
      <w:r>
        <w:rPr>
          <w:rFonts w:cs="David" w:hint="cs"/>
          <w:rtl/>
        </w:rPr>
        <w:t>,</w:t>
      </w:r>
      <w:r w:rsidRPr="00A04098">
        <w:rPr>
          <w:rFonts w:cs="David"/>
          <w:rtl/>
        </w:rPr>
        <w:t xml:space="preserve"> שמתקשין ע"י הצונן</w:t>
      </w:r>
      <w:r>
        <w:rPr>
          <w:rFonts w:cs="David" w:hint="cs"/>
          <w:rtl/>
        </w:rPr>
        <w:t>,</w:t>
      </w:r>
      <w:r w:rsidRPr="00A04098">
        <w:rPr>
          <w:rFonts w:cs="David"/>
          <w:rtl/>
        </w:rPr>
        <w:t xml:space="preserve"> וכולהו משום דקמתקן מנא</w:t>
      </w:r>
      <w:r>
        <w:rPr>
          <w:rFonts w:cs="David" w:hint="cs"/>
          <w:rtl/>
        </w:rPr>
        <w:t>".</w:t>
      </w:r>
    </w:p>
    <w:p w:rsidR="0005248E" w:rsidRDefault="0005248E" w:rsidP="0005248E">
      <w:pPr>
        <w:pStyle w:val="a3"/>
        <w:spacing w:after="0" w:line="360" w:lineRule="auto"/>
        <w:ind w:left="0"/>
        <w:jc w:val="both"/>
        <w:rPr>
          <w:rFonts w:cs="David"/>
        </w:rPr>
      </w:pPr>
      <w:r w:rsidRPr="00782741">
        <w:rPr>
          <w:rFonts w:cs="David" w:hint="cs"/>
          <w:rtl/>
        </w:rPr>
        <w:t xml:space="preserve">• </w:t>
      </w:r>
      <w:r>
        <w:rPr>
          <w:rFonts w:cs="David" w:hint="cs"/>
          <w:rtl/>
        </w:rPr>
        <w:t xml:space="preserve">במסכת </w:t>
      </w:r>
      <w:r w:rsidRPr="00943728">
        <w:rPr>
          <w:rFonts w:cs="David"/>
          <w:rtl/>
        </w:rPr>
        <w:t xml:space="preserve">עירובין </w:t>
      </w:r>
      <w:r>
        <w:rPr>
          <w:rFonts w:cs="David" w:hint="cs"/>
          <w:rtl/>
        </w:rPr>
        <w:t xml:space="preserve">דף </w:t>
      </w:r>
      <w:r w:rsidRPr="00943728">
        <w:rPr>
          <w:rFonts w:cs="David"/>
          <w:rtl/>
        </w:rPr>
        <w:t xml:space="preserve">ק"ג ע"א </w:t>
      </w:r>
      <w:r>
        <w:rPr>
          <w:rFonts w:cs="David" w:hint="cs"/>
          <w:rtl/>
        </w:rPr>
        <w:t xml:space="preserve">(3) מבואר כי אסור לשלשל נימת </w:t>
      </w:r>
      <w:r w:rsidRPr="00A04098">
        <w:rPr>
          <w:rFonts w:cs="David"/>
          <w:rtl/>
        </w:rPr>
        <w:t>כינור שנפסקה במקדש</w:t>
      </w:r>
      <w:r>
        <w:rPr>
          <w:rFonts w:cs="David" w:hint="cs"/>
          <w:rtl/>
        </w:rPr>
        <w:t xml:space="preserve">, </w:t>
      </w:r>
      <w:r w:rsidRPr="00A04098">
        <w:rPr>
          <w:rFonts w:cs="David"/>
          <w:rtl/>
        </w:rPr>
        <w:t>ופ</w:t>
      </w:r>
      <w:r>
        <w:rPr>
          <w:rFonts w:cs="David" w:hint="cs"/>
          <w:rtl/>
        </w:rPr>
        <w:t>י</w:t>
      </w:r>
      <w:r w:rsidRPr="00A04098">
        <w:rPr>
          <w:rFonts w:cs="David"/>
          <w:rtl/>
        </w:rPr>
        <w:t>רש</w:t>
      </w:r>
      <w:r>
        <w:rPr>
          <w:rFonts w:cs="David" w:hint="cs"/>
          <w:rtl/>
        </w:rPr>
        <w:t xml:space="preserve"> רש</w:t>
      </w:r>
      <w:r w:rsidRPr="00A04098">
        <w:rPr>
          <w:rFonts w:cs="David"/>
          <w:rtl/>
        </w:rPr>
        <w:t xml:space="preserve">"י </w:t>
      </w:r>
      <w:r w:rsidRPr="00A04098">
        <w:rPr>
          <w:rFonts w:cs="David" w:hint="cs"/>
          <w:sz w:val="20"/>
          <w:szCs w:val="20"/>
          <w:rtl/>
        </w:rPr>
        <w:t>(</w:t>
      </w:r>
      <w:r w:rsidRPr="00A04098">
        <w:rPr>
          <w:rFonts w:cs="David"/>
          <w:sz w:val="20"/>
          <w:szCs w:val="20"/>
          <w:rtl/>
        </w:rPr>
        <w:t>ד"ה משלשל</w:t>
      </w:r>
      <w:r w:rsidRPr="00A04098">
        <w:rPr>
          <w:rFonts w:cs="David" w:hint="cs"/>
          <w:sz w:val="20"/>
          <w:szCs w:val="20"/>
          <w:rtl/>
        </w:rPr>
        <w:t>)</w:t>
      </w:r>
      <w:r w:rsidRPr="00A04098">
        <w:rPr>
          <w:rFonts w:cs="David"/>
          <w:sz w:val="20"/>
          <w:szCs w:val="20"/>
          <w:rtl/>
        </w:rPr>
        <w:t xml:space="preserve"> </w:t>
      </w:r>
      <w:r>
        <w:rPr>
          <w:rFonts w:cs="David" w:hint="cs"/>
          <w:rtl/>
        </w:rPr>
        <w:t>"</w:t>
      </w:r>
      <w:r w:rsidRPr="00A04098">
        <w:rPr>
          <w:rFonts w:cs="David"/>
          <w:rtl/>
        </w:rPr>
        <w:t>דהא משלשל אב מלאכה הוא</w:t>
      </w:r>
      <w:r>
        <w:rPr>
          <w:rFonts w:cs="David" w:hint="cs"/>
          <w:rtl/>
        </w:rPr>
        <w:t>,</w:t>
      </w:r>
      <w:r w:rsidRPr="00A04098">
        <w:rPr>
          <w:rFonts w:cs="David"/>
          <w:rtl/>
        </w:rPr>
        <w:t xml:space="preserve"> דמתקן כלי כהל</w:t>
      </w:r>
      <w:r>
        <w:rPr>
          <w:rFonts w:cs="David" w:hint="cs"/>
          <w:rtl/>
        </w:rPr>
        <w:t>כ</w:t>
      </w:r>
      <w:r w:rsidRPr="00A04098">
        <w:rPr>
          <w:rFonts w:cs="David"/>
          <w:rtl/>
        </w:rPr>
        <w:t>תו</w:t>
      </w:r>
      <w:r>
        <w:rPr>
          <w:rFonts w:cs="David" w:hint="cs"/>
          <w:rtl/>
        </w:rPr>
        <w:t>".</w:t>
      </w:r>
    </w:p>
    <w:p w:rsidR="0005248E" w:rsidRDefault="0005248E" w:rsidP="0005248E">
      <w:pPr>
        <w:pStyle w:val="a3"/>
        <w:spacing w:after="0" w:line="360" w:lineRule="auto"/>
        <w:ind w:left="0"/>
        <w:jc w:val="both"/>
        <w:rPr>
          <w:rFonts w:cs="David" w:hint="cs"/>
          <w:rtl/>
        </w:rPr>
      </w:pPr>
      <w:r w:rsidRPr="00782741">
        <w:rPr>
          <w:rFonts w:cs="David" w:hint="cs"/>
          <w:rtl/>
        </w:rPr>
        <w:t xml:space="preserve">• </w:t>
      </w:r>
      <w:r>
        <w:rPr>
          <w:rFonts w:cs="David" w:hint="cs"/>
          <w:rtl/>
        </w:rPr>
        <w:t xml:space="preserve">במשנה במסכת שבת מבואר שיש לחשוש בקיפול בגדים בשבת , שעל ידי הקיפול "מתקנן טפי ומחזי כמתקן" </w:t>
      </w:r>
      <w:r w:rsidRPr="006F74C4">
        <w:rPr>
          <w:rFonts w:cs="David" w:hint="cs"/>
          <w:sz w:val="20"/>
          <w:szCs w:val="20"/>
          <w:rtl/>
        </w:rPr>
        <w:t xml:space="preserve">[פירוש הרע"ב שם]. </w:t>
      </w:r>
      <w:r>
        <w:rPr>
          <w:rFonts w:cs="David" w:hint="cs"/>
          <w:rtl/>
        </w:rPr>
        <w:t xml:space="preserve">ובבית יוסף </w:t>
      </w:r>
      <w:r w:rsidRPr="006F74C4">
        <w:rPr>
          <w:rFonts w:cs="David" w:hint="cs"/>
          <w:sz w:val="20"/>
          <w:szCs w:val="20"/>
          <w:rtl/>
        </w:rPr>
        <w:t xml:space="preserve">(3) סי' שב) </w:t>
      </w:r>
      <w:r>
        <w:rPr>
          <w:rFonts w:cs="David" w:hint="cs"/>
          <w:rtl/>
        </w:rPr>
        <w:t>הובאו דברי הראשונים בנדון.</w:t>
      </w:r>
    </w:p>
    <w:p w:rsidR="0005248E" w:rsidRPr="00943728" w:rsidRDefault="0005248E" w:rsidP="0005248E">
      <w:pPr>
        <w:pStyle w:val="a3"/>
        <w:spacing w:after="0" w:line="360" w:lineRule="auto"/>
        <w:ind w:left="0"/>
        <w:contextualSpacing w:val="0"/>
        <w:jc w:val="both"/>
        <w:rPr>
          <w:rFonts w:cs="David"/>
          <w:rtl/>
        </w:rPr>
      </w:pPr>
      <w:r w:rsidRPr="006721F2">
        <w:rPr>
          <w:rFonts w:cs="David" w:hint="cs"/>
          <w:b/>
          <w:bCs/>
          <w:rtl/>
        </w:rPr>
        <w:t xml:space="preserve">סיכום - </w:t>
      </w:r>
      <w:r>
        <w:rPr>
          <w:rFonts w:cs="David" w:hint="cs"/>
          <w:rtl/>
        </w:rPr>
        <w:t>ספר בנין שבת (4).</w:t>
      </w:r>
    </w:p>
    <w:p w:rsidR="0005248E" w:rsidRPr="007C6CE6" w:rsidRDefault="0005248E" w:rsidP="0005248E">
      <w:pPr>
        <w:pStyle w:val="a3"/>
        <w:spacing w:after="0" w:line="360" w:lineRule="auto"/>
        <w:ind w:left="0"/>
        <w:jc w:val="both"/>
        <w:rPr>
          <w:rFonts w:ascii="David" w:hAnsi="David" w:cs="David"/>
          <w:color w:val="000000"/>
          <w:rtl/>
        </w:rPr>
      </w:pPr>
      <w:r w:rsidRPr="00782741">
        <w:rPr>
          <w:rFonts w:cs="David" w:hint="cs"/>
          <w:rtl/>
        </w:rPr>
        <w:t xml:space="preserve">• </w:t>
      </w:r>
      <w:r>
        <w:rPr>
          <w:rFonts w:cs="David" w:hint="cs"/>
          <w:rtl/>
        </w:rPr>
        <w:t xml:space="preserve"> </w:t>
      </w:r>
      <w:r>
        <w:rPr>
          <w:rFonts w:cs="David" w:hint="cs"/>
          <w:b/>
          <w:bCs/>
          <w:rtl/>
        </w:rPr>
        <w:t xml:space="preserve">שיטת הירושלמי בהגדרת מלאכת מכה בפטיש - </w:t>
      </w:r>
      <w:r>
        <w:rPr>
          <w:rFonts w:cs="David" w:hint="cs"/>
          <w:rtl/>
        </w:rPr>
        <w:t xml:space="preserve">בירושלמי בפרק "כלל גדול" (3) מסופר על רבי יוחנן וריש לקיש שהעסוק בפרק "כלל גדול", דהיינו בלימוד דיני ל"ט מלאכות שבת, במשך שלוש וחצי שנים, והוציאו ל"ט תולדות על כל אחת מל"ט אבות המלאכות. וכל תולדה שלא הצליחו לקשור אותו לאב מלאכה, סמכו אותה על מלאכת מכה בפטיש. ובשו"ת מנחת אשר (13) כתב: "חידוש עצום למדנו מדברי הירושלמי. </w:t>
      </w:r>
      <w:r w:rsidRPr="00FA557A">
        <w:rPr>
          <w:rFonts w:cs="David"/>
          <w:rtl/>
        </w:rPr>
        <w:t>דבניגוד למקובל</w:t>
      </w:r>
      <w:r>
        <w:rPr>
          <w:rFonts w:cs="David" w:hint="cs"/>
          <w:rtl/>
        </w:rPr>
        <w:t xml:space="preserve"> במושכל </w:t>
      </w:r>
      <w:r w:rsidRPr="00FA557A">
        <w:rPr>
          <w:rFonts w:cs="David"/>
          <w:rtl/>
        </w:rPr>
        <w:t>ראשון</w:t>
      </w:r>
      <w:r>
        <w:rPr>
          <w:rFonts w:cs="David" w:hint="cs"/>
          <w:rtl/>
        </w:rPr>
        <w:t>,</w:t>
      </w:r>
      <w:r w:rsidRPr="00FA557A">
        <w:rPr>
          <w:rFonts w:cs="David"/>
          <w:rtl/>
        </w:rPr>
        <w:t xml:space="preserve"> שחז"ל התבוננו בכל מעשה וענין אם יש בה צד </w:t>
      </w:r>
      <w:r>
        <w:rPr>
          <w:rFonts w:cs="David" w:hint="cs"/>
          <w:rtl/>
        </w:rPr>
        <w:t xml:space="preserve">דמיון לאחת מל"ט מלאכות, </w:t>
      </w:r>
      <w:r w:rsidRPr="00FA557A">
        <w:rPr>
          <w:rFonts w:cs="David"/>
          <w:rtl/>
        </w:rPr>
        <w:t xml:space="preserve">ואם מצאו בה צד </w:t>
      </w:r>
      <w:r>
        <w:rPr>
          <w:rFonts w:cs="David" w:hint="cs"/>
          <w:rtl/>
        </w:rPr>
        <w:t xml:space="preserve">דמיון לאחת המלאכות, קבעו בה איסור כתולדה למלאכה זו. אלא חז"ל בראשית </w:t>
      </w:r>
      <w:r w:rsidRPr="00FA557A">
        <w:rPr>
          <w:rFonts w:cs="David"/>
          <w:rtl/>
        </w:rPr>
        <w:t xml:space="preserve">עיונם </w:t>
      </w:r>
      <w:r>
        <w:rPr>
          <w:rFonts w:cs="David" w:hint="cs"/>
          <w:rtl/>
        </w:rPr>
        <w:t xml:space="preserve">קבעו שמעשה זה </w:t>
      </w:r>
      <w:r w:rsidRPr="00FA557A">
        <w:rPr>
          <w:rFonts w:cs="David"/>
          <w:rtl/>
        </w:rPr>
        <w:t xml:space="preserve">יש בו </w:t>
      </w:r>
      <w:r>
        <w:rPr>
          <w:rFonts w:cs="David" w:hint="cs"/>
          <w:rtl/>
        </w:rPr>
        <w:t xml:space="preserve">חשיבות, תיקון וחידוש, ומשום כך מלאכה הוא, </w:t>
      </w:r>
      <w:r w:rsidRPr="00FA557A">
        <w:rPr>
          <w:rFonts w:cs="David"/>
          <w:rtl/>
        </w:rPr>
        <w:t>ורק אח</w:t>
      </w:r>
      <w:r>
        <w:rPr>
          <w:rFonts w:cs="David" w:hint="cs"/>
          <w:rtl/>
        </w:rPr>
        <w:t>ר כך</w:t>
      </w:r>
      <w:r w:rsidRPr="00FA557A">
        <w:rPr>
          <w:rFonts w:cs="David"/>
          <w:rtl/>
        </w:rPr>
        <w:t xml:space="preserve"> התבוננו לאיזו </w:t>
      </w:r>
      <w:r>
        <w:rPr>
          <w:rFonts w:cs="David" w:hint="cs"/>
          <w:rtl/>
        </w:rPr>
        <w:t xml:space="preserve">מל"ט מלאכות הוא דומה, </w:t>
      </w:r>
      <w:r w:rsidRPr="00FA557A">
        <w:rPr>
          <w:rFonts w:cs="David"/>
          <w:rtl/>
        </w:rPr>
        <w:t>וקבעוהו תולדה למלאכה זו</w:t>
      </w:r>
      <w:r>
        <w:rPr>
          <w:rFonts w:cs="David" w:hint="cs"/>
          <w:rtl/>
        </w:rPr>
        <w:t>.</w:t>
      </w:r>
      <w:r w:rsidRPr="00FA557A">
        <w:rPr>
          <w:rFonts w:cs="David"/>
          <w:rtl/>
        </w:rPr>
        <w:t xml:space="preserve"> ואם המעשה יש בו מלאכת מחשבת</w:t>
      </w:r>
      <w:r>
        <w:rPr>
          <w:rFonts w:cs="David" w:hint="cs"/>
          <w:rtl/>
        </w:rPr>
        <w:t>,</w:t>
      </w:r>
      <w:r w:rsidRPr="00FA557A">
        <w:rPr>
          <w:rFonts w:cs="David"/>
          <w:rtl/>
        </w:rPr>
        <w:t xml:space="preserve"> אף שלא מצאו בו צד דמיון למלאכה כלשהי</w:t>
      </w:r>
      <w:r>
        <w:rPr>
          <w:rFonts w:cs="David" w:hint="cs"/>
          <w:rtl/>
        </w:rPr>
        <w:t>,</w:t>
      </w:r>
      <w:r w:rsidRPr="00FA557A">
        <w:rPr>
          <w:rFonts w:cs="David"/>
          <w:rtl/>
        </w:rPr>
        <w:t xml:space="preserve"> קבעו שיש </w:t>
      </w:r>
      <w:r>
        <w:rPr>
          <w:rFonts w:cs="David" w:hint="cs"/>
          <w:rtl/>
        </w:rPr>
        <w:t xml:space="preserve">בו </w:t>
      </w:r>
      <w:r w:rsidRPr="00FA557A">
        <w:rPr>
          <w:rFonts w:cs="David"/>
          <w:rtl/>
        </w:rPr>
        <w:t>מכה בפטיש</w:t>
      </w:r>
      <w:r>
        <w:rPr>
          <w:rFonts w:cs="David" w:hint="cs"/>
          <w:rtl/>
        </w:rPr>
        <w:t>. ומלאכה זו ד</w:t>
      </w:r>
      <w:r w:rsidRPr="00FA557A">
        <w:rPr>
          <w:rFonts w:cs="David"/>
          <w:rtl/>
        </w:rPr>
        <w:t xml:space="preserve">מכה בפטיש </w:t>
      </w:r>
      <w:r>
        <w:rPr>
          <w:rFonts w:cs="David" w:hint="cs"/>
          <w:rtl/>
        </w:rPr>
        <w:t xml:space="preserve">גדר </w:t>
      </w:r>
      <w:r w:rsidRPr="00FA557A">
        <w:rPr>
          <w:rFonts w:cs="David"/>
          <w:rtl/>
        </w:rPr>
        <w:t>כללי היא לכל מלאכה שיש בה חשיבות גדולה ויצירה</w:t>
      </w:r>
      <w:r>
        <w:rPr>
          <w:rFonts w:cs="David" w:hint="cs"/>
          <w:rtl/>
        </w:rPr>
        <w:t>,</w:t>
      </w:r>
      <w:r w:rsidRPr="00FA557A">
        <w:rPr>
          <w:rFonts w:cs="David"/>
          <w:rtl/>
        </w:rPr>
        <w:t xml:space="preserve"> עד שבסברא ידענו דע"כ בכלל מלאכה הוא</w:t>
      </w:r>
      <w:r>
        <w:rPr>
          <w:rFonts w:cs="David" w:hint="cs"/>
          <w:rtl/>
        </w:rPr>
        <w:t xml:space="preserve">". </w:t>
      </w:r>
      <w:r>
        <w:rPr>
          <w:rFonts w:ascii="David" w:hAnsi="David" w:cs="David" w:hint="cs"/>
          <w:color w:val="000000"/>
          <w:rtl/>
        </w:rPr>
        <w:t xml:space="preserve">וראה בדבריו שמצא סימוכין להגדרה זו גם בדברי הרמב"ם, וכתב שאין בדברי הבבלי סתירה לירושלמי. וחידש מזה הלכה למעשה לאסור </w:t>
      </w:r>
      <w:r w:rsidRPr="004B7929">
        <w:rPr>
          <w:rFonts w:cs="David"/>
          <w:rtl/>
        </w:rPr>
        <w:t>הדלקת תאורת לד</w:t>
      </w:r>
      <w:r>
        <w:rPr>
          <w:rFonts w:cs="David" w:hint="cs"/>
          <w:rtl/>
        </w:rPr>
        <w:t xml:space="preserve"> </w:t>
      </w:r>
      <w:r w:rsidRPr="007C6CE6">
        <w:rPr>
          <w:rFonts w:cs="David" w:hint="cs"/>
          <w:sz w:val="18"/>
          <w:szCs w:val="18"/>
          <w:rtl/>
        </w:rPr>
        <w:t>(</w:t>
      </w:r>
      <w:r w:rsidRPr="007C6CE6">
        <w:rPr>
          <w:rFonts w:cs="David" w:hint="cs"/>
          <w:sz w:val="18"/>
          <w:szCs w:val="18"/>
        </w:rPr>
        <w:t>LED</w:t>
      </w:r>
      <w:r w:rsidRPr="007C6CE6">
        <w:rPr>
          <w:rFonts w:cs="David" w:hint="cs"/>
          <w:sz w:val="18"/>
          <w:szCs w:val="18"/>
          <w:rtl/>
        </w:rPr>
        <w:t xml:space="preserve">) </w:t>
      </w:r>
      <w:r w:rsidRPr="004B7929">
        <w:rPr>
          <w:rFonts w:cs="David"/>
          <w:rtl/>
        </w:rPr>
        <w:t>בשבת ויום טוב</w:t>
      </w:r>
      <w:r>
        <w:rPr>
          <w:rFonts w:cs="David" w:hint="cs"/>
          <w:rtl/>
        </w:rPr>
        <w:t>.</w:t>
      </w:r>
    </w:p>
    <w:p w:rsidR="0005248E" w:rsidRDefault="0005248E" w:rsidP="0005248E">
      <w:pPr>
        <w:pStyle w:val="a3"/>
        <w:spacing w:after="0" w:line="240" w:lineRule="auto"/>
        <w:ind w:left="0"/>
        <w:jc w:val="center"/>
        <w:rPr>
          <w:rFonts w:cs="David"/>
          <w:b/>
          <w:bCs/>
        </w:rPr>
      </w:pPr>
      <w:r w:rsidRPr="00782741">
        <w:rPr>
          <w:rFonts w:cs="David" w:hint="cs"/>
          <w:rtl/>
        </w:rPr>
        <w:t>•</w:t>
      </w:r>
      <w:r>
        <w:rPr>
          <w:rFonts w:cs="David" w:hint="cs"/>
          <w:rtl/>
        </w:rPr>
        <w:t xml:space="preserve">   </w:t>
      </w:r>
      <w:r w:rsidRPr="00782741">
        <w:rPr>
          <w:rFonts w:cs="David" w:hint="cs"/>
          <w:rtl/>
        </w:rPr>
        <w:t>•</w:t>
      </w:r>
      <w:r>
        <w:rPr>
          <w:rFonts w:cs="David" w:hint="cs"/>
          <w:rtl/>
        </w:rPr>
        <w:t xml:space="preserve">   </w:t>
      </w:r>
      <w:r w:rsidRPr="00782741">
        <w:rPr>
          <w:rFonts w:cs="David" w:hint="cs"/>
          <w:rtl/>
        </w:rPr>
        <w:t>•</w:t>
      </w:r>
    </w:p>
    <w:p w:rsidR="0005248E" w:rsidRPr="00B62B39" w:rsidRDefault="0005248E" w:rsidP="0005248E">
      <w:pPr>
        <w:pStyle w:val="a3"/>
        <w:spacing w:after="0" w:line="360" w:lineRule="auto"/>
        <w:ind w:left="0"/>
        <w:rPr>
          <w:rFonts w:cs="David"/>
          <w:b/>
          <w:bCs/>
          <w:rtl/>
        </w:rPr>
      </w:pPr>
      <w:r>
        <w:rPr>
          <w:rFonts w:cs="David" w:hint="cs"/>
          <w:b/>
          <w:bCs/>
          <w:rtl/>
        </w:rPr>
        <w:t xml:space="preserve">ה. </w:t>
      </w:r>
      <w:r w:rsidRPr="00B62B39">
        <w:rPr>
          <w:rFonts w:cs="David" w:hint="cs"/>
          <w:b/>
          <w:bCs/>
          <w:rtl/>
        </w:rPr>
        <w:t>דיני תיקון מנא</w:t>
      </w:r>
    </w:p>
    <w:p w:rsidR="0005248E" w:rsidRPr="00B62B39" w:rsidRDefault="0005248E" w:rsidP="0005248E">
      <w:pPr>
        <w:pStyle w:val="a3"/>
        <w:spacing w:after="0" w:line="360" w:lineRule="auto"/>
        <w:ind w:left="0"/>
        <w:jc w:val="both"/>
        <w:rPr>
          <w:rFonts w:cs="David" w:hint="cs"/>
        </w:rPr>
      </w:pPr>
      <w:r w:rsidRPr="007C6CE6">
        <w:rPr>
          <w:rFonts w:cs="David" w:hint="cs"/>
          <w:b/>
          <w:bCs/>
          <w:rtl/>
        </w:rPr>
        <w:t xml:space="preserve">• עשיית פתח יפה בחבית - </w:t>
      </w:r>
      <w:r w:rsidRPr="00B62B39">
        <w:rPr>
          <w:rFonts w:cs="David" w:hint="cs"/>
          <w:rtl/>
        </w:rPr>
        <w:t>שו"ע סי' שי"ד סע' א' (5) ובמשנה ברורה שם.</w:t>
      </w:r>
    </w:p>
    <w:p w:rsidR="0005248E" w:rsidRPr="00B62B39" w:rsidRDefault="0005248E" w:rsidP="0005248E">
      <w:pPr>
        <w:pStyle w:val="a3"/>
        <w:spacing w:after="0" w:line="360" w:lineRule="auto"/>
        <w:ind w:left="0"/>
        <w:jc w:val="both"/>
        <w:rPr>
          <w:rFonts w:cs="David" w:hint="cs"/>
        </w:rPr>
      </w:pPr>
      <w:r w:rsidRPr="007C6CE6">
        <w:rPr>
          <w:rFonts w:cs="David" w:hint="cs"/>
          <w:b/>
          <w:bCs/>
          <w:rtl/>
        </w:rPr>
        <w:t xml:space="preserve">• נתינת רצועות חדשות וישנות למנעל, ופתיחת פתח בבגד - </w:t>
      </w:r>
      <w:r w:rsidRPr="00B62B39">
        <w:rPr>
          <w:rFonts w:cs="David"/>
          <w:rtl/>
        </w:rPr>
        <w:t>שו"ע שי"ז סע' ב'</w:t>
      </w:r>
      <w:r w:rsidRPr="00B62B39">
        <w:rPr>
          <w:rFonts w:cs="David" w:hint="cs"/>
          <w:rtl/>
        </w:rPr>
        <w:t xml:space="preserve">-ג' </w:t>
      </w:r>
      <w:r w:rsidRPr="00B62B39">
        <w:rPr>
          <w:rFonts w:cs="David"/>
          <w:rtl/>
        </w:rPr>
        <w:t xml:space="preserve">ומשנ"ב </w:t>
      </w:r>
      <w:r w:rsidRPr="00B62B39">
        <w:rPr>
          <w:rFonts w:cs="David" w:hint="cs"/>
          <w:rtl/>
        </w:rPr>
        <w:t>שם (5).</w:t>
      </w:r>
    </w:p>
    <w:p w:rsidR="0005248E" w:rsidRPr="00B62B39" w:rsidRDefault="0005248E" w:rsidP="0005248E">
      <w:pPr>
        <w:pStyle w:val="a3"/>
        <w:spacing w:after="0" w:line="360" w:lineRule="auto"/>
        <w:ind w:left="0"/>
        <w:jc w:val="both"/>
        <w:rPr>
          <w:rFonts w:cs="David"/>
        </w:rPr>
      </w:pPr>
      <w:r w:rsidRPr="007C6CE6">
        <w:rPr>
          <w:rFonts w:cs="David" w:hint="cs"/>
          <w:b/>
          <w:bCs/>
          <w:rtl/>
        </w:rPr>
        <w:t>• נתינת מוכין או החזרתם לכר -</w:t>
      </w:r>
      <w:r w:rsidRPr="00B62B39">
        <w:rPr>
          <w:rFonts w:cs="David" w:hint="cs"/>
          <w:rtl/>
        </w:rPr>
        <w:t xml:space="preserve"> שו"ע ומשנ"ב סימן ש"מ סע' ח</w:t>
      </w:r>
      <w:r>
        <w:rPr>
          <w:rFonts w:cs="David" w:hint="cs"/>
          <w:rtl/>
        </w:rPr>
        <w:t>'</w:t>
      </w:r>
      <w:r w:rsidRPr="00B62B39">
        <w:rPr>
          <w:rFonts w:cs="David" w:hint="cs"/>
          <w:rtl/>
        </w:rPr>
        <w:t xml:space="preserve"> (5).</w:t>
      </w:r>
    </w:p>
    <w:p w:rsidR="0005248E" w:rsidRPr="00B62B39" w:rsidRDefault="0005248E" w:rsidP="0005248E">
      <w:pPr>
        <w:pStyle w:val="a3"/>
        <w:spacing w:after="0" w:line="360" w:lineRule="auto"/>
        <w:ind w:left="0"/>
        <w:jc w:val="both"/>
        <w:rPr>
          <w:rFonts w:cs="David"/>
        </w:rPr>
      </w:pPr>
      <w:r w:rsidRPr="007C6CE6">
        <w:rPr>
          <w:rFonts w:cs="David" w:hint="cs"/>
          <w:b/>
          <w:bCs/>
          <w:rtl/>
        </w:rPr>
        <w:t>•  עריכת שעון בשבת -</w:t>
      </w:r>
      <w:r w:rsidRPr="00B62B39">
        <w:rPr>
          <w:rFonts w:cs="David" w:hint="cs"/>
          <w:rtl/>
        </w:rPr>
        <w:t xml:space="preserve"> שו"ע סי' של"ח סע' ג' ומשנ</w:t>
      </w:r>
      <w:r>
        <w:rPr>
          <w:rFonts w:cs="David" w:hint="cs"/>
          <w:rtl/>
        </w:rPr>
        <w:t>ה ברורה</w:t>
      </w:r>
      <w:r w:rsidRPr="00B62B39">
        <w:rPr>
          <w:rFonts w:cs="David" w:hint="cs"/>
          <w:rtl/>
        </w:rPr>
        <w:t xml:space="preserve"> שם (6).</w:t>
      </w:r>
    </w:p>
    <w:p w:rsidR="0005248E" w:rsidRPr="00CE6DAD" w:rsidRDefault="0005248E" w:rsidP="0005248E">
      <w:pPr>
        <w:pStyle w:val="a3"/>
        <w:spacing w:after="0" w:line="360" w:lineRule="auto"/>
        <w:ind w:left="0"/>
        <w:jc w:val="both"/>
        <w:rPr>
          <w:rFonts w:cs="David"/>
          <w:rtl/>
        </w:rPr>
      </w:pPr>
      <w:r w:rsidRPr="007C6CE6">
        <w:rPr>
          <w:rFonts w:cs="David" w:hint="cs"/>
          <w:b/>
          <w:bCs/>
          <w:rtl/>
        </w:rPr>
        <w:t xml:space="preserve">• </w:t>
      </w:r>
      <w:r>
        <w:rPr>
          <w:rFonts w:cs="David" w:hint="cs"/>
          <w:b/>
          <w:bCs/>
          <w:rtl/>
        </w:rPr>
        <w:t xml:space="preserve">טיפול בדברי הלבשה והנעלה בשבת - </w:t>
      </w:r>
      <w:r w:rsidRPr="007C6CE6">
        <w:rPr>
          <w:rFonts w:cs="David" w:hint="cs"/>
          <w:rtl/>
        </w:rPr>
        <w:t>דיני ליקוט יבולות מעל הבגדים ודיני קיפול בגדים מבוארים ב</w:t>
      </w:r>
      <w:r w:rsidRPr="00B62B39">
        <w:rPr>
          <w:rFonts w:cs="David" w:hint="cs"/>
          <w:rtl/>
        </w:rPr>
        <w:t>שו"ע ומשנ"ב סימן ש"ב סע' ב'-ג' (6)</w:t>
      </w:r>
      <w:r>
        <w:rPr>
          <w:rFonts w:cs="David" w:hint="cs"/>
          <w:rtl/>
        </w:rPr>
        <w:t xml:space="preserve">. וראה פרטי דיני </w:t>
      </w:r>
      <w:r w:rsidRPr="000755CE">
        <w:rPr>
          <w:rFonts w:cs="David"/>
          <w:rtl/>
        </w:rPr>
        <w:t>קיפול טלית ובגדים בדרך קיפולם הרגיל</w:t>
      </w:r>
      <w:r>
        <w:rPr>
          <w:rFonts w:cs="David" w:hint="cs"/>
          <w:rtl/>
        </w:rPr>
        <w:t xml:space="preserve">, בספר </w:t>
      </w:r>
      <w:r w:rsidRPr="000755CE">
        <w:rPr>
          <w:rFonts w:cs="David"/>
          <w:rtl/>
        </w:rPr>
        <w:t xml:space="preserve">שמירת שבת </w:t>
      </w:r>
      <w:r>
        <w:rPr>
          <w:rFonts w:cs="David" w:hint="cs"/>
          <w:rtl/>
        </w:rPr>
        <w:t xml:space="preserve">כהלכתה </w:t>
      </w:r>
      <w:r w:rsidRPr="007C6CE6">
        <w:rPr>
          <w:rFonts w:cs="David" w:hint="cs"/>
          <w:sz w:val="20"/>
          <w:szCs w:val="20"/>
          <w:rtl/>
        </w:rPr>
        <w:t xml:space="preserve">(8) </w:t>
      </w:r>
      <w:r w:rsidRPr="007C6CE6">
        <w:rPr>
          <w:rFonts w:cs="David"/>
          <w:sz w:val="20"/>
          <w:szCs w:val="20"/>
          <w:rtl/>
        </w:rPr>
        <w:t>פרק טו סע' מ</w:t>
      </w:r>
      <w:r w:rsidRPr="007C6CE6">
        <w:rPr>
          <w:rFonts w:cs="David" w:hint="cs"/>
          <w:sz w:val="20"/>
          <w:szCs w:val="20"/>
          <w:rtl/>
        </w:rPr>
        <w:t>ו</w:t>
      </w:r>
      <w:r w:rsidRPr="007C6CE6">
        <w:rPr>
          <w:rFonts w:cs="David"/>
          <w:sz w:val="20"/>
          <w:szCs w:val="20"/>
          <w:rtl/>
        </w:rPr>
        <w:t>-</w:t>
      </w:r>
      <w:r w:rsidRPr="007C6CE6">
        <w:rPr>
          <w:rFonts w:cs="David" w:hint="cs"/>
          <w:sz w:val="20"/>
          <w:szCs w:val="20"/>
          <w:rtl/>
        </w:rPr>
        <w:t xml:space="preserve">מט) </w:t>
      </w:r>
      <w:r>
        <w:rPr>
          <w:rFonts w:cs="David" w:hint="cs"/>
          <w:rtl/>
        </w:rPr>
        <w:t xml:space="preserve">ובחזון עובדיה </w:t>
      </w:r>
      <w:r w:rsidRPr="006F74C4">
        <w:rPr>
          <w:rFonts w:cs="David" w:hint="cs"/>
          <w:sz w:val="18"/>
          <w:szCs w:val="18"/>
          <w:rtl/>
        </w:rPr>
        <w:t>(12) סע' ו)</w:t>
      </w:r>
      <w:r w:rsidRPr="006F74C4">
        <w:rPr>
          <w:rFonts w:cs="David" w:hint="cs"/>
          <w:sz w:val="20"/>
          <w:szCs w:val="20"/>
          <w:rtl/>
        </w:rPr>
        <w:t>.</w:t>
      </w:r>
    </w:p>
    <w:p w:rsidR="0005248E" w:rsidRPr="00CE6DAD" w:rsidRDefault="0005248E" w:rsidP="0005248E">
      <w:pPr>
        <w:pStyle w:val="a3"/>
        <w:spacing w:after="0" w:line="360" w:lineRule="auto"/>
        <w:ind w:left="0"/>
        <w:jc w:val="both"/>
        <w:rPr>
          <w:rFonts w:cs="David"/>
          <w:rtl/>
        </w:rPr>
      </w:pPr>
      <w:r w:rsidRPr="007C6CE6">
        <w:rPr>
          <w:rFonts w:cs="David" w:hint="cs"/>
          <w:b/>
          <w:bCs/>
          <w:rtl/>
        </w:rPr>
        <w:t>•</w:t>
      </w:r>
      <w:r>
        <w:rPr>
          <w:rFonts w:cs="David" w:hint="cs"/>
          <w:b/>
          <w:bCs/>
          <w:rtl/>
        </w:rPr>
        <w:t xml:space="preserve"> </w:t>
      </w:r>
      <w:r w:rsidRPr="007C6CE6">
        <w:rPr>
          <w:rFonts w:cs="David"/>
          <w:b/>
          <w:bCs/>
          <w:rtl/>
        </w:rPr>
        <w:t>תיקון מגבעת שהתקמטה</w:t>
      </w:r>
      <w:r w:rsidRPr="00CE6DAD">
        <w:rPr>
          <w:rFonts w:cs="David"/>
          <w:rtl/>
        </w:rPr>
        <w:t xml:space="preserve"> </w:t>
      </w:r>
      <w:r>
        <w:rPr>
          <w:rFonts w:cs="David" w:hint="cs"/>
          <w:rtl/>
        </w:rPr>
        <w:t xml:space="preserve">- </w:t>
      </w:r>
      <w:r w:rsidRPr="000755CE">
        <w:rPr>
          <w:rFonts w:cs="David"/>
          <w:rtl/>
        </w:rPr>
        <w:t xml:space="preserve">שמירת </w:t>
      </w:r>
      <w:r w:rsidRPr="007C6CE6">
        <w:rPr>
          <w:rFonts w:cs="David"/>
          <w:rtl/>
        </w:rPr>
        <w:t xml:space="preserve">שבת </w:t>
      </w:r>
      <w:r w:rsidRPr="007C6CE6">
        <w:rPr>
          <w:rFonts w:cs="David" w:hint="cs"/>
          <w:rtl/>
        </w:rPr>
        <w:t>כהלכתה</w:t>
      </w:r>
      <w:r w:rsidRPr="007C6CE6">
        <w:rPr>
          <w:rFonts w:cs="David" w:hint="cs"/>
          <w:sz w:val="20"/>
          <w:szCs w:val="20"/>
          <w:rtl/>
        </w:rPr>
        <w:t xml:space="preserve"> (8) </w:t>
      </w:r>
      <w:r w:rsidRPr="007C6CE6">
        <w:rPr>
          <w:rFonts w:cs="David"/>
          <w:sz w:val="20"/>
          <w:szCs w:val="20"/>
          <w:rtl/>
        </w:rPr>
        <w:t xml:space="preserve">פרק טו סע' </w:t>
      </w:r>
      <w:r w:rsidRPr="007C6CE6">
        <w:rPr>
          <w:rFonts w:cs="David" w:hint="cs"/>
          <w:sz w:val="20"/>
          <w:szCs w:val="20"/>
          <w:rtl/>
        </w:rPr>
        <w:t>נ),</w:t>
      </w:r>
      <w:r>
        <w:rPr>
          <w:rFonts w:cs="David" w:hint="cs"/>
          <w:rtl/>
        </w:rPr>
        <w:t xml:space="preserve"> חזון עובדיה </w:t>
      </w:r>
      <w:r w:rsidRPr="007C6CE6">
        <w:rPr>
          <w:rFonts w:cs="David" w:hint="cs"/>
          <w:sz w:val="20"/>
          <w:szCs w:val="20"/>
          <w:rtl/>
        </w:rPr>
        <w:t>(12) סע' ז)</w:t>
      </w:r>
      <w:r w:rsidRPr="00597E1A">
        <w:rPr>
          <w:rFonts w:cs="David" w:hint="cs"/>
          <w:sz w:val="20"/>
          <w:szCs w:val="20"/>
          <w:rtl/>
        </w:rPr>
        <w:t>.</w:t>
      </w:r>
    </w:p>
    <w:p w:rsidR="0005248E" w:rsidRPr="00CE6DAD" w:rsidRDefault="0005248E" w:rsidP="0005248E">
      <w:pPr>
        <w:pStyle w:val="a3"/>
        <w:spacing w:after="0" w:line="360" w:lineRule="auto"/>
        <w:ind w:left="0"/>
        <w:jc w:val="both"/>
        <w:rPr>
          <w:rFonts w:cs="David"/>
          <w:rtl/>
        </w:rPr>
      </w:pPr>
      <w:r w:rsidRPr="007C6CE6">
        <w:rPr>
          <w:rFonts w:cs="David" w:hint="cs"/>
          <w:b/>
          <w:bCs/>
          <w:rtl/>
        </w:rPr>
        <w:t>•</w:t>
      </w:r>
      <w:r>
        <w:rPr>
          <w:rFonts w:cs="David" w:hint="cs"/>
          <w:rtl/>
        </w:rPr>
        <w:t xml:space="preserve"> </w:t>
      </w:r>
      <w:r w:rsidRPr="000755CE">
        <w:rPr>
          <w:rFonts w:cs="David"/>
          <w:rtl/>
        </w:rPr>
        <w:t>נתינת שרוך חדש או החזרת שרוך לנעל ולמעיל</w:t>
      </w:r>
      <w:r>
        <w:rPr>
          <w:rFonts w:cs="David" w:hint="cs"/>
          <w:rtl/>
        </w:rPr>
        <w:t>, השחלת חגורה</w:t>
      </w:r>
      <w:r w:rsidRPr="000755CE">
        <w:rPr>
          <w:rFonts w:cs="David"/>
          <w:rtl/>
        </w:rPr>
        <w:t xml:space="preserve"> </w:t>
      </w:r>
      <w:r>
        <w:rPr>
          <w:rFonts w:cs="David" w:hint="cs"/>
          <w:rtl/>
        </w:rPr>
        <w:t xml:space="preserve">- </w:t>
      </w:r>
      <w:r w:rsidRPr="00CE6DAD">
        <w:rPr>
          <w:rFonts w:cs="David"/>
          <w:rtl/>
        </w:rPr>
        <w:t xml:space="preserve">שמירת שבת פרק טו </w:t>
      </w:r>
      <w:r w:rsidRPr="00597E1A">
        <w:rPr>
          <w:rFonts w:cs="David" w:hint="cs"/>
          <w:sz w:val="20"/>
          <w:szCs w:val="20"/>
          <w:rtl/>
        </w:rPr>
        <w:t xml:space="preserve">(8)-(9) </w:t>
      </w:r>
      <w:r w:rsidRPr="00597E1A">
        <w:rPr>
          <w:rFonts w:cs="David"/>
          <w:sz w:val="20"/>
          <w:szCs w:val="20"/>
          <w:rtl/>
        </w:rPr>
        <w:t>סע' סג</w:t>
      </w:r>
      <w:r w:rsidRPr="00597E1A">
        <w:rPr>
          <w:rFonts w:cs="David" w:hint="cs"/>
          <w:sz w:val="20"/>
          <w:szCs w:val="20"/>
          <w:rtl/>
        </w:rPr>
        <w:t>-</w:t>
      </w:r>
      <w:r w:rsidRPr="00597E1A">
        <w:rPr>
          <w:rFonts w:cs="David"/>
          <w:sz w:val="20"/>
          <w:szCs w:val="20"/>
          <w:rtl/>
        </w:rPr>
        <w:t>ס</w:t>
      </w:r>
      <w:r w:rsidRPr="00597E1A">
        <w:rPr>
          <w:rFonts w:cs="David" w:hint="cs"/>
          <w:sz w:val="20"/>
          <w:szCs w:val="20"/>
          <w:rtl/>
        </w:rPr>
        <w:t>ו</w:t>
      </w:r>
      <w:r>
        <w:rPr>
          <w:rFonts w:cs="David" w:hint="cs"/>
          <w:sz w:val="20"/>
          <w:szCs w:val="20"/>
          <w:rtl/>
        </w:rPr>
        <w:t>)</w:t>
      </w:r>
      <w:r w:rsidRPr="00597E1A">
        <w:rPr>
          <w:rFonts w:cs="David" w:hint="cs"/>
          <w:sz w:val="20"/>
          <w:szCs w:val="20"/>
          <w:rtl/>
        </w:rPr>
        <w:t xml:space="preserve">, </w:t>
      </w:r>
      <w:r>
        <w:rPr>
          <w:rFonts w:cs="David" w:hint="cs"/>
          <w:rtl/>
        </w:rPr>
        <w:t xml:space="preserve">ובספר ארחות שבת </w:t>
      </w:r>
      <w:r w:rsidRPr="007C6CE6">
        <w:rPr>
          <w:rFonts w:cs="David" w:hint="cs"/>
          <w:sz w:val="20"/>
          <w:szCs w:val="20"/>
          <w:rtl/>
        </w:rPr>
        <w:t>(11) פ"ח סע' סג-סו).</w:t>
      </w:r>
    </w:p>
    <w:p w:rsidR="0005248E" w:rsidRPr="004855F2" w:rsidRDefault="0005248E" w:rsidP="0005248E">
      <w:pPr>
        <w:spacing w:line="360" w:lineRule="auto"/>
        <w:jc w:val="both"/>
        <w:rPr>
          <w:rFonts w:cs="David"/>
        </w:rPr>
      </w:pPr>
      <w:r w:rsidRPr="004855F2">
        <w:rPr>
          <w:rFonts w:cs="David" w:hint="cs"/>
          <w:b/>
          <w:bCs/>
          <w:rtl/>
        </w:rPr>
        <w:t>•</w:t>
      </w:r>
      <w:r w:rsidRPr="004855F2">
        <w:rPr>
          <w:rFonts w:ascii="David" w:hAnsi="David" w:cs="David" w:hint="cs"/>
          <w:color w:val="000000"/>
          <w:rtl/>
        </w:rPr>
        <w:t xml:space="preserve"> </w:t>
      </w:r>
      <w:r w:rsidRPr="004855F2">
        <w:rPr>
          <w:rFonts w:cs="David" w:hint="cs"/>
          <w:b/>
          <w:bCs/>
          <w:rtl/>
        </w:rPr>
        <w:t xml:space="preserve">האם בפעולת חשמל בשבת יש איסור מכה בפטיש - </w:t>
      </w:r>
      <w:r w:rsidRPr="004855F2">
        <w:rPr>
          <w:rFonts w:cs="David"/>
          <w:rtl/>
        </w:rPr>
        <w:t xml:space="preserve">החזון איש </w:t>
      </w:r>
      <w:r>
        <w:rPr>
          <w:rFonts w:cs="David" w:hint="cs"/>
          <w:rtl/>
        </w:rPr>
        <w:t>(</w:t>
      </w:r>
      <w:r w:rsidRPr="004855F2">
        <w:rPr>
          <w:rFonts w:cs="David" w:hint="cs"/>
          <w:rtl/>
        </w:rPr>
        <w:t xml:space="preserve">7) </w:t>
      </w:r>
      <w:r w:rsidRPr="004855F2">
        <w:rPr>
          <w:rFonts w:cs="David"/>
          <w:rtl/>
        </w:rPr>
        <w:t xml:space="preserve">אסר הדלקת חשמל </w:t>
      </w:r>
      <w:r w:rsidRPr="004855F2">
        <w:rPr>
          <w:rFonts w:cs="David" w:hint="cs"/>
          <w:rtl/>
        </w:rPr>
        <w:t xml:space="preserve">בשבת </w:t>
      </w:r>
      <w:r w:rsidRPr="004855F2">
        <w:rPr>
          <w:rFonts w:cs="David"/>
          <w:rtl/>
        </w:rPr>
        <w:t>מדין מלאכת "בונה" או "מכה בפטיש", ו</w:t>
      </w:r>
      <w:r w:rsidRPr="004855F2">
        <w:rPr>
          <w:rFonts w:cs="David" w:hint="cs"/>
          <w:rtl/>
        </w:rPr>
        <w:t>ראה ב</w:t>
      </w:r>
      <w:r w:rsidRPr="004855F2">
        <w:rPr>
          <w:rFonts w:cs="David"/>
          <w:rtl/>
        </w:rPr>
        <w:t xml:space="preserve">השגות הגרש"ז אויערבך </w:t>
      </w:r>
      <w:r w:rsidRPr="004855F2">
        <w:rPr>
          <w:rFonts w:cs="David" w:hint="cs"/>
          <w:rtl/>
        </w:rPr>
        <w:t xml:space="preserve">בשו"ת מנחת שלמה (7) </w:t>
      </w:r>
      <w:r w:rsidRPr="00597E1A">
        <w:rPr>
          <w:rFonts w:cs="David" w:hint="cs"/>
          <w:b/>
          <w:bCs/>
          <w:rtl/>
        </w:rPr>
        <w:t xml:space="preserve">וביסודות </w:t>
      </w:r>
      <w:r w:rsidRPr="00597E1A">
        <w:rPr>
          <w:rFonts w:cs="David" w:hint="cs"/>
          <w:b/>
          <w:bCs/>
          <w:rtl/>
        </w:rPr>
        <w:lastRenderedPageBreak/>
        <w:t>המתבארים בדבריו בגדר מלאכת מכה בפטיש</w:t>
      </w:r>
      <w:r w:rsidRPr="004855F2">
        <w:rPr>
          <w:rFonts w:cs="David" w:hint="cs"/>
          <w:rtl/>
        </w:rPr>
        <w:t xml:space="preserve"> - שלא נאמרה במה שרגילים לעשותו תדיר בכל עת ובכל שעה, ובמה שאינו מתקיים.</w:t>
      </w:r>
    </w:p>
    <w:p w:rsidR="0005248E" w:rsidRDefault="0005248E" w:rsidP="0005248E">
      <w:pPr>
        <w:pStyle w:val="a3"/>
        <w:spacing w:after="0" w:line="360" w:lineRule="auto"/>
        <w:ind w:left="0"/>
        <w:rPr>
          <w:rFonts w:cs="David"/>
        </w:rPr>
      </w:pPr>
      <w:r w:rsidRPr="007C6CE6">
        <w:rPr>
          <w:rFonts w:cs="David" w:hint="cs"/>
          <w:b/>
          <w:bCs/>
          <w:rtl/>
        </w:rPr>
        <w:t>•</w:t>
      </w:r>
      <w:r w:rsidRPr="007C6CE6">
        <w:rPr>
          <w:rFonts w:ascii="David" w:hAnsi="David" w:cs="David" w:hint="cs"/>
          <w:color w:val="000000"/>
          <w:rtl/>
        </w:rPr>
        <w:t xml:space="preserve"> </w:t>
      </w:r>
      <w:r>
        <w:rPr>
          <w:rFonts w:ascii="David" w:hAnsi="David" w:cs="David" w:hint="cs"/>
          <w:color w:val="000000"/>
          <w:rtl/>
        </w:rPr>
        <w:t xml:space="preserve"> </w:t>
      </w:r>
      <w:r>
        <w:rPr>
          <w:rFonts w:cs="David" w:hint="cs"/>
          <w:b/>
          <w:bCs/>
          <w:rtl/>
        </w:rPr>
        <w:t xml:space="preserve">טיפול במשקפיים שנשברו ובעדשות מגע </w:t>
      </w:r>
      <w:r w:rsidRPr="000755CE">
        <w:rPr>
          <w:rFonts w:cs="David" w:hint="cs"/>
          <w:rtl/>
        </w:rPr>
        <w:t xml:space="preserve">- </w:t>
      </w:r>
      <w:r w:rsidRPr="000755CE">
        <w:rPr>
          <w:rFonts w:cs="David"/>
          <w:rtl/>
        </w:rPr>
        <w:t xml:space="preserve">שמירת שבת </w:t>
      </w:r>
      <w:r w:rsidRPr="00597E1A">
        <w:rPr>
          <w:rFonts w:cs="David" w:hint="cs"/>
          <w:sz w:val="20"/>
          <w:szCs w:val="20"/>
          <w:rtl/>
        </w:rPr>
        <w:t xml:space="preserve">(10) </w:t>
      </w:r>
      <w:r w:rsidRPr="00597E1A">
        <w:rPr>
          <w:rFonts w:cs="David"/>
          <w:sz w:val="20"/>
          <w:szCs w:val="20"/>
          <w:rtl/>
        </w:rPr>
        <w:t xml:space="preserve">פרק טו סע' </w:t>
      </w:r>
      <w:r w:rsidRPr="00597E1A">
        <w:rPr>
          <w:rFonts w:cs="David" w:hint="cs"/>
          <w:sz w:val="20"/>
          <w:szCs w:val="20"/>
          <w:rtl/>
        </w:rPr>
        <w:t>פב).</w:t>
      </w:r>
    </w:p>
    <w:p w:rsidR="0005248E" w:rsidRPr="00597E1A" w:rsidRDefault="0005248E" w:rsidP="0005248E">
      <w:pPr>
        <w:pStyle w:val="a3"/>
        <w:spacing w:after="0" w:line="360" w:lineRule="auto"/>
        <w:ind w:left="0"/>
        <w:jc w:val="both"/>
        <w:rPr>
          <w:rFonts w:cs="David"/>
          <w:sz w:val="20"/>
          <w:szCs w:val="20"/>
          <w:rtl/>
        </w:rPr>
      </w:pPr>
      <w:r w:rsidRPr="007C6CE6">
        <w:rPr>
          <w:rFonts w:cs="David" w:hint="cs"/>
          <w:b/>
          <w:bCs/>
          <w:rtl/>
        </w:rPr>
        <w:t>•</w:t>
      </w:r>
      <w:r w:rsidRPr="007C6CE6">
        <w:rPr>
          <w:rFonts w:ascii="David" w:hAnsi="David" w:cs="David" w:hint="cs"/>
          <w:color w:val="000000"/>
          <w:rtl/>
        </w:rPr>
        <w:t xml:space="preserve"> </w:t>
      </w:r>
      <w:r>
        <w:rPr>
          <w:rFonts w:ascii="David" w:hAnsi="David" w:cs="David" w:hint="cs"/>
          <w:color w:val="000000"/>
          <w:rtl/>
        </w:rPr>
        <w:t xml:space="preserve"> </w:t>
      </w:r>
      <w:r w:rsidRPr="004855F2">
        <w:rPr>
          <w:rFonts w:cs="David"/>
          <w:b/>
          <w:bCs/>
          <w:rtl/>
        </w:rPr>
        <w:t>נתינת עדשות מגע בשבת לתוך נוזל</w:t>
      </w:r>
      <w:r w:rsidRPr="004855F2">
        <w:rPr>
          <w:rFonts w:cs="David" w:hint="cs"/>
          <w:b/>
          <w:bCs/>
          <w:rtl/>
        </w:rPr>
        <w:t xml:space="preserve"> -</w:t>
      </w:r>
      <w:r>
        <w:rPr>
          <w:rFonts w:cs="David" w:hint="cs"/>
          <w:rtl/>
        </w:rPr>
        <w:t xml:space="preserve"> ש</w:t>
      </w:r>
      <w:r w:rsidRPr="000755CE">
        <w:rPr>
          <w:rFonts w:cs="David"/>
          <w:rtl/>
        </w:rPr>
        <w:t xml:space="preserve">מירת שבת </w:t>
      </w:r>
      <w:r w:rsidRPr="00597E1A">
        <w:rPr>
          <w:rFonts w:cs="David" w:hint="cs"/>
          <w:sz w:val="20"/>
          <w:szCs w:val="20"/>
          <w:rtl/>
        </w:rPr>
        <w:t xml:space="preserve">(10) </w:t>
      </w:r>
      <w:r w:rsidRPr="00597E1A">
        <w:rPr>
          <w:rFonts w:cs="David"/>
          <w:sz w:val="20"/>
          <w:szCs w:val="20"/>
          <w:rtl/>
        </w:rPr>
        <w:t xml:space="preserve">פרק טו סע' </w:t>
      </w:r>
      <w:r w:rsidRPr="00597E1A">
        <w:rPr>
          <w:rFonts w:cs="David" w:hint="cs"/>
          <w:sz w:val="20"/>
          <w:szCs w:val="20"/>
          <w:rtl/>
        </w:rPr>
        <w:t xml:space="preserve">פג), </w:t>
      </w:r>
      <w:r>
        <w:rPr>
          <w:rFonts w:cs="David" w:hint="cs"/>
          <w:rtl/>
        </w:rPr>
        <w:t>חזון עובדיה</w:t>
      </w:r>
      <w:r w:rsidRPr="00597E1A">
        <w:rPr>
          <w:rFonts w:cs="David" w:hint="cs"/>
          <w:sz w:val="20"/>
          <w:szCs w:val="20"/>
          <w:rtl/>
        </w:rPr>
        <w:t xml:space="preserve"> (12)סע' ט).</w:t>
      </w:r>
    </w:p>
    <w:p w:rsidR="0005248E" w:rsidRPr="00CE6DAD" w:rsidRDefault="0005248E" w:rsidP="0005248E">
      <w:pPr>
        <w:pStyle w:val="a3"/>
        <w:spacing w:after="0" w:line="360" w:lineRule="auto"/>
        <w:ind w:left="0"/>
        <w:jc w:val="both"/>
        <w:rPr>
          <w:rFonts w:cs="David"/>
          <w:rtl/>
        </w:rPr>
      </w:pPr>
      <w:r w:rsidRPr="004855F2">
        <w:rPr>
          <w:rFonts w:cs="David" w:hint="cs"/>
          <w:b/>
          <w:bCs/>
          <w:rtl/>
        </w:rPr>
        <w:t>•</w:t>
      </w:r>
      <w:r w:rsidRPr="004855F2">
        <w:rPr>
          <w:rFonts w:ascii="David" w:hAnsi="David" w:cs="David" w:hint="cs"/>
          <w:b/>
          <w:bCs/>
          <w:color w:val="000000"/>
          <w:rtl/>
        </w:rPr>
        <w:t xml:space="preserve">  </w:t>
      </w:r>
      <w:r w:rsidRPr="004855F2">
        <w:rPr>
          <w:rFonts w:cs="David"/>
          <w:b/>
          <w:bCs/>
          <w:rtl/>
        </w:rPr>
        <w:t xml:space="preserve">ניפוח גלגלי </w:t>
      </w:r>
      <w:r w:rsidRPr="004855F2">
        <w:rPr>
          <w:rFonts w:cs="David" w:hint="cs"/>
          <w:b/>
          <w:bCs/>
          <w:rtl/>
        </w:rPr>
        <w:t xml:space="preserve">וכריות </w:t>
      </w:r>
      <w:r w:rsidRPr="004855F2">
        <w:rPr>
          <w:rFonts w:cs="David"/>
          <w:b/>
          <w:bCs/>
          <w:rtl/>
        </w:rPr>
        <w:t xml:space="preserve">גומי ובלונים  </w:t>
      </w:r>
      <w:r w:rsidRPr="004855F2">
        <w:rPr>
          <w:rFonts w:cs="David" w:hint="cs"/>
          <w:b/>
          <w:bCs/>
          <w:rtl/>
        </w:rPr>
        <w:t>-</w:t>
      </w:r>
      <w:r>
        <w:rPr>
          <w:rFonts w:cs="David" w:hint="cs"/>
          <w:rtl/>
        </w:rPr>
        <w:t xml:space="preserve"> ארחות שבת פ"ח </w:t>
      </w:r>
      <w:r w:rsidRPr="00597E1A">
        <w:rPr>
          <w:rFonts w:cs="David" w:hint="cs"/>
          <w:sz w:val="20"/>
          <w:szCs w:val="20"/>
          <w:rtl/>
        </w:rPr>
        <w:t>(11) סע' סח-סט),</w:t>
      </w:r>
      <w:r>
        <w:rPr>
          <w:rFonts w:cs="David" w:hint="cs"/>
          <w:rtl/>
        </w:rPr>
        <w:t xml:space="preserve"> חזון עובדיה סע' ה' (12)</w:t>
      </w:r>
      <w:r w:rsidRPr="00CE6DAD">
        <w:rPr>
          <w:rFonts w:cs="David"/>
          <w:rtl/>
        </w:rPr>
        <w:t>.</w:t>
      </w:r>
    </w:p>
    <w:p w:rsidR="0005248E" w:rsidRPr="00CE6DAD" w:rsidRDefault="0005248E" w:rsidP="0005248E">
      <w:pPr>
        <w:pStyle w:val="a3"/>
        <w:spacing w:after="0" w:line="360" w:lineRule="auto"/>
        <w:ind w:left="0"/>
        <w:jc w:val="both"/>
        <w:rPr>
          <w:rFonts w:cs="David"/>
          <w:rtl/>
        </w:rPr>
      </w:pPr>
      <w:r w:rsidRPr="004855F2">
        <w:rPr>
          <w:rFonts w:cs="David" w:hint="cs"/>
          <w:b/>
          <w:bCs/>
          <w:rtl/>
        </w:rPr>
        <w:t>•</w:t>
      </w:r>
      <w:r w:rsidRPr="004855F2">
        <w:rPr>
          <w:rFonts w:ascii="David" w:hAnsi="David" w:cs="David" w:hint="cs"/>
          <w:b/>
          <w:bCs/>
          <w:color w:val="000000"/>
          <w:rtl/>
        </w:rPr>
        <w:t xml:space="preserve">  </w:t>
      </w:r>
      <w:r w:rsidRPr="004855F2">
        <w:rPr>
          <w:rFonts w:cs="David"/>
          <w:b/>
          <w:bCs/>
          <w:rtl/>
        </w:rPr>
        <w:t xml:space="preserve">הרכבת מזרק חד פעמי </w:t>
      </w:r>
      <w:r w:rsidRPr="004855F2">
        <w:rPr>
          <w:rFonts w:cs="David" w:hint="cs"/>
          <w:b/>
          <w:bCs/>
          <w:rtl/>
        </w:rPr>
        <w:t>ו</w:t>
      </w:r>
      <w:r w:rsidRPr="004855F2">
        <w:rPr>
          <w:rFonts w:cs="David"/>
          <w:b/>
          <w:bCs/>
          <w:rtl/>
        </w:rPr>
        <w:t xml:space="preserve">פתיל צף </w:t>
      </w:r>
      <w:r w:rsidRPr="004855F2">
        <w:rPr>
          <w:rFonts w:cs="David" w:hint="cs"/>
          <w:b/>
          <w:bCs/>
          <w:rtl/>
        </w:rPr>
        <w:t>-</w:t>
      </w:r>
      <w:r w:rsidRPr="004855F2">
        <w:rPr>
          <w:rFonts w:cs="David" w:hint="cs"/>
          <w:rtl/>
        </w:rPr>
        <w:t xml:space="preserve"> </w:t>
      </w:r>
      <w:r>
        <w:rPr>
          <w:rFonts w:cs="David" w:hint="cs"/>
          <w:rtl/>
        </w:rPr>
        <w:t xml:space="preserve">ארחות שבת פ"ח </w:t>
      </w:r>
      <w:r w:rsidRPr="00597E1A">
        <w:rPr>
          <w:rFonts w:cs="David" w:hint="cs"/>
          <w:sz w:val="20"/>
          <w:szCs w:val="20"/>
          <w:rtl/>
        </w:rPr>
        <w:t>(11) סע' עב-עד)</w:t>
      </w:r>
      <w:r w:rsidRPr="00597E1A">
        <w:rPr>
          <w:rFonts w:cs="David"/>
          <w:sz w:val="20"/>
          <w:szCs w:val="20"/>
          <w:rtl/>
        </w:rPr>
        <w:t>.</w:t>
      </w:r>
    </w:p>
    <w:p w:rsidR="0005248E" w:rsidRPr="000755CE" w:rsidRDefault="0005248E" w:rsidP="0005248E">
      <w:pPr>
        <w:pStyle w:val="a3"/>
        <w:spacing w:after="0" w:line="360" w:lineRule="auto"/>
        <w:ind w:left="0"/>
        <w:jc w:val="both"/>
        <w:rPr>
          <w:rFonts w:cs="David"/>
          <w:rtl/>
        </w:rPr>
      </w:pPr>
      <w:r w:rsidRPr="004855F2">
        <w:rPr>
          <w:rFonts w:cs="David" w:hint="cs"/>
          <w:b/>
          <w:bCs/>
          <w:rtl/>
        </w:rPr>
        <w:t>•</w:t>
      </w:r>
      <w:r w:rsidRPr="004855F2">
        <w:rPr>
          <w:rFonts w:ascii="David" w:hAnsi="David" w:cs="David" w:hint="cs"/>
          <w:b/>
          <w:bCs/>
          <w:color w:val="000000"/>
          <w:rtl/>
        </w:rPr>
        <w:t xml:space="preserve">  </w:t>
      </w:r>
      <w:r w:rsidRPr="004855F2">
        <w:rPr>
          <w:rFonts w:cs="David"/>
          <w:b/>
          <w:bCs/>
          <w:rtl/>
        </w:rPr>
        <w:t>פתיחת כיור סתום</w:t>
      </w:r>
      <w:r w:rsidRPr="004855F2">
        <w:rPr>
          <w:rFonts w:cs="David" w:hint="cs"/>
          <w:b/>
          <w:bCs/>
          <w:rtl/>
        </w:rPr>
        <w:t xml:space="preserve"> - </w:t>
      </w:r>
      <w:r>
        <w:rPr>
          <w:rFonts w:cs="David" w:hint="cs"/>
          <w:rtl/>
        </w:rPr>
        <w:t xml:space="preserve">שמירת שבת כהלכתה פרק י"ב </w:t>
      </w:r>
      <w:r w:rsidRPr="00597E1A">
        <w:rPr>
          <w:rFonts w:cs="David" w:hint="cs"/>
          <w:sz w:val="20"/>
          <w:szCs w:val="20"/>
          <w:rtl/>
        </w:rPr>
        <w:t>(10) סע' יח)</w:t>
      </w:r>
      <w:r w:rsidRPr="00597E1A">
        <w:rPr>
          <w:rFonts w:cs="David"/>
          <w:sz w:val="20"/>
          <w:szCs w:val="20"/>
          <w:rtl/>
        </w:rPr>
        <w:t>.</w:t>
      </w:r>
    </w:p>
    <w:p w:rsidR="0005248E" w:rsidRDefault="0005248E" w:rsidP="0005248E">
      <w:pPr>
        <w:pStyle w:val="a3"/>
        <w:spacing w:after="0" w:line="360" w:lineRule="auto"/>
        <w:ind w:left="0"/>
        <w:jc w:val="both"/>
        <w:rPr>
          <w:rFonts w:cs="David"/>
        </w:rPr>
      </w:pPr>
      <w:r w:rsidRPr="004855F2">
        <w:rPr>
          <w:rFonts w:cs="David" w:hint="cs"/>
          <w:b/>
          <w:bCs/>
          <w:rtl/>
        </w:rPr>
        <w:t>•</w:t>
      </w:r>
      <w:r w:rsidRPr="004855F2">
        <w:rPr>
          <w:rFonts w:ascii="David" w:hAnsi="David" w:cs="David" w:hint="cs"/>
          <w:b/>
          <w:bCs/>
          <w:color w:val="000000"/>
          <w:rtl/>
        </w:rPr>
        <w:t xml:space="preserve">  </w:t>
      </w:r>
      <w:r w:rsidRPr="004855F2">
        <w:rPr>
          <w:rFonts w:cs="David"/>
          <w:b/>
          <w:bCs/>
          <w:rtl/>
        </w:rPr>
        <w:t xml:space="preserve">כיוון מחוגי </w:t>
      </w:r>
      <w:r w:rsidRPr="00597E1A">
        <w:rPr>
          <w:rFonts w:cs="David"/>
          <w:b/>
          <w:bCs/>
          <w:sz w:val="20"/>
          <w:szCs w:val="20"/>
          <w:rtl/>
        </w:rPr>
        <w:t xml:space="preserve">שעון [מיכני] </w:t>
      </w:r>
      <w:r w:rsidRPr="004855F2">
        <w:rPr>
          <w:rFonts w:cs="David"/>
          <w:b/>
          <w:bCs/>
          <w:rtl/>
        </w:rPr>
        <w:t xml:space="preserve">לשעה מדוייקת </w:t>
      </w:r>
      <w:r w:rsidRPr="004855F2">
        <w:rPr>
          <w:rFonts w:cs="David" w:hint="cs"/>
          <w:b/>
          <w:bCs/>
          <w:rtl/>
        </w:rPr>
        <w:t xml:space="preserve">- </w:t>
      </w:r>
      <w:r>
        <w:rPr>
          <w:rFonts w:cs="David" w:hint="cs"/>
          <w:rtl/>
        </w:rPr>
        <w:t xml:space="preserve">ארחות שבת </w:t>
      </w:r>
      <w:r w:rsidRPr="00597E1A">
        <w:rPr>
          <w:rFonts w:cs="David" w:hint="cs"/>
          <w:sz w:val="20"/>
          <w:szCs w:val="20"/>
          <w:rtl/>
        </w:rPr>
        <w:t xml:space="preserve">(11) פ"ח סע' פז), </w:t>
      </w:r>
      <w:r>
        <w:rPr>
          <w:rFonts w:cs="David" w:hint="cs"/>
          <w:rtl/>
        </w:rPr>
        <w:t xml:space="preserve">חזון עובדיה </w:t>
      </w:r>
      <w:r w:rsidRPr="00597E1A">
        <w:rPr>
          <w:rFonts w:cs="David" w:hint="cs"/>
          <w:sz w:val="20"/>
          <w:szCs w:val="20"/>
          <w:rtl/>
        </w:rPr>
        <w:t>(13) סע' יב).</w:t>
      </w:r>
    </w:p>
    <w:p w:rsidR="0005248E" w:rsidRPr="00CE6DAD" w:rsidRDefault="0005248E" w:rsidP="0005248E">
      <w:pPr>
        <w:pStyle w:val="a3"/>
        <w:spacing w:after="0" w:line="360" w:lineRule="auto"/>
        <w:ind w:left="0"/>
        <w:jc w:val="both"/>
        <w:rPr>
          <w:rFonts w:cs="David"/>
          <w:rtl/>
        </w:rPr>
      </w:pPr>
      <w:r w:rsidRPr="004855F2">
        <w:rPr>
          <w:rFonts w:cs="David" w:hint="cs"/>
          <w:b/>
          <w:bCs/>
          <w:rtl/>
        </w:rPr>
        <w:t>•</w:t>
      </w:r>
      <w:r w:rsidRPr="004855F2">
        <w:rPr>
          <w:rFonts w:ascii="David" w:hAnsi="David" w:cs="David" w:hint="cs"/>
          <w:b/>
          <w:bCs/>
          <w:color w:val="000000"/>
          <w:rtl/>
        </w:rPr>
        <w:t xml:space="preserve">  </w:t>
      </w:r>
      <w:r w:rsidRPr="004855F2">
        <w:rPr>
          <w:rFonts w:cs="David" w:hint="cs"/>
          <w:b/>
          <w:bCs/>
          <w:rtl/>
        </w:rPr>
        <w:t xml:space="preserve">כיוון </w:t>
      </w:r>
      <w:r w:rsidRPr="004855F2">
        <w:rPr>
          <w:rFonts w:cs="David"/>
          <w:b/>
          <w:bCs/>
          <w:rtl/>
        </w:rPr>
        <w:t>צעצוע</w:t>
      </w:r>
      <w:r w:rsidRPr="004855F2">
        <w:rPr>
          <w:rFonts w:cs="David" w:hint="cs"/>
          <w:b/>
          <w:bCs/>
          <w:rtl/>
        </w:rPr>
        <w:t xml:space="preserve">י קפיץ - </w:t>
      </w:r>
      <w:r>
        <w:rPr>
          <w:rFonts w:cs="David" w:hint="cs"/>
          <w:rtl/>
        </w:rPr>
        <w:t xml:space="preserve">שמירת שבת כהלכתה </w:t>
      </w:r>
      <w:r w:rsidRPr="00597E1A">
        <w:rPr>
          <w:rFonts w:cs="David" w:hint="cs"/>
          <w:sz w:val="20"/>
          <w:szCs w:val="20"/>
          <w:rtl/>
        </w:rPr>
        <w:t xml:space="preserve">(10) פרק טז סע' יד), </w:t>
      </w:r>
      <w:r>
        <w:rPr>
          <w:rFonts w:cs="David" w:hint="cs"/>
          <w:rtl/>
        </w:rPr>
        <w:t xml:space="preserve">ארחות שבת </w:t>
      </w:r>
      <w:r w:rsidRPr="00597E1A">
        <w:rPr>
          <w:rFonts w:cs="David" w:hint="cs"/>
          <w:sz w:val="20"/>
          <w:szCs w:val="20"/>
          <w:rtl/>
        </w:rPr>
        <w:t>(11) פ"ח סע' צב)</w:t>
      </w:r>
      <w:r w:rsidRPr="00597E1A">
        <w:rPr>
          <w:rFonts w:cs="David"/>
          <w:sz w:val="20"/>
          <w:szCs w:val="20"/>
          <w:rtl/>
        </w:rPr>
        <w:t>.</w:t>
      </w:r>
    </w:p>
    <w:p w:rsidR="0005248E" w:rsidRDefault="0005248E" w:rsidP="0005248E">
      <w:pPr>
        <w:pStyle w:val="a3"/>
        <w:spacing w:after="0" w:line="360" w:lineRule="auto"/>
        <w:ind w:left="0"/>
        <w:jc w:val="both"/>
        <w:rPr>
          <w:rFonts w:ascii="David" w:eastAsia="Times New Roman" w:hAnsi="David" w:cs="David"/>
          <w:color w:val="000000"/>
          <w:rtl/>
        </w:rPr>
      </w:pPr>
      <w:r w:rsidRPr="004855F2">
        <w:rPr>
          <w:rFonts w:cs="David" w:hint="cs"/>
          <w:b/>
          <w:bCs/>
          <w:rtl/>
        </w:rPr>
        <w:t>•</w:t>
      </w:r>
      <w:r w:rsidRPr="004855F2">
        <w:rPr>
          <w:rFonts w:ascii="David" w:hAnsi="David" w:cs="David" w:hint="cs"/>
          <w:b/>
          <w:bCs/>
          <w:color w:val="000000"/>
          <w:rtl/>
        </w:rPr>
        <w:t xml:space="preserve">  </w:t>
      </w:r>
      <w:r w:rsidRPr="004855F2">
        <w:rPr>
          <w:rFonts w:cs="David"/>
          <w:b/>
          <w:bCs/>
          <w:rtl/>
        </w:rPr>
        <w:t>שעון גז ביום טוב</w:t>
      </w:r>
      <w:r w:rsidRPr="004855F2">
        <w:rPr>
          <w:rFonts w:cs="David" w:hint="cs"/>
          <w:b/>
          <w:bCs/>
          <w:rtl/>
        </w:rPr>
        <w:t xml:space="preserve"> - </w:t>
      </w:r>
      <w:r>
        <w:rPr>
          <w:rFonts w:cs="David" w:hint="cs"/>
          <w:rtl/>
        </w:rPr>
        <w:t xml:space="preserve">ארחות שבת </w:t>
      </w:r>
      <w:r w:rsidRPr="00597E1A">
        <w:rPr>
          <w:rFonts w:cs="David" w:hint="cs"/>
          <w:sz w:val="20"/>
          <w:szCs w:val="20"/>
          <w:rtl/>
        </w:rPr>
        <w:t>(11) פ"ח סע' צג)</w:t>
      </w:r>
      <w:r w:rsidRPr="00CE6DAD">
        <w:rPr>
          <w:rFonts w:cs="David"/>
          <w:rtl/>
        </w:rPr>
        <w:t>.</w:t>
      </w:r>
    </w:p>
    <w:p w:rsidR="0005248E" w:rsidRDefault="0005248E" w:rsidP="0005248E">
      <w:pPr>
        <w:pStyle w:val="ad"/>
        <w:spacing w:before="240" w:line="240" w:lineRule="auto"/>
        <w:ind w:firstLine="0"/>
        <w:rPr>
          <w:rFonts w:cs="Keren" w:hint="cs"/>
          <w:sz w:val="36"/>
          <w:szCs w:val="36"/>
          <w:rtl/>
        </w:rPr>
      </w:pPr>
      <w:r>
        <w:rPr>
          <w:rFonts w:cs="David"/>
          <w:rtl/>
        </w:rPr>
        <w:br w:type="page"/>
      </w:r>
      <w:r>
        <w:rPr>
          <w:rFonts w:cs="Keren" w:hint="cs"/>
          <w:sz w:val="36"/>
          <w:szCs w:val="36"/>
          <w:rtl/>
        </w:rPr>
        <w:lastRenderedPageBreak/>
        <w:t xml:space="preserve">איסור מחתך </w:t>
      </w:r>
    </w:p>
    <w:p w:rsidR="0005248E" w:rsidRPr="00F14928" w:rsidRDefault="0005248E" w:rsidP="0005248E">
      <w:pPr>
        <w:pStyle w:val="ad"/>
        <w:ind w:firstLine="0"/>
        <w:jc w:val="both"/>
        <w:rPr>
          <w:rFonts w:hint="cs"/>
          <w:sz w:val="22"/>
          <w:szCs w:val="22"/>
          <w:rtl/>
        </w:rPr>
      </w:pPr>
    </w:p>
    <w:p w:rsidR="0005248E" w:rsidRDefault="0005248E" w:rsidP="0005248E">
      <w:pPr>
        <w:widowControl w:val="0"/>
        <w:autoSpaceDE w:val="0"/>
        <w:autoSpaceDN w:val="0"/>
        <w:adjustRightInd w:val="0"/>
        <w:spacing w:before="0" w:after="0" w:line="360" w:lineRule="auto"/>
        <w:ind w:left="0"/>
        <w:jc w:val="both"/>
        <w:rPr>
          <w:rFonts w:cs="David" w:hint="cs"/>
          <w:b/>
          <w:bCs/>
          <w:rtl/>
        </w:rPr>
      </w:pPr>
      <w:r w:rsidRPr="00FE1A10">
        <w:rPr>
          <w:rFonts w:cs="David" w:hint="cs"/>
          <w:b/>
          <w:bCs/>
          <w:rtl/>
        </w:rPr>
        <w:t xml:space="preserve">א. </w:t>
      </w:r>
      <w:r w:rsidRPr="00FE1A10">
        <w:rPr>
          <w:rFonts w:cs="David" w:hint="cs"/>
          <w:rtl/>
        </w:rPr>
        <w:t>במשנה במסכת שבת נמנו ל"ט אבות מלאכות בשבת, ובהן: "</w:t>
      </w:r>
      <w:r w:rsidRPr="00FE1A10">
        <w:rPr>
          <w:rFonts w:cs="David" w:hint="cs"/>
          <w:b/>
          <w:bCs/>
          <w:rtl/>
        </w:rPr>
        <w:t xml:space="preserve">הַקּוֹרֵעַ, </w:t>
      </w:r>
      <w:r w:rsidRPr="00FE1A10">
        <w:rPr>
          <w:rFonts w:cs="David" w:hint="cs"/>
          <w:sz w:val="20"/>
          <w:szCs w:val="20"/>
          <w:rtl/>
        </w:rPr>
        <w:t>[</w:t>
      </w:r>
      <w:r w:rsidRPr="00FE1A10">
        <w:rPr>
          <w:rFonts w:cs="David"/>
          <w:sz w:val="20"/>
          <w:szCs w:val="20"/>
          <w:rtl/>
        </w:rPr>
        <w:t>וְהַמְעַבֵּד אֶת עוֹרוֹ</w:t>
      </w:r>
      <w:r w:rsidRPr="00FE1A10">
        <w:rPr>
          <w:rFonts w:cs="David" w:hint="cs"/>
          <w:sz w:val="20"/>
          <w:szCs w:val="20"/>
          <w:rtl/>
        </w:rPr>
        <w:t xml:space="preserve"> של הצבי]</w:t>
      </w:r>
      <w:r w:rsidRPr="00FE1A10">
        <w:rPr>
          <w:rFonts w:cs="David" w:hint="cs"/>
          <w:b/>
          <w:bCs/>
          <w:sz w:val="20"/>
          <w:szCs w:val="20"/>
          <w:rtl/>
        </w:rPr>
        <w:t xml:space="preserve"> </w:t>
      </w:r>
      <w:r w:rsidRPr="00FE1A10">
        <w:rPr>
          <w:rFonts w:cs="David" w:hint="cs"/>
          <w:b/>
          <w:bCs/>
          <w:rtl/>
        </w:rPr>
        <w:t>וְהַמְחַתְּכוֹ".</w:t>
      </w:r>
      <w:r>
        <w:rPr>
          <w:rFonts w:cs="David" w:hint="cs"/>
          <w:b/>
          <w:bCs/>
          <w:rtl/>
        </w:rPr>
        <w:t xml:space="preserve"> </w:t>
      </w:r>
    </w:p>
    <w:p w:rsidR="0005248E" w:rsidRPr="00FE1A10" w:rsidRDefault="0005248E" w:rsidP="0005248E">
      <w:pPr>
        <w:widowControl w:val="0"/>
        <w:autoSpaceDE w:val="0"/>
        <w:autoSpaceDN w:val="0"/>
        <w:adjustRightInd w:val="0"/>
        <w:spacing w:before="0" w:after="0" w:line="360" w:lineRule="auto"/>
        <w:ind w:left="0"/>
        <w:jc w:val="both"/>
        <w:rPr>
          <w:rFonts w:cs="David" w:hint="cs"/>
          <w:rtl/>
        </w:rPr>
      </w:pPr>
      <w:r w:rsidRPr="00FE1A10">
        <w:rPr>
          <w:rFonts w:cs="David" w:hint="cs"/>
          <w:rtl/>
        </w:rPr>
        <w:t>ובסוגיות הגמרא במסכת שבת מצאנו כמה דוגמאות למלאכת מחתך, ונפרטם:</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FE1A10">
        <w:rPr>
          <w:rFonts w:cs="David" w:hint="cs"/>
          <w:rtl/>
        </w:rPr>
        <w:t>•</w:t>
      </w:r>
      <w:r>
        <w:rPr>
          <w:rFonts w:cs="David" w:hint="cs"/>
          <w:rtl/>
        </w:rPr>
        <w:t xml:space="preserve"> </w:t>
      </w:r>
      <w:r w:rsidRPr="00FE1A10">
        <w:rPr>
          <w:rFonts w:cs="David" w:hint="cs"/>
          <w:rtl/>
        </w:rPr>
        <w:t xml:space="preserve">בדף </w:t>
      </w:r>
      <w:r>
        <w:rPr>
          <w:rFonts w:cs="David" w:hint="cs"/>
          <w:rtl/>
        </w:rPr>
        <w:t xml:space="preserve">ע"ד ע"ב (1) "אמר רב מנשה, האי מאן דסלית סילתא </w:t>
      </w:r>
      <w:r w:rsidRPr="00B32D86">
        <w:rPr>
          <w:rFonts w:cs="David" w:hint="cs"/>
          <w:sz w:val="20"/>
          <w:szCs w:val="20"/>
          <w:rtl/>
        </w:rPr>
        <w:t>[חתך עצים דקים להבעיר אש]</w:t>
      </w:r>
      <w:r>
        <w:rPr>
          <w:rFonts w:cs="David" w:hint="cs"/>
          <w:rtl/>
        </w:rPr>
        <w:t xml:space="preserve"> חייב משום טוחן. אמר רב אשי אי קפיד אמשחתא </w:t>
      </w:r>
      <w:r w:rsidRPr="00481D63">
        <w:rPr>
          <w:rFonts w:cs="David" w:hint="cs"/>
          <w:sz w:val="20"/>
          <w:szCs w:val="20"/>
          <w:rtl/>
        </w:rPr>
        <w:t>[</w:t>
      </w:r>
      <w:r w:rsidRPr="00481D63">
        <w:rPr>
          <w:rFonts w:cs="David" w:hint="cs"/>
          <w:b/>
          <w:bCs/>
          <w:sz w:val="20"/>
          <w:szCs w:val="20"/>
          <w:rtl/>
        </w:rPr>
        <w:t>לחתכן במידה</w:t>
      </w:r>
      <w:r w:rsidRPr="00481D63">
        <w:rPr>
          <w:rFonts w:cs="David" w:hint="cs"/>
          <w:sz w:val="20"/>
          <w:szCs w:val="20"/>
          <w:rtl/>
        </w:rPr>
        <w:t xml:space="preserve">, רש"י] </w:t>
      </w:r>
      <w:r>
        <w:rPr>
          <w:rFonts w:cs="David" w:hint="cs"/>
          <w:rtl/>
        </w:rPr>
        <w:t xml:space="preserve">חייב משום </w:t>
      </w:r>
      <w:r w:rsidRPr="00B32D86">
        <w:rPr>
          <w:rFonts w:cs="David" w:hint="cs"/>
          <w:b/>
          <w:bCs/>
          <w:rtl/>
        </w:rPr>
        <w:t>מחתך</w:t>
      </w:r>
      <w:r>
        <w:rPr>
          <w:rFonts w:cs="David" w:hint="cs"/>
          <w:rtl/>
        </w:rPr>
        <w:t xml:space="preserve">" </w:t>
      </w:r>
      <w:r w:rsidRPr="003B6D79">
        <w:rPr>
          <w:rFonts w:cs="David" w:hint="cs"/>
          <w:sz w:val="20"/>
          <w:szCs w:val="20"/>
          <w:rtl/>
        </w:rPr>
        <w:t xml:space="preserve">[העור, מקצצו </w:t>
      </w:r>
      <w:r w:rsidRPr="003B6D79">
        <w:rPr>
          <w:rFonts w:cs="David" w:hint="cs"/>
          <w:b/>
          <w:bCs/>
          <w:sz w:val="20"/>
          <w:szCs w:val="20"/>
          <w:rtl/>
        </w:rPr>
        <w:t>במידה</w:t>
      </w:r>
      <w:r w:rsidRPr="003B6D79">
        <w:rPr>
          <w:rFonts w:cs="David" w:hint="cs"/>
          <w:sz w:val="20"/>
          <w:szCs w:val="20"/>
          <w:rtl/>
        </w:rPr>
        <w:t>, רש"י].</w:t>
      </w:r>
    </w:p>
    <w:p w:rsidR="0005248E" w:rsidRPr="00FE1A10" w:rsidRDefault="0005248E" w:rsidP="0005248E">
      <w:pPr>
        <w:widowControl w:val="0"/>
        <w:autoSpaceDE w:val="0"/>
        <w:autoSpaceDN w:val="0"/>
        <w:adjustRightInd w:val="0"/>
        <w:spacing w:before="0" w:after="0" w:line="360" w:lineRule="auto"/>
        <w:ind w:left="0"/>
        <w:jc w:val="both"/>
        <w:rPr>
          <w:rFonts w:cs="David" w:hint="cs"/>
          <w:rtl/>
        </w:rPr>
      </w:pPr>
      <w:r w:rsidRPr="00FE1A10">
        <w:rPr>
          <w:rFonts w:cs="David" w:hint="cs"/>
          <w:rtl/>
        </w:rPr>
        <w:t>•</w:t>
      </w:r>
      <w:r>
        <w:rPr>
          <w:rFonts w:cs="David" w:hint="cs"/>
          <w:rtl/>
        </w:rPr>
        <w:t xml:space="preserve"> שם (1) "אמר אביי, האי מאן דעבד חלתא</w:t>
      </w:r>
      <w:r w:rsidRPr="003B6D79">
        <w:rPr>
          <w:rFonts w:cs="David" w:hint="cs"/>
          <w:sz w:val="20"/>
          <w:szCs w:val="20"/>
          <w:rtl/>
        </w:rPr>
        <w:t xml:space="preserve"> [עשה כוורת של קנים בשבת] </w:t>
      </w:r>
      <w:r>
        <w:rPr>
          <w:rFonts w:cs="David" w:hint="cs"/>
          <w:rtl/>
        </w:rPr>
        <w:t>חייב אחת עשרה חטאות". ופירש רש"י שאחת החטאות היא על מלאכת "</w:t>
      </w:r>
      <w:r w:rsidRPr="003B6D79">
        <w:rPr>
          <w:rFonts w:cs="David" w:hint="cs"/>
          <w:b/>
          <w:bCs/>
          <w:rtl/>
        </w:rPr>
        <w:t>מחתך</w:t>
      </w:r>
      <w:r>
        <w:rPr>
          <w:rFonts w:cs="David" w:hint="cs"/>
          <w:rtl/>
        </w:rPr>
        <w:t>", בגלל שחתך את הקנים "</w:t>
      </w:r>
      <w:r w:rsidRPr="003B6D79">
        <w:rPr>
          <w:rFonts w:cs="David" w:hint="cs"/>
          <w:b/>
          <w:bCs/>
          <w:rtl/>
        </w:rPr>
        <w:t>במידה</w:t>
      </w:r>
      <w:r>
        <w:rPr>
          <w:rFonts w:cs="David" w:hint="cs"/>
          <w:rtl/>
        </w:rPr>
        <w:t>".</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FE1A10">
        <w:rPr>
          <w:rFonts w:cs="David" w:hint="cs"/>
          <w:rtl/>
        </w:rPr>
        <w:t>•</w:t>
      </w:r>
      <w:r>
        <w:rPr>
          <w:rFonts w:cs="David" w:hint="cs"/>
          <w:rtl/>
        </w:rPr>
        <w:t xml:space="preserve"> שם (1) מובא כי התולש נוצה גדולה מכנף העוף, ולאחר מכן קטם את ראש הנוצה</w:t>
      </w:r>
      <w:r w:rsidRPr="005C33E0">
        <w:rPr>
          <w:rFonts w:cs="David" w:hint="cs"/>
          <w:sz w:val="20"/>
          <w:szCs w:val="20"/>
          <w:rtl/>
        </w:rPr>
        <w:t xml:space="preserve"> [שהוא החלק הרך שראוי להניחו בכרים וכסתות],</w:t>
      </w:r>
      <w:r>
        <w:rPr>
          <w:rFonts w:cs="David" w:hint="cs"/>
          <w:rtl/>
        </w:rPr>
        <w:t xml:space="preserve"> חייב משום "מחתך", כפי שפירש רש"י: "דקפיד לחתוך עד מקום שהוא ראוי".</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FE1A10">
        <w:rPr>
          <w:rFonts w:cs="David" w:hint="cs"/>
          <w:rtl/>
        </w:rPr>
        <w:t>•</w:t>
      </w:r>
      <w:r>
        <w:rPr>
          <w:rFonts w:cs="David" w:hint="cs"/>
          <w:rtl/>
        </w:rPr>
        <w:t xml:space="preserve"> </w:t>
      </w:r>
      <w:r w:rsidRPr="00FE1A10">
        <w:rPr>
          <w:rFonts w:cs="David" w:hint="cs"/>
          <w:rtl/>
        </w:rPr>
        <w:t xml:space="preserve">בדף </w:t>
      </w:r>
      <w:r>
        <w:rPr>
          <w:rFonts w:cs="David" w:hint="cs"/>
          <w:rtl/>
        </w:rPr>
        <w:t xml:space="preserve">ע"ה ע"ב (1) הובא כי "המגרר ראשי כלונסאות </w:t>
      </w:r>
      <w:r w:rsidRPr="003B6D79">
        <w:rPr>
          <w:rFonts w:cs="David" w:hint="cs"/>
          <w:sz w:val="20"/>
          <w:szCs w:val="20"/>
          <w:rtl/>
        </w:rPr>
        <w:t xml:space="preserve">[שיהיו ראשיהן שוום וחדים, רש"י] </w:t>
      </w:r>
      <w:r>
        <w:rPr>
          <w:rFonts w:cs="David" w:hint="cs"/>
          <w:rtl/>
        </w:rPr>
        <w:t xml:space="preserve">בשבת חייב משום </w:t>
      </w:r>
      <w:r w:rsidRPr="003B6D79">
        <w:rPr>
          <w:rFonts w:cs="David" w:hint="cs"/>
          <w:b/>
          <w:bCs/>
          <w:rtl/>
        </w:rPr>
        <w:t>מחתך</w:t>
      </w:r>
      <w:r>
        <w:rPr>
          <w:rFonts w:cs="David" w:hint="cs"/>
          <w:rtl/>
        </w:rPr>
        <w:t>".</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FE1A10">
        <w:rPr>
          <w:rFonts w:cs="David" w:hint="cs"/>
          <w:rtl/>
        </w:rPr>
        <w:t>•</w:t>
      </w:r>
      <w:r>
        <w:rPr>
          <w:rFonts w:cs="David" w:hint="cs"/>
          <w:rtl/>
        </w:rPr>
        <w:t xml:space="preserve"> </w:t>
      </w:r>
      <w:r w:rsidRPr="00FE1A10">
        <w:rPr>
          <w:rFonts w:cs="David" w:hint="cs"/>
          <w:rtl/>
        </w:rPr>
        <w:t>ב</w:t>
      </w:r>
      <w:r>
        <w:rPr>
          <w:rFonts w:cs="David" w:hint="cs"/>
          <w:rtl/>
        </w:rPr>
        <w:t>מסכת ביצה (1) מבואר שאין באוכלי בהמה משום תיקון כלי, אבל כאשר קוטם קיסם כדי לחצוץ בו את שיניו, חייב' וכפי שנפסק בדברי הרמב"ם (2). וכתבו המנחת חינוך (2) והביאור הלכה</w:t>
      </w:r>
      <w:r w:rsidRPr="00281587">
        <w:rPr>
          <w:rFonts w:cs="David" w:hint="cs"/>
          <w:sz w:val="20"/>
          <w:szCs w:val="20"/>
          <w:rtl/>
        </w:rPr>
        <w:t xml:space="preserve"> (3) סי' שכב ד"ה אחד) </w:t>
      </w:r>
      <w:r>
        <w:rPr>
          <w:rFonts w:cs="David" w:hint="cs"/>
          <w:rtl/>
        </w:rPr>
        <w:t xml:space="preserve">שחייב משום "מחתך", כי מקפיד בחיתוכו על מידת הקיסם </w:t>
      </w:r>
      <w:r w:rsidRPr="00281587">
        <w:rPr>
          <w:rFonts w:cs="David" w:hint="cs"/>
          <w:sz w:val="20"/>
          <w:szCs w:val="20"/>
          <w:rtl/>
        </w:rPr>
        <w:t>[אבל בחיתוך מאכלי בהמה לפי מידה אין איסור, משום ש"</w:t>
      </w:r>
      <w:r w:rsidRPr="00281587">
        <w:rPr>
          <w:rFonts w:cs="David" w:hint="cs"/>
          <w:b/>
          <w:bCs/>
          <w:sz w:val="20"/>
          <w:szCs w:val="20"/>
          <w:rtl/>
        </w:rPr>
        <w:t>אין איסור מחת</w:t>
      </w:r>
      <w:r>
        <w:rPr>
          <w:rFonts w:cs="David" w:hint="cs"/>
          <w:b/>
          <w:bCs/>
          <w:sz w:val="20"/>
          <w:szCs w:val="20"/>
          <w:rtl/>
        </w:rPr>
        <w:t>ך</w:t>
      </w:r>
      <w:r w:rsidRPr="00281587">
        <w:rPr>
          <w:rFonts w:cs="David" w:hint="cs"/>
          <w:b/>
          <w:bCs/>
          <w:sz w:val="20"/>
          <w:szCs w:val="20"/>
          <w:rtl/>
        </w:rPr>
        <w:t xml:space="preserve"> באוכלין</w:t>
      </w:r>
      <w:r w:rsidRPr="00281587">
        <w:rPr>
          <w:rFonts w:cs="David" w:hint="cs"/>
          <w:sz w:val="20"/>
          <w:szCs w:val="20"/>
          <w:rtl/>
        </w:rPr>
        <w:t>", כמבואר בדברי המשנה ברורה (2) סי' שכב ס"ק יב]</w:t>
      </w:r>
      <w:r>
        <w:rPr>
          <w:rFonts w:cs="David" w:hint="cs"/>
          <w:rtl/>
        </w:rPr>
        <w:t>.</w:t>
      </w:r>
    </w:p>
    <w:p w:rsidR="0005248E" w:rsidRPr="00FE1A10" w:rsidRDefault="0005248E" w:rsidP="0005248E">
      <w:pPr>
        <w:widowControl w:val="0"/>
        <w:autoSpaceDE w:val="0"/>
        <w:autoSpaceDN w:val="0"/>
        <w:adjustRightInd w:val="0"/>
        <w:spacing w:before="0" w:after="0" w:line="360" w:lineRule="auto"/>
        <w:ind w:left="0"/>
        <w:jc w:val="both"/>
        <w:rPr>
          <w:rFonts w:cs="David" w:hint="cs"/>
          <w:rtl/>
        </w:rPr>
      </w:pPr>
      <w:r>
        <w:rPr>
          <w:rFonts w:cs="David" w:hint="cs"/>
          <w:rtl/>
        </w:rPr>
        <w:t xml:space="preserve">ויש לברר, ראשית כל, </w:t>
      </w:r>
      <w:r w:rsidRPr="00FE1A10">
        <w:rPr>
          <w:rFonts w:cs="David" w:hint="cs"/>
          <w:rtl/>
        </w:rPr>
        <w:t>מה</w:t>
      </w:r>
      <w:r>
        <w:rPr>
          <w:rFonts w:cs="David" w:hint="cs"/>
          <w:rtl/>
        </w:rPr>
        <w:t>ו</w:t>
      </w:r>
      <w:r w:rsidRPr="00FE1A10">
        <w:rPr>
          <w:rFonts w:cs="David" w:hint="cs"/>
          <w:rtl/>
        </w:rPr>
        <w:t xml:space="preserve"> </w:t>
      </w:r>
      <w:r w:rsidRPr="00FE1A10">
        <w:rPr>
          <w:rFonts w:cs="David" w:hint="cs"/>
          <w:b/>
          <w:bCs/>
          <w:rtl/>
        </w:rPr>
        <w:t>גדר</w:t>
      </w:r>
      <w:r w:rsidRPr="00FE1A10">
        <w:rPr>
          <w:rFonts w:cs="David" w:hint="cs"/>
          <w:rtl/>
        </w:rPr>
        <w:t xml:space="preserve"> מלאכת "מחתך", </w:t>
      </w:r>
      <w:r w:rsidRPr="00FE1A10">
        <w:rPr>
          <w:rFonts w:cs="David" w:hint="cs"/>
          <w:b/>
          <w:bCs/>
          <w:rtl/>
        </w:rPr>
        <w:t>ובמה שונה</w:t>
      </w:r>
      <w:r w:rsidRPr="00FE1A10">
        <w:rPr>
          <w:rFonts w:cs="David" w:hint="cs"/>
          <w:rtl/>
        </w:rPr>
        <w:t xml:space="preserve"> מלאכת "</w:t>
      </w:r>
      <w:r w:rsidRPr="00FE1A10">
        <w:rPr>
          <w:rFonts w:cs="David" w:hint="cs"/>
          <w:b/>
          <w:bCs/>
          <w:rtl/>
        </w:rPr>
        <w:t>מחתך</w:t>
      </w:r>
      <w:r w:rsidRPr="00FE1A10">
        <w:rPr>
          <w:rFonts w:cs="David" w:hint="cs"/>
          <w:rtl/>
        </w:rPr>
        <w:t>" ממלאכת "</w:t>
      </w:r>
      <w:r w:rsidRPr="00FE1A10">
        <w:rPr>
          <w:rFonts w:cs="David" w:hint="cs"/>
          <w:b/>
          <w:bCs/>
          <w:rtl/>
        </w:rPr>
        <w:t>קורע</w:t>
      </w:r>
      <w:r w:rsidRPr="00FE1A10">
        <w:rPr>
          <w:rFonts w:cs="David" w:hint="cs"/>
          <w:rtl/>
        </w:rPr>
        <w:t>"</w:t>
      </w:r>
      <w:r w:rsidRPr="00D03BDE">
        <w:rPr>
          <w:rFonts w:cs="David" w:hint="cs"/>
          <w:sz w:val="20"/>
          <w:szCs w:val="20"/>
          <w:rtl/>
        </w:rPr>
        <w:t xml:space="preserve"> [וצ"ע בדקדוק בשינוי לשון המשנה "</w:t>
      </w:r>
      <w:r w:rsidRPr="00D03BDE">
        <w:rPr>
          <w:rFonts w:cs="David" w:hint="cs"/>
          <w:b/>
          <w:bCs/>
          <w:sz w:val="20"/>
          <w:szCs w:val="20"/>
          <w:rtl/>
        </w:rPr>
        <w:t xml:space="preserve">הַקּוֹרֵעַ", </w:t>
      </w:r>
      <w:r w:rsidRPr="00D03BDE">
        <w:rPr>
          <w:rFonts w:cs="David" w:hint="cs"/>
          <w:sz w:val="20"/>
          <w:szCs w:val="20"/>
          <w:rtl/>
        </w:rPr>
        <w:t>לעומת</w:t>
      </w:r>
      <w:r w:rsidRPr="00D03BDE">
        <w:rPr>
          <w:rFonts w:cs="David" w:hint="cs"/>
          <w:b/>
          <w:bCs/>
          <w:sz w:val="20"/>
          <w:szCs w:val="20"/>
          <w:rtl/>
        </w:rPr>
        <w:t xml:space="preserve"> "הַמְחַתְּכוֹ</w:t>
      </w:r>
      <w:r w:rsidRPr="00D03BDE">
        <w:rPr>
          <w:rFonts w:cs="David" w:hint="cs"/>
          <w:sz w:val="20"/>
          <w:szCs w:val="20"/>
          <w:rtl/>
        </w:rPr>
        <w:t>" ולא</w:t>
      </w:r>
      <w:r w:rsidRPr="00D03BDE">
        <w:rPr>
          <w:rFonts w:cs="David" w:hint="cs"/>
          <w:b/>
          <w:bCs/>
          <w:sz w:val="20"/>
          <w:szCs w:val="20"/>
          <w:rtl/>
        </w:rPr>
        <w:t xml:space="preserve"> "הַמְחַתֵּך</w:t>
      </w:r>
      <w:r w:rsidRPr="00D03BDE">
        <w:rPr>
          <w:rFonts w:cs="David" w:hint="cs"/>
          <w:sz w:val="20"/>
          <w:szCs w:val="20"/>
          <w:rtl/>
        </w:rPr>
        <w:t>"].</w:t>
      </w:r>
      <w:r>
        <w:rPr>
          <w:rFonts w:cs="David" w:hint="cs"/>
          <w:sz w:val="20"/>
          <w:szCs w:val="20"/>
          <w:rtl/>
        </w:rPr>
        <w:t xml:space="preserve"> </w:t>
      </w:r>
    </w:p>
    <w:p w:rsidR="0005248E" w:rsidRPr="00FE1A10" w:rsidRDefault="0005248E" w:rsidP="0005248E">
      <w:pPr>
        <w:widowControl w:val="0"/>
        <w:autoSpaceDE w:val="0"/>
        <w:autoSpaceDN w:val="0"/>
        <w:adjustRightInd w:val="0"/>
        <w:spacing w:before="0" w:after="0" w:line="360" w:lineRule="auto"/>
        <w:ind w:left="0"/>
        <w:jc w:val="both"/>
        <w:rPr>
          <w:rFonts w:cs="David" w:hint="cs"/>
          <w:rtl/>
        </w:rPr>
      </w:pPr>
      <w:r w:rsidRPr="00FE1A10">
        <w:rPr>
          <w:rFonts w:cs="David" w:hint="cs"/>
          <w:rtl/>
        </w:rPr>
        <w:t>עוד מובא במסכת שבת</w:t>
      </w:r>
      <w:r>
        <w:rPr>
          <w:rFonts w:cs="David" w:hint="cs"/>
          <w:rtl/>
        </w:rPr>
        <w:t xml:space="preserve"> </w:t>
      </w:r>
      <w:r w:rsidRPr="00D03BDE">
        <w:rPr>
          <w:rFonts w:cs="David" w:hint="cs"/>
          <w:sz w:val="20"/>
          <w:szCs w:val="20"/>
          <w:rtl/>
        </w:rPr>
        <w:t>(1) עה, ב)</w:t>
      </w:r>
      <w:r w:rsidRPr="00D03BDE">
        <w:rPr>
          <w:rFonts w:cs="David" w:hint="cs"/>
          <w:sz w:val="20"/>
          <w:szCs w:val="20"/>
        </w:rPr>
        <w:t xml:space="preserve"> </w:t>
      </w:r>
      <w:r w:rsidRPr="00FE1A10">
        <w:rPr>
          <w:rFonts w:cs="David" w:hint="cs"/>
          <w:rtl/>
        </w:rPr>
        <w:t>"המסתת את האבן חייב משום מכה בפטיש". וכן</w:t>
      </w:r>
      <w:r>
        <w:rPr>
          <w:rFonts w:cs="David" w:hint="cs"/>
          <w:rtl/>
        </w:rPr>
        <w:t xml:space="preserve"> (2)</w:t>
      </w:r>
      <w:r w:rsidRPr="00FE1A10">
        <w:rPr>
          <w:rFonts w:cs="David" w:hint="cs"/>
          <w:rtl/>
        </w:rPr>
        <w:t xml:space="preserve"> "הפותח בית הצוואר חייב". ופירש רש"י: "משום מכה בפטיש". וצ"ע מדוע לא חייב משום מלאכת "מחתך"</w:t>
      </w:r>
      <w:r w:rsidRPr="003B6D79">
        <w:rPr>
          <w:rFonts w:cs="David" w:hint="cs"/>
          <w:sz w:val="20"/>
          <w:szCs w:val="20"/>
          <w:rtl/>
        </w:rPr>
        <w:t xml:space="preserve"> [יעו' בתוספות</w:t>
      </w:r>
      <w:r>
        <w:rPr>
          <w:rFonts w:cs="David" w:hint="cs"/>
          <w:sz w:val="20"/>
          <w:szCs w:val="20"/>
          <w:rtl/>
        </w:rPr>
        <w:t xml:space="preserve"> שבת עה:</w:t>
      </w:r>
      <w:r w:rsidRPr="003B6D79">
        <w:rPr>
          <w:rFonts w:cs="David" w:hint="cs"/>
          <w:sz w:val="20"/>
          <w:szCs w:val="20"/>
          <w:rtl/>
        </w:rPr>
        <w:t xml:space="preserve"> ד"ה והמסתת].</w:t>
      </w:r>
    </w:p>
    <w:p w:rsidR="0005248E" w:rsidRDefault="0005248E" w:rsidP="0005248E">
      <w:pPr>
        <w:widowControl w:val="0"/>
        <w:autoSpaceDE w:val="0"/>
        <w:autoSpaceDN w:val="0"/>
        <w:adjustRightInd w:val="0"/>
        <w:spacing w:before="0" w:after="0" w:line="240" w:lineRule="auto"/>
        <w:ind w:left="0"/>
        <w:jc w:val="both"/>
        <w:rPr>
          <w:rFonts w:cs="David" w:hint="cs"/>
          <w:b/>
          <w:bCs/>
          <w:rtl/>
        </w:rPr>
      </w:pPr>
    </w:p>
    <w:p w:rsidR="0005248E" w:rsidRDefault="0005248E" w:rsidP="0005248E">
      <w:pPr>
        <w:widowControl w:val="0"/>
        <w:autoSpaceDE w:val="0"/>
        <w:autoSpaceDN w:val="0"/>
        <w:adjustRightInd w:val="0"/>
        <w:spacing w:before="0" w:after="0" w:line="360" w:lineRule="auto"/>
        <w:ind w:left="0"/>
        <w:jc w:val="both"/>
        <w:rPr>
          <w:rFonts w:cs="David" w:hint="cs"/>
          <w:b/>
          <w:bCs/>
          <w:rtl/>
        </w:rPr>
      </w:pPr>
      <w:r>
        <w:rPr>
          <w:rFonts w:cs="David" w:hint="cs"/>
          <w:b/>
          <w:bCs/>
          <w:rtl/>
        </w:rPr>
        <w:t>ההבדל בין מלאכת מחתך למלאכת קורע</w:t>
      </w:r>
    </w:p>
    <w:p w:rsidR="0005248E" w:rsidRDefault="0005248E" w:rsidP="0005248E">
      <w:pPr>
        <w:widowControl w:val="0"/>
        <w:autoSpaceDE w:val="0"/>
        <w:autoSpaceDN w:val="0"/>
        <w:adjustRightInd w:val="0"/>
        <w:spacing w:before="0" w:after="0" w:line="360" w:lineRule="auto"/>
        <w:ind w:left="0"/>
        <w:jc w:val="both"/>
        <w:rPr>
          <w:rFonts w:cs="David" w:hint="cs"/>
          <w:rtl/>
        </w:rPr>
      </w:pPr>
      <w:r>
        <w:rPr>
          <w:rFonts w:cs="David" w:hint="cs"/>
          <w:b/>
          <w:bCs/>
          <w:rtl/>
        </w:rPr>
        <w:t xml:space="preserve">ב. </w:t>
      </w:r>
      <w:r w:rsidRPr="003B6D79">
        <w:rPr>
          <w:rFonts w:cs="David" w:hint="cs"/>
          <w:rtl/>
        </w:rPr>
        <w:t>כתב</w:t>
      </w:r>
      <w:r w:rsidRPr="003B6D79">
        <w:rPr>
          <w:rFonts w:cs="David"/>
          <w:rtl/>
        </w:rPr>
        <w:t xml:space="preserve"> </w:t>
      </w:r>
      <w:r w:rsidRPr="003B6D79">
        <w:rPr>
          <w:rFonts w:cs="David" w:hint="cs"/>
          <w:rtl/>
        </w:rPr>
        <w:t>הרמב</w:t>
      </w:r>
      <w:r w:rsidRPr="003B6D79">
        <w:rPr>
          <w:rFonts w:cs="David"/>
          <w:rtl/>
        </w:rPr>
        <w:t>"</w:t>
      </w:r>
      <w:r w:rsidRPr="003B6D79">
        <w:rPr>
          <w:rFonts w:cs="David" w:hint="cs"/>
          <w:rtl/>
        </w:rPr>
        <w:t>ם</w:t>
      </w:r>
      <w:r w:rsidRPr="003B6D79">
        <w:rPr>
          <w:rFonts w:cs="David"/>
          <w:rtl/>
        </w:rPr>
        <w:t xml:space="preserve"> </w:t>
      </w:r>
      <w:r>
        <w:rPr>
          <w:rFonts w:cs="David" w:hint="cs"/>
          <w:rtl/>
        </w:rPr>
        <w:t>(2) "</w:t>
      </w:r>
      <w:r w:rsidRPr="003B6D79">
        <w:rPr>
          <w:rFonts w:cs="David" w:hint="cs"/>
          <w:rtl/>
        </w:rPr>
        <w:t>המחתך</w:t>
      </w:r>
      <w:r w:rsidRPr="003B6D79">
        <w:rPr>
          <w:rFonts w:cs="David"/>
          <w:rtl/>
        </w:rPr>
        <w:t xml:space="preserve"> </w:t>
      </w:r>
      <w:r w:rsidRPr="003B6D79">
        <w:rPr>
          <w:rFonts w:cs="David" w:hint="cs"/>
          <w:rtl/>
        </w:rPr>
        <w:t>מן</w:t>
      </w:r>
      <w:r w:rsidRPr="003B6D79">
        <w:rPr>
          <w:rFonts w:cs="David"/>
          <w:rtl/>
        </w:rPr>
        <w:t xml:space="preserve"> </w:t>
      </w:r>
      <w:r w:rsidRPr="003B6D79">
        <w:rPr>
          <w:rFonts w:cs="David" w:hint="cs"/>
          <w:rtl/>
        </w:rPr>
        <w:t>העור</w:t>
      </w:r>
      <w:r w:rsidRPr="003B6D79">
        <w:rPr>
          <w:rFonts w:cs="David"/>
          <w:rtl/>
        </w:rPr>
        <w:t xml:space="preserve"> </w:t>
      </w:r>
      <w:r w:rsidRPr="003B6D79">
        <w:rPr>
          <w:rFonts w:cs="David" w:hint="cs"/>
          <w:rtl/>
        </w:rPr>
        <w:t>כדי</w:t>
      </w:r>
      <w:r w:rsidRPr="003B6D79">
        <w:rPr>
          <w:rFonts w:cs="David"/>
          <w:rtl/>
        </w:rPr>
        <w:t xml:space="preserve"> </w:t>
      </w:r>
      <w:r w:rsidRPr="003B6D79">
        <w:rPr>
          <w:rFonts w:cs="David" w:hint="cs"/>
          <w:rtl/>
        </w:rPr>
        <w:t>לעשות</w:t>
      </w:r>
      <w:r w:rsidRPr="003B6D79">
        <w:rPr>
          <w:rFonts w:cs="David"/>
          <w:rtl/>
        </w:rPr>
        <w:t xml:space="preserve"> </w:t>
      </w:r>
      <w:r w:rsidRPr="003B6D79">
        <w:rPr>
          <w:rFonts w:cs="David" w:hint="cs"/>
          <w:rtl/>
        </w:rPr>
        <w:t>קמיע</w:t>
      </w:r>
      <w:r w:rsidRPr="003B6D79">
        <w:rPr>
          <w:rFonts w:cs="David"/>
          <w:rtl/>
        </w:rPr>
        <w:t xml:space="preserve"> </w:t>
      </w:r>
      <w:r w:rsidRPr="003B6D79">
        <w:rPr>
          <w:rFonts w:cs="David" w:hint="cs"/>
          <w:rtl/>
        </w:rPr>
        <w:t>חייב</w:t>
      </w:r>
      <w:r>
        <w:rPr>
          <w:rFonts w:cs="David" w:hint="cs"/>
          <w:rtl/>
        </w:rPr>
        <w:t>,</w:t>
      </w:r>
      <w:r w:rsidRPr="007D4F2A">
        <w:rPr>
          <w:rFonts w:cs="David"/>
          <w:b/>
          <w:bCs/>
          <w:rtl/>
        </w:rPr>
        <w:t xml:space="preserve"> </w:t>
      </w:r>
      <w:r w:rsidRPr="007D4F2A">
        <w:rPr>
          <w:rFonts w:cs="David" w:hint="cs"/>
          <w:b/>
          <w:bCs/>
          <w:rtl/>
        </w:rPr>
        <w:t>והוא</w:t>
      </w:r>
      <w:r w:rsidRPr="007D4F2A">
        <w:rPr>
          <w:rFonts w:cs="David"/>
          <w:b/>
          <w:bCs/>
          <w:rtl/>
        </w:rPr>
        <w:t xml:space="preserve"> </w:t>
      </w:r>
      <w:r w:rsidRPr="007D4F2A">
        <w:rPr>
          <w:rFonts w:cs="David" w:hint="cs"/>
          <w:b/>
          <w:bCs/>
          <w:rtl/>
        </w:rPr>
        <w:t>שיתכו</w:t>
      </w:r>
      <w:r>
        <w:rPr>
          <w:rFonts w:cs="David" w:hint="cs"/>
          <w:b/>
          <w:bCs/>
          <w:rtl/>
        </w:rPr>
        <w:t>ו</w:t>
      </w:r>
      <w:r w:rsidRPr="007D4F2A">
        <w:rPr>
          <w:rFonts w:cs="David" w:hint="cs"/>
          <w:b/>
          <w:bCs/>
          <w:rtl/>
        </w:rPr>
        <w:t>ן</w:t>
      </w:r>
      <w:r w:rsidRPr="007D4F2A">
        <w:rPr>
          <w:rFonts w:cs="David"/>
          <w:b/>
          <w:bCs/>
          <w:rtl/>
        </w:rPr>
        <w:t xml:space="preserve"> </w:t>
      </w:r>
      <w:r w:rsidRPr="007D4F2A">
        <w:rPr>
          <w:rFonts w:cs="David" w:hint="cs"/>
          <w:b/>
          <w:bCs/>
          <w:rtl/>
        </w:rPr>
        <w:t>למ</w:t>
      </w:r>
      <w:r>
        <w:rPr>
          <w:rFonts w:cs="David" w:hint="cs"/>
          <w:b/>
          <w:bCs/>
          <w:rtl/>
        </w:rPr>
        <w:t>יד</w:t>
      </w:r>
      <w:r w:rsidRPr="007D4F2A">
        <w:rPr>
          <w:rFonts w:cs="David" w:hint="cs"/>
          <w:b/>
          <w:bCs/>
          <w:rtl/>
        </w:rPr>
        <w:t>ת</w:t>
      </w:r>
      <w:r w:rsidRPr="007D4F2A">
        <w:rPr>
          <w:rFonts w:cs="David"/>
          <w:b/>
          <w:bCs/>
          <w:rtl/>
        </w:rPr>
        <w:t xml:space="preserve"> </w:t>
      </w:r>
      <w:r w:rsidRPr="007D4F2A">
        <w:rPr>
          <w:rFonts w:cs="David" w:hint="cs"/>
          <w:b/>
          <w:bCs/>
          <w:rtl/>
        </w:rPr>
        <w:t>ארכו</w:t>
      </w:r>
      <w:r w:rsidRPr="007D4F2A">
        <w:rPr>
          <w:rFonts w:cs="David"/>
          <w:b/>
          <w:bCs/>
          <w:rtl/>
        </w:rPr>
        <w:t xml:space="preserve"> </w:t>
      </w:r>
      <w:r w:rsidRPr="007D4F2A">
        <w:rPr>
          <w:rFonts w:cs="David" w:hint="cs"/>
          <w:b/>
          <w:bCs/>
          <w:rtl/>
        </w:rPr>
        <w:t>ומ</w:t>
      </w:r>
      <w:r>
        <w:rPr>
          <w:rFonts w:cs="David" w:hint="cs"/>
          <w:b/>
          <w:bCs/>
          <w:rtl/>
        </w:rPr>
        <w:t>יד</w:t>
      </w:r>
      <w:r w:rsidRPr="007D4F2A">
        <w:rPr>
          <w:rFonts w:cs="David" w:hint="cs"/>
          <w:b/>
          <w:bCs/>
          <w:rtl/>
        </w:rPr>
        <w:t>ת</w:t>
      </w:r>
      <w:r w:rsidRPr="007D4F2A">
        <w:rPr>
          <w:rFonts w:cs="David"/>
          <w:b/>
          <w:bCs/>
          <w:rtl/>
        </w:rPr>
        <w:t xml:space="preserve"> </w:t>
      </w:r>
      <w:r w:rsidRPr="007D4F2A">
        <w:rPr>
          <w:rFonts w:cs="David" w:hint="cs"/>
          <w:b/>
          <w:bCs/>
          <w:rtl/>
        </w:rPr>
        <w:t>רחבו</w:t>
      </w:r>
      <w:r>
        <w:rPr>
          <w:rFonts w:cs="David" w:hint="cs"/>
          <w:rtl/>
        </w:rPr>
        <w:t>,</w:t>
      </w:r>
      <w:r w:rsidRPr="003B6D79">
        <w:rPr>
          <w:rFonts w:cs="David"/>
          <w:rtl/>
        </w:rPr>
        <w:t xml:space="preserve"> </w:t>
      </w:r>
      <w:r w:rsidRPr="003B6D79">
        <w:rPr>
          <w:rFonts w:cs="David" w:hint="cs"/>
          <w:rtl/>
        </w:rPr>
        <w:t>ויחתוך</w:t>
      </w:r>
      <w:r w:rsidRPr="003B6D79">
        <w:rPr>
          <w:rFonts w:cs="David"/>
          <w:rtl/>
        </w:rPr>
        <w:t xml:space="preserve"> </w:t>
      </w:r>
      <w:r w:rsidRPr="007D4F2A">
        <w:rPr>
          <w:rFonts w:cs="David" w:hint="cs"/>
          <w:b/>
          <w:bCs/>
          <w:rtl/>
        </w:rPr>
        <w:t>בכוונה</w:t>
      </w:r>
      <w:r w:rsidRPr="003B6D79">
        <w:rPr>
          <w:rFonts w:cs="David"/>
          <w:rtl/>
        </w:rPr>
        <w:t xml:space="preserve"> </w:t>
      </w:r>
      <w:r w:rsidRPr="003B6D79">
        <w:rPr>
          <w:rFonts w:cs="David" w:hint="cs"/>
          <w:rtl/>
        </w:rPr>
        <w:t>שהיא</w:t>
      </w:r>
      <w:r w:rsidRPr="003B6D79">
        <w:rPr>
          <w:rFonts w:cs="David"/>
          <w:rtl/>
        </w:rPr>
        <w:t xml:space="preserve"> </w:t>
      </w:r>
      <w:r w:rsidRPr="003B6D79">
        <w:rPr>
          <w:rFonts w:cs="David" w:hint="cs"/>
          <w:rtl/>
        </w:rPr>
        <w:t>מלאכה</w:t>
      </w:r>
      <w:r>
        <w:rPr>
          <w:rFonts w:cs="David" w:hint="cs"/>
          <w:rtl/>
        </w:rPr>
        <w:t>.</w:t>
      </w:r>
      <w:r w:rsidRPr="003B6D79">
        <w:rPr>
          <w:rFonts w:cs="David"/>
          <w:rtl/>
        </w:rPr>
        <w:t xml:space="preserve"> </w:t>
      </w:r>
      <w:r w:rsidRPr="003B6D79">
        <w:rPr>
          <w:rFonts w:cs="David" w:hint="cs"/>
          <w:rtl/>
        </w:rPr>
        <w:t>אבל</w:t>
      </w:r>
      <w:r w:rsidRPr="003B6D79">
        <w:rPr>
          <w:rFonts w:cs="David"/>
          <w:rtl/>
        </w:rPr>
        <w:t xml:space="preserve"> </w:t>
      </w:r>
      <w:r w:rsidRPr="003B6D79">
        <w:rPr>
          <w:rFonts w:cs="David" w:hint="cs"/>
          <w:rtl/>
        </w:rPr>
        <w:t>אם</w:t>
      </w:r>
      <w:r w:rsidRPr="003B6D79">
        <w:rPr>
          <w:rFonts w:cs="David"/>
          <w:rtl/>
        </w:rPr>
        <w:t xml:space="preserve"> </w:t>
      </w:r>
      <w:r w:rsidRPr="003B6D79">
        <w:rPr>
          <w:rFonts w:cs="David" w:hint="cs"/>
          <w:rtl/>
        </w:rPr>
        <w:t>חתך</w:t>
      </w:r>
      <w:r w:rsidRPr="003B6D79">
        <w:rPr>
          <w:rFonts w:cs="David"/>
          <w:rtl/>
        </w:rPr>
        <w:t xml:space="preserve"> </w:t>
      </w:r>
      <w:r w:rsidRPr="003B6D79">
        <w:rPr>
          <w:rFonts w:cs="David" w:hint="cs"/>
          <w:rtl/>
        </w:rPr>
        <w:t>דרך</w:t>
      </w:r>
      <w:r w:rsidRPr="003B6D79">
        <w:rPr>
          <w:rFonts w:cs="David"/>
          <w:rtl/>
        </w:rPr>
        <w:t xml:space="preserve"> </w:t>
      </w:r>
      <w:r w:rsidRPr="003B6D79">
        <w:rPr>
          <w:rFonts w:cs="David" w:hint="cs"/>
          <w:rtl/>
        </w:rPr>
        <w:t>הפסד</w:t>
      </w:r>
      <w:r w:rsidRPr="003B6D79">
        <w:rPr>
          <w:rFonts w:cs="David"/>
          <w:rtl/>
        </w:rPr>
        <w:t xml:space="preserve"> </w:t>
      </w:r>
      <w:r w:rsidRPr="003B6D79">
        <w:rPr>
          <w:rFonts w:cs="David" w:hint="cs"/>
          <w:rtl/>
        </w:rPr>
        <w:t>או</w:t>
      </w:r>
      <w:r w:rsidRPr="003B6D79">
        <w:rPr>
          <w:rFonts w:cs="David"/>
          <w:rtl/>
        </w:rPr>
        <w:t xml:space="preserve"> </w:t>
      </w:r>
      <w:r w:rsidRPr="007D4F2A">
        <w:rPr>
          <w:rFonts w:cs="David" w:hint="cs"/>
          <w:b/>
          <w:bCs/>
          <w:rtl/>
        </w:rPr>
        <w:t>בלא</w:t>
      </w:r>
      <w:r w:rsidRPr="007D4F2A">
        <w:rPr>
          <w:rFonts w:cs="David"/>
          <w:b/>
          <w:bCs/>
          <w:rtl/>
        </w:rPr>
        <w:t xml:space="preserve"> </w:t>
      </w:r>
      <w:r w:rsidRPr="007D4F2A">
        <w:rPr>
          <w:rFonts w:cs="David" w:hint="cs"/>
          <w:b/>
          <w:bCs/>
          <w:rtl/>
        </w:rPr>
        <w:t>כוונה</w:t>
      </w:r>
      <w:r w:rsidRPr="007D4F2A">
        <w:rPr>
          <w:rFonts w:cs="David"/>
          <w:b/>
          <w:bCs/>
          <w:rtl/>
        </w:rPr>
        <w:t xml:space="preserve"> </w:t>
      </w:r>
      <w:r w:rsidRPr="007D4F2A">
        <w:rPr>
          <w:rFonts w:cs="David" w:hint="cs"/>
          <w:b/>
          <w:bCs/>
          <w:rtl/>
        </w:rPr>
        <w:t>למ</w:t>
      </w:r>
      <w:r>
        <w:rPr>
          <w:rFonts w:cs="David" w:hint="cs"/>
          <w:b/>
          <w:bCs/>
          <w:rtl/>
        </w:rPr>
        <w:t>י</w:t>
      </w:r>
      <w:r w:rsidRPr="007D4F2A">
        <w:rPr>
          <w:rFonts w:cs="David" w:hint="cs"/>
          <w:b/>
          <w:bCs/>
          <w:rtl/>
        </w:rPr>
        <w:t>דתו</w:t>
      </w:r>
      <w:r w:rsidRPr="003B6D79">
        <w:rPr>
          <w:rFonts w:cs="David"/>
          <w:rtl/>
        </w:rPr>
        <w:t xml:space="preserve"> </w:t>
      </w:r>
      <w:r w:rsidRPr="003B6D79">
        <w:rPr>
          <w:rFonts w:cs="David" w:hint="cs"/>
          <w:rtl/>
        </w:rPr>
        <w:t>אלא</w:t>
      </w:r>
      <w:r w:rsidRPr="003B6D79">
        <w:rPr>
          <w:rFonts w:cs="David"/>
          <w:rtl/>
        </w:rPr>
        <w:t xml:space="preserve"> </w:t>
      </w:r>
      <w:r w:rsidRPr="003B6D79">
        <w:rPr>
          <w:rFonts w:cs="David" w:hint="cs"/>
          <w:rtl/>
        </w:rPr>
        <w:t>כמתעסק</w:t>
      </w:r>
      <w:r w:rsidRPr="003B6D79">
        <w:rPr>
          <w:rFonts w:cs="David"/>
          <w:rtl/>
        </w:rPr>
        <w:t xml:space="preserve"> </w:t>
      </w:r>
      <w:r w:rsidRPr="003B6D79">
        <w:rPr>
          <w:rFonts w:cs="David" w:hint="cs"/>
          <w:rtl/>
        </w:rPr>
        <w:t>או</w:t>
      </w:r>
      <w:r w:rsidRPr="003B6D79">
        <w:rPr>
          <w:rFonts w:cs="David"/>
          <w:rtl/>
        </w:rPr>
        <w:t xml:space="preserve"> </w:t>
      </w:r>
      <w:r w:rsidRPr="003B6D79">
        <w:rPr>
          <w:rFonts w:cs="David" w:hint="cs"/>
          <w:rtl/>
        </w:rPr>
        <w:t>כמשחק</w:t>
      </w:r>
      <w:r>
        <w:rPr>
          <w:rFonts w:cs="David" w:hint="cs"/>
          <w:rtl/>
        </w:rPr>
        <w:t>,</w:t>
      </w:r>
      <w:r w:rsidRPr="003B6D79">
        <w:rPr>
          <w:rFonts w:cs="David"/>
          <w:rtl/>
        </w:rPr>
        <w:t xml:space="preserve"> </w:t>
      </w:r>
      <w:r w:rsidRPr="003B6D79">
        <w:rPr>
          <w:rFonts w:cs="David" w:hint="cs"/>
          <w:rtl/>
        </w:rPr>
        <w:t>הרי</w:t>
      </w:r>
      <w:r w:rsidRPr="003B6D79">
        <w:rPr>
          <w:rFonts w:cs="David"/>
          <w:rtl/>
        </w:rPr>
        <w:t xml:space="preserve"> </w:t>
      </w:r>
      <w:r>
        <w:rPr>
          <w:rFonts w:cs="David" w:hint="cs"/>
          <w:rtl/>
        </w:rPr>
        <w:t>ז</w:t>
      </w:r>
      <w:r w:rsidRPr="003B6D79">
        <w:rPr>
          <w:rFonts w:cs="David" w:hint="cs"/>
          <w:rtl/>
        </w:rPr>
        <w:t>ה</w:t>
      </w:r>
      <w:r w:rsidRPr="003B6D79">
        <w:rPr>
          <w:rFonts w:cs="David"/>
          <w:rtl/>
        </w:rPr>
        <w:t xml:space="preserve"> </w:t>
      </w:r>
      <w:r w:rsidRPr="003B6D79">
        <w:rPr>
          <w:rFonts w:cs="David" w:hint="cs"/>
          <w:rtl/>
        </w:rPr>
        <w:t>פטור</w:t>
      </w:r>
      <w:r>
        <w:rPr>
          <w:rFonts w:cs="David" w:hint="cs"/>
          <w:rtl/>
        </w:rPr>
        <w:t xml:space="preserve">". </w:t>
      </w:r>
    </w:p>
    <w:p w:rsidR="0005248E" w:rsidRPr="007D4F2A" w:rsidRDefault="0005248E" w:rsidP="0005248E">
      <w:pPr>
        <w:widowControl w:val="0"/>
        <w:autoSpaceDE w:val="0"/>
        <w:autoSpaceDN w:val="0"/>
        <w:adjustRightInd w:val="0"/>
        <w:spacing w:before="0" w:after="0" w:line="360" w:lineRule="auto"/>
        <w:ind w:left="0"/>
        <w:jc w:val="both"/>
        <w:rPr>
          <w:rFonts w:cs="David" w:hint="cs"/>
          <w:rtl/>
        </w:rPr>
      </w:pPr>
      <w:r>
        <w:rPr>
          <w:rFonts w:cs="David" w:hint="cs"/>
          <w:rtl/>
        </w:rPr>
        <w:t xml:space="preserve">ומתוך דברים אלו למד המנחת חינוך (2) "והכלל, דמלאכה זו אינה </w:t>
      </w:r>
      <w:r w:rsidRPr="007D4F2A">
        <w:rPr>
          <w:rFonts w:cs="David" w:hint="cs"/>
          <w:b/>
          <w:bCs/>
          <w:rtl/>
        </w:rPr>
        <w:t>רק במתכוון למידה,</w:t>
      </w:r>
      <w:r>
        <w:rPr>
          <w:rFonts w:cs="David" w:hint="cs"/>
          <w:rtl/>
        </w:rPr>
        <w:t xml:space="preserve"> </w:t>
      </w:r>
      <w:r>
        <w:rPr>
          <w:rFonts w:cs="David" w:hint="cs"/>
          <w:b/>
          <w:bCs/>
          <w:rtl/>
        </w:rPr>
        <w:t xml:space="preserve">ובלא כוונה לא הוי מלאכה כלל, </w:t>
      </w:r>
      <w:r>
        <w:rPr>
          <w:rFonts w:cs="David" w:hint="cs"/>
          <w:rtl/>
        </w:rPr>
        <w:t>ולא שייך פסיק רישא, כי המלאכה אינה מלאכה רק במתכוון למלאכה"</w:t>
      </w:r>
      <w:r w:rsidRPr="007D4F2A">
        <w:rPr>
          <w:rFonts w:cs="David" w:hint="cs"/>
          <w:sz w:val="20"/>
          <w:szCs w:val="20"/>
          <w:rtl/>
        </w:rPr>
        <w:t xml:space="preserve"> [וראה תוספת ביאור בדברי המנחת חינוך בספר ארחות שבת (7) הערה נא</w:t>
      </w:r>
      <w:r>
        <w:rPr>
          <w:rFonts w:cs="David" w:hint="cs"/>
          <w:sz w:val="20"/>
          <w:szCs w:val="20"/>
          <w:rtl/>
        </w:rPr>
        <w:t>) ובדברי הרב רובין במאמרו בקובץ הליכות שדה (6) אות יב]</w:t>
      </w:r>
      <w:r>
        <w:rPr>
          <w:rFonts w:cs="David" w:hint="cs"/>
          <w:rtl/>
        </w:rPr>
        <w:t xml:space="preserve">. </w:t>
      </w:r>
    </w:p>
    <w:p w:rsidR="0005248E" w:rsidRPr="003B6D79" w:rsidRDefault="0005248E" w:rsidP="0005248E">
      <w:pPr>
        <w:widowControl w:val="0"/>
        <w:autoSpaceDE w:val="0"/>
        <w:autoSpaceDN w:val="0"/>
        <w:adjustRightInd w:val="0"/>
        <w:spacing w:before="0" w:after="0" w:line="360" w:lineRule="auto"/>
        <w:ind w:left="0"/>
        <w:jc w:val="both"/>
        <w:rPr>
          <w:rFonts w:cs="David" w:hint="cs"/>
          <w:rtl/>
        </w:rPr>
      </w:pPr>
      <w:r>
        <w:rPr>
          <w:rFonts w:cs="David" w:hint="cs"/>
          <w:rtl/>
        </w:rPr>
        <w:t xml:space="preserve">ולמדנו מכאן, ומדברי רש"י המובאים לעיל, </w:t>
      </w:r>
      <w:r w:rsidRPr="003B6D79">
        <w:rPr>
          <w:rFonts w:cs="David" w:hint="cs"/>
          <w:rtl/>
        </w:rPr>
        <w:t>שבמלאכת</w:t>
      </w:r>
      <w:r w:rsidRPr="003B6D79">
        <w:rPr>
          <w:rFonts w:cs="David"/>
          <w:rtl/>
        </w:rPr>
        <w:t xml:space="preserve"> </w:t>
      </w:r>
      <w:r w:rsidRPr="003B6D79">
        <w:rPr>
          <w:rFonts w:cs="David" w:hint="cs"/>
          <w:rtl/>
        </w:rPr>
        <w:t>מחתך</w:t>
      </w:r>
      <w:r w:rsidRPr="003B6D79">
        <w:rPr>
          <w:rFonts w:cs="David"/>
          <w:rtl/>
        </w:rPr>
        <w:t xml:space="preserve"> </w:t>
      </w:r>
      <w:r w:rsidRPr="003B6D79">
        <w:rPr>
          <w:rFonts w:cs="David" w:hint="cs"/>
          <w:rtl/>
        </w:rPr>
        <w:t>יש</w:t>
      </w:r>
      <w:r w:rsidRPr="003B6D79">
        <w:rPr>
          <w:rFonts w:cs="David"/>
          <w:rtl/>
        </w:rPr>
        <w:t xml:space="preserve"> </w:t>
      </w:r>
      <w:r w:rsidRPr="003B6D79">
        <w:rPr>
          <w:rFonts w:cs="David" w:hint="cs"/>
          <w:rtl/>
        </w:rPr>
        <w:t>תנאי</w:t>
      </w:r>
      <w:r w:rsidRPr="003B6D79">
        <w:rPr>
          <w:rFonts w:cs="David"/>
          <w:rtl/>
        </w:rPr>
        <w:t xml:space="preserve"> </w:t>
      </w:r>
      <w:r w:rsidRPr="003B6D79">
        <w:rPr>
          <w:rFonts w:cs="David" w:hint="cs"/>
          <w:rtl/>
        </w:rPr>
        <w:t>מיוחד</w:t>
      </w:r>
      <w:r w:rsidRPr="003B6D79">
        <w:rPr>
          <w:rFonts w:cs="David"/>
          <w:rtl/>
        </w:rPr>
        <w:t xml:space="preserve"> </w:t>
      </w:r>
      <w:r w:rsidRPr="003B6D79">
        <w:rPr>
          <w:rFonts w:cs="David" w:hint="cs"/>
          <w:rtl/>
        </w:rPr>
        <w:t>שתעשה</w:t>
      </w:r>
      <w:r w:rsidRPr="003B6D79">
        <w:rPr>
          <w:rFonts w:cs="David"/>
          <w:rtl/>
        </w:rPr>
        <w:t xml:space="preserve"> </w:t>
      </w:r>
      <w:r w:rsidRPr="003B6D79">
        <w:rPr>
          <w:rFonts w:cs="David" w:hint="cs"/>
          <w:rtl/>
        </w:rPr>
        <w:t>בדרך</w:t>
      </w:r>
      <w:r w:rsidRPr="003B6D79">
        <w:rPr>
          <w:rFonts w:cs="David"/>
          <w:rtl/>
        </w:rPr>
        <w:t xml:space="preserve"> </w:t>
      </w:r>
      <w:r w:rsidRPr="003B6D79">
        <w:rPr>
          <w:rFonts w:cs="David" w:hint="cs"/>
          <w:rtl/>
        </w:rPr>
        <w:t>של</w:t>
      </w:r>
      <w:r w:rsidRPr="003B6D79">
        <w:rPr>
          <w:rFonts w:cs="David"/>
          <w:rtl/>
        </w:rPr>
        <w:t xml:space="preserve"> </w:t>
      </w:r>
      <w:r w:rsidRPr="007D4F2A">
        <w:rPr>
          <w:rFonts w:cs="David" w:hint="cs"/>
          <w:b/>
          <w:bCs/>
          <w:rtl/>
        </w:rPr>
        <w:t>כוונה</w:t>
      </w:r>
      <w:r w:rsidRPr="007D4F2A">
        <w:rPr>
          <w:rFonts w:cs="David"/>
          <w:b/>
          <w:bCs/>
          <w:rtl/>
        </w:rPr>
        <w:t xml:space="preserve"> </w:t>
      </w:r>
      <w:r w:rsidRPr="007D4F2A">
        <w:rPr>
          <w:rFonts w:cs="David" w:hint="cs"/>
          <w:b/>
          <w:bCs/>
          <w:rtl/>
        </w:rPr>
        <w:t>למידה</w:t>
      </w:r>
      <w:r w:rsidRPr="007D4F2A">
        <w:rPr>
          <w:rFonts w:cs="David"/>
          <w:b/>
          <w:bCs/>
          <w:rtl/>
        </w:rPr>
        <w:t xml:space="preserve"> </w:t>
      </w:r>
      <w:r w:rsidRPr="003B6D79">
        <w:rPr>
          <w:rFonts w:cs="David" w:hint="cs"/>
          <w:rtl/>
        </w:rPr>
        <w:t>מסויימת</w:t>
      </w:r>
      <w:r>
        <w:rPr>
          <w:rFonts w:cs="David" w:hint="cs"/>
          <w:rtl/>
        </w:rPr>
        <w:t xml:space="preserve">, </w:t>
      </w:r>
      <w:r w:rsidRPr="003B6D79">
        <w:rPr>
          <w:rFonts w:cs="David" w:hint="cs"/>
          <w:rtl/>
        </w:rPr>
        <w:t>אבל</w:t>
      </w:r>
      <w:r w:rsidRPr="003B6D79">
        <w:rPr>
          <w:rFonts w:cs="David"/>
          <w:rtl/>
        </w:rPr>
        <w:t xml:space="preserve"> </w:t>
      </w:r>
      <w:r w:rsidRPr="003B6D79">
        <w:rPr>
          <w:rFonts w:cs="David" w:hint="cs"/>
          <w:rtl/>
        </w:rPr>
        <w:t>חיתוך</w:t>
      </w:r>
      <w:r w:rsidRPr="003B6D79">
        <w:rPr>
          <w:rFonts w:cs="David"/>
          <w:rtl/>
        </w:rPr>
        <w:t xml:space="preserve"> </w:t>
      </w:r>
      <w:r w:rsidRPr="003B6D79">
        <w:rPr>
          <w:rFonts w:cs="David" w:hint="cs"/>
          <w:rtl/>
        </w:rPr>
        <w:t>הנעשה</w:t>
      </w:r>
      <w:r w:rsidRPr="003B6D79">
        <w:rPr>
          <w:rFonts w:cs="David"/>
          <w:rtl/>
        </w:rPr>
        <w:t xml:space="preserve"> </w:t>
      </w:r>
      <w:r w:rsidRPr="003B6D79">
        <w:rPr>
          <w:rFonts w:cs="David" w:hint="cs"/>
          <w:rtl/>
        </w:rPr>
        <w:t>שלא</w:t>
      </w:r>
      <w:r w:rsidRPr="003B6D79">
        <w:rPr>
          <w:rFonts w:cs="David"/>
          <w:rtl/>
        </w:rPr>
        <w:t xml:space="preserve"> </w:t>
      </w:r>
      <w:r w:rsidRPr="003B6D79">
        <w:rPr>
          <w:rFonts w:cs="David" w:hint="cs"/>
          <w:rtl/>
        </w:rPr>
        <w:t>בדרך</w:t>
      </w:r>
      <w:r w:rsidRPr="003B6D79">
        <w:rPr>
          <w:rFonts w:cs="David"/>
          <w:rtl/>
        </w:rPr>
        <w:t xml:space="preserve"> </w:t>
      </w:r>
      <w:r w:rsidRPr="003B6D79">
        <w:rPr>
          <w:rFonts w:cs="David" w:hint="cs"/>
          <w:rtl/>
        </w:rPr>
        <w:t>של</w:t>
      </w:r>
      <w:r w:rsidRPr="003B6D79">
        <w:rPr>
          <w:rFonts w:cs="David"/>
          <w:rtl/>
        </w:rPr>
        <w:t xml:space="preserve"> </w:t>
      </w:r>
      <w:r w:rsidRPr="003B6D79">
        <w:rPr>
          <w:rFonts w:cs="David" w:hint="cs"/>
          <w:rtl/>
        </w:rPr>
        <w:t>כוונה</w:t>
      </w:r>
      <w:r w:rsidRPr="003B6D79">
        <w:rPr>
          <w:rFonts w:cs="David"/>
          <w:rtl/>
        </w:rPr>
        <w:t xml:space="preserve"> </w:t>
      </w:r>
      <w:r w:rsidRPr="003B6D79">
        <w:rPr>
          <w:rFonts w:cs="David" w:hint="cs"/>
          <w:rtl/>
        </w:rPr>
        <w:t>למידה</w:t>
      </w:r>
      <w:r w:rsidRPr="003B6D79">
        <w:rPr>
          <w:rFonts w:cs="David"/>
          <w:rtl/>
        </w:rPr>
        <w:t xml:space="preserve"> </w:t>
      </w:r>
      <w:r w:rsidRPr="003B6D79">
        <w:rPr>
          <w:rFonts w:cs="David" w:hint="cs"/>
          <w:rtl/>
        </w:rPr>
        <w:t>אינו</w:t>
      </w:r>
      <w:r w:rsidRPr="003B6D79">
        <w:rPr>
          <w:rFonts w:cs="David"/>
          <w:rtl/>
        </w:rPr>
        <w:t xml:space="preserve"> </w:t>
      </w:r>
      <w:r w:rsidRPr="003B6D79">
        <w:rPr>
          <w:rFonts w:cs="David" w:hint="cs"/>
          <w:rtl/>
        </w:rPr>
        <w:t>נכלל</w:t>
      </w:r>
      <w:r w:rsidRPr="003B6D79">
        <w:rPr>
          <w:rFonts w:cs="David"/>
          <w:rtl/>
        </w:rPr>
        <w:t xml:space="preserve"> </w:t>
      </w:r>
      <w:r w:rsidRPr="003B6D79">
        <w:rPr>
          <w:rFonts w:cs="David" w:hint="cs"/>
          <w:rtl/>
        </w:rPr>
        <w:t>במלאכת</w:t>
      </w:r>
      <w:r w:rsidRPr="003B6D79">
        <w:rPr>
          <w:rFonts w:cs="David"/>
          <w:rtl/>
        </w:rPr>
        <w:t xml:space="preserve"> </w:t>
      </w:r>
      <w:r w:rsidRPr="003B6D79">
        <w:rPr>
          <w:rFonts w:cs="David" w:hint="cs"/>
          <w:rtl/>
        </w:rPr>
        <w:t>מחתך</w:t>
      </w:r>
      <w:r>
        <w:rPr>
          <w:rFonts w:cs="David" w:hint="cs"/>
          <w:rtl/>
        </w:rPr>
        <w:t>. "</w:t>
      </w:r>
      <w:r w:rsidRPr="003B6D79">
        <w:rPr>
          <w:rFonts w:cs="David" w:hint="cs"/>
          <w:rtl/>
        </w:rPr>
        <w:t>ובנקודה</w:t>
      </w:r>
      <w:r w:rsidRPr="003B6D79">
        <w:rPr>
          <w:rFonts w:cs="David"/>
          <w:rtl/>
        </w:rPr>
        <w:t xml:space="preserve"> </w:t>
      </w:r>
      <w:r w:rsidRPr="003B6D79">
        <w:rPr>
          <w:rFonts w:cs="David" w:hint="cs"/>
          <w:rtl/>
        </w:rPr>
        <w:t>זו</w:t>
      </w:r>
      <w:r w:rsidRPr="003B6D79">
        <w:rPr>
          <w:rFonts w:cs="David"/>
          <w:rtl/>
        </w:rPr>
        <w:t xml:space="preserve"> </w:t>
      </w:r>
      <w:r w:rsidRPr="003B6D79">
        <w:rPr>
          <w:rFonts w:cs="David" w:hint="cs"/>
          <w:rtl/>
        </w:rPr>
        <w:t>נבדלת</w:t>
      </w:r>
      <w:r w:rsidRPr="003B6D79">
        <w:rPr>
          <w:rFonts w:cs="David"/>
          <w:rtl/>
        </w:rPr>
        <w:t xml:space="preserve"> </w:t>
      </w:r>
      <w:r w:rsidRPr="003B6D79">
        <w:rPr>
          <w:rFonts w:cs="David" w:hint="cs"/>
          <w:rtl/>
        </w:rPr>
        <w:t>מלאכת</w:t>
      </w:r>
      <w:r w:rsidRPr="003B6D79">
        <w:rPr>
          <w:rFonts w:cs="David"/>
          <w:rtl/>
        </w:rPr>
        <w:t xml:space="preserve"> </w:t>
      </w:r>
      <w:r w:rsidRPr="003B6D79">
        <w:rPr>
          <w:rFonts w:cs="David" w:hint="cs"/>
          <w:rtl/>
        </w:rPr>
        <w:t>מחתך</w:t>
      </w:r>
      <w:r w:rsidRPr="003B6D79">
        <w:rPr>
          <w:rFonts w:cs="David"/>
          <w:rtl/>
        </w:rPr>
        <w:t xml:space="preserve"> </w:t>
      </w:r>
      <w:r w:rsidRPr="003B6D79">
        <w:rPr>
          <w:rFonts w:cs="David" w:hint="cs"/>
          <w:rtl/>
        </w:rPr>
        <w:t>ממלאכת</w:t>
      </w:r>
      <w:r w:rsidRPr="003B6D79">
        <w:rPr>
          <w:rFonts w:cs="David"/>
          <w:rtl/>
        </w:rPr>
        <w:t xml:space="preserve"> </w:t>
      </w:r>
      <w:r w:rsidRPr="003B6D79">
        <w:rPr>
          <w:rFonts w:cs="David" w:hint="cs"/>
          <w:rtl/>
        </w:rPr>
        <w:t>קורע</w:t>
      </w:r>
      <w:r>
        <w:rPr>
          <w:rFonts w:cs="David" w:hint="cs"/>
          <w:rtl/>
        </w:rPr>
        <w:t>,</w:t>
      </w:r>
      <w:r w:rsidRPr="003B6D79">
        <w:rPr>
          <w:rFonts w:cs="David"/>
          <w:rtl/>
        </w:rPr>
        <w:t xml:space="preserve"> </w:t>
      </w:r>
      <w:r w:rsidRPr="007D4F2A">
        <w:rPr>
          <w:rFonts w:cs="David" w:hint="cs"/>
          <w:b/>
          <w:bCs/>
          <w:rtl/>
        </w:rPr>
        <w:t>שבמלאכת</w:t>
      </w:r>
      <w:r w:rsidRPr="007D4F2A">
        <w:rPr>
          <w:rFonts w:cs="David"/>
          <w:b/>
          <w:bCs/>
          <w:rtl/>
        </w:rPr>
        <w:t xml:space="preserve"> </w:t>
      </w:r>
      <w:r w:rsidRPr="007D4F2A">
        <w:rPr>
          <w:rFonts w:cs="David" w:hint="cs"/>
          <w:b/>
          <w:bCs/>
          <w:rtl/>
        </w:rPr>
        <w:t>קורע</w:t>
      </w:r>
      <w:r w:rsidRPr="007D4F2A">
        <w:rPr>
          <w:rFonts w:cs="David"/>
          <w:b/>
          <w:bCs/>
          <w:rtl/>
        </w:rPr>
        <w:t xml:space="preserve"> </w:t>
      </w:r>
      <w:r w:rsidRPr="007D4F2A">
        <w:rPr>
          <w:rFonts w:cs="David" w:hint="cs"/>
          <w:b/>
          <w:bCs/>
          <w:rtl/>
        </w:rPr>
        <w:t>אין</w:t>
      </w:r>
      <w:r w:rsidRPr="007D4F2A">
        <w:rPr>
          <w:rFonts w:cs="David"/>
          <w:b/>
          <w:bCs/>
          <w:rtl/>
        </w:rPr>
        <w:t xml:space="preserve"> </w:t>
      </w:r>
      <w:r w:rsidRPr="007D4F2A">
        <w:rPr>
          <w:rFonts w:cs="David" w:hint="cs"/>
          <w:b/>
          <w:bCs/>
          <w:rtl/>
        </w:rPr>
        <w:t>קפידה</w:t>
      </w:r>
      <w:r w:rsidRPr="007D4F2A">
        <w:rPr>
          <w:rFonts w:cs="David"/>
          <w:b/>
          <w:bCs/>
          <w:rtl/>
        </w:rPr>
        <w:t xml:space="preserve"> </w:t>
      </w:r>
      <w:r w:rsidRPr="007D4F2A">
        <w:rPr>
          <w:rFonts w:cs="David" w:hint="cs"/>
          <w:b/>
          <w:bCs/>
          <w:rtl/>
        </w:rPr>
        <w:t>על</w:t>
      </w:r>
      <w:r w:rsidRPr="007D4F2A">
        <w:rPr>
          <w:rFonts w:cs="David"/>
          <w:b/>
          <w:bCs/>
          <w:rtl/>
        </w:rPr>
        <w:t xml:space="preserve"> </w:t>
      </w:r>
      <w:r w:rsidRPr="007D4F2A">
        <w:rPr>
          <w:rFonts w:cs="David" w:hint="cs"/>
          <w:b/>
          <w:bCs/>
          <w:rtl/>
        </w:rPr>
        <w:t>מידה</w:t>
      </w:r>
      <w:r>
        <w:rPr>
          <w:rFonts w:cs="David" w:hint="cs"/>
          <w:rtl/>
        </w:rPr>
        <w:t>,</w:t>
      </w:r>
      <w:r w:rsidRPr="003B6D79">
        <w:rPr>
          <w:rFonts w:cs="David"/>
          <w:rtl/>
        </w:rPr>
        <w:t xml:space="preserve"> </w:t>
      </w:r>
      <w:r w:rsidRPr="003B6D79">
        <w:rPr>
          <w:rFonts w:cs="David" w:hint="cs"/>
          <w:rtl/>
        </w:rPr>
        <w:t>ועיקר</w:t>
      </w:r>
      <w:r w:rsidRPr="003B6D79">
        <w:rPr>
          <w:rFonts w:cs="David"/>
          <w:rtl/>
        </w:rPr>
        <w:t xml:space="preserve"> </w:t>
      </w:r>
      <w:r w:rsidRPr="003B6D79">
        <w:rPr>
          <w:rFonts w:cs="David" w:hint="cs"/>
          <w:rtl/>
        </w:rPr>
        <w:t>מלאכת</w:t>
      </w:r>
      <w:r w:rsidRPr="003B6D79">
        <w:rPr>
          <w:rFonts w:cs="David"/>
          <w:rtl/>
        </w:rPr>
        <w:t xml:space="preserve"> </w:t>
      </w:r>
      <w:r w:rsidRPr="003B6D79">
        <w:rPr>
          <w:rFonts w:cs="David" w:hint="cs"/>
          <w:rtl/>
        </w:rPr>
        <w:t>הקורע</w:t>
      </w:r>
      <w:r w:rsidRPr="003B6D79">
        <w:rPr>
          <w:rFonts w:cs="David"/>
          <w:rtl/>
        </w:rPr>
        <w:t xml:space="preserve"> </w:t>
      </w:r>
      <w:r w:rsidRPr="003B6D79">
        <w:rPr>
          <w:rFonts w:cs="David" w:hint="cs"/>
          <w:rtl/>
        </w:rPr>
        <w:t>נאמרה</w:t>
      </w:r>
      <w:r w:rsidRPr="003B6D79">
        <w:rPr>
          <w:rFonts w:cs="David"/>
          <w:rtl/>
        </w:rPr>
        <w:t xml:space="preserve"> </w:t>
      </w:r>
      <w:r w:rsidRPr="003B6D79">
        <w:rPr>
          <w:rFonts w:cs="David" w:hint="cs"/>
          <w:rtl/>
        </w:rPr>
        <w:t>בקרע</w:t>
      </w:r>
      <w:r w:rsidRPr="003B6D79">
        <w:rPr>
          <w:rFonts w:cs="David"/>
          <w:rtl/>
        </w:rPr>
        <w:t xml:space="preserve"> </w:t>
      </w:r>
      <w:r w:rsidRPr="003B6D79">
        <w:rPr>
          <w:rFonts w:cs="David" w:hint="cs"/>
          <w:rtl/>
        </w:rPr>
        <w:t>המקלקל</w:t>
      </w:r>
      <w:r w:rsidRPr="003B6D79">
        <w:rPr>
          <w:rFonts w:cs="David"/>
          <w:rtl/>
        </w:rPr>
        <w:t xml:space="preserve"> </w:t>
      </w:r>
      <w:r w:rsidRPr="003B6D79">
        <w:rPr>
          <w:rFonts w:cs="David" w:hint="cs"/>
          <w:rtl/>
        </w:rPr>
        <w:t>את</w:t>
      </w:r>
      <w:r w:rsidRPr="003B6D79">
        <w:rPr>
          <w:rFonts w:cs="David"/>
          <w:rtl/>
        </w:rPr>
        <w:t xml:space="preserve"> </w:t>
      </w:r>
      <w:r w:rsidRPr="003B6D79">
        <w:rPr>
          <w:rFonts w:cs="David" w:hint="cs"/>
          <w:rtl/>
        </w:rPr>
        <w:t>היריעה</w:t>
      </w:r>
      <w:r w:rsidRPr="003B6D79">
        <w:rPr>
          <w:rFonts w:cs="David"/>
          <w:rtl/>
        </w:rPr>
        <w:t xml:space="preserve"> </w:t>
      </w:r>
      <w:r w:rsidRPr="003B6D79">
        <w:rPr>
          <w:rFonts w:cs="David" w:hint="cs"/>
          <w:rtl/>
        </w:rPr>
        <w:t>ומחלקה</w:t>
      </w:r>
      <w:r w:rsidRPr="003B6D79">
        <w:rPr>
          <w:rFonts w:cs="David"/>
          <w:rtl/>
        </w:rPr>
        <w:t xml:space="preserve"> </w:t>
      </w:r>
      <w:r w:rsidRPr="003B6D79">
        <w:rPr>
          <w:rFonts w:cs="David" w:hint="cs"/>
          <w:rtl/>
        </w:rPr>
        <w:t>לשני</w:t>
      </w:r>
      <w:r w:rsidRPr="003B6D79">
        <w:rPr>
          <w:rFonts w:cs="David"/>
          <w:rtl/>
        </w:rPr>
        <w:t xml:space="preserve"> </w:t>
      </w:r>
      <w:r w:rsidRPr="003B6D79">
        <w:rPr>
          <w:rFonts w:cs="David" w:hint="cs"/>
          <w:rtl/>
        </w:rPr>
        <w:t>חלקים</w:t>
      </w:r>
      <w:r w:rsidRPr="003B6D79">
        <w:rPr>
          <w:rFonts w:cs="David"/>
          <w:rtl/>
        </w:rPr>
        <w:t xml:space="preserve"> </w:t>
      </w:r>
      <w:r w:rsidRPr="003B6D79">
        <w:rPr>
          <w:rFonts w:cs="David" w:hint="cs"/>
          <w:rtl/>
        </w:rPr>
        <w:t>אלא</w:t>
      </w:r>
      <w:r w:rsidRPr="003B6D79">
        <w:rPr>
          <w:rFonts w:cs="David"/>
          <w:rtl/>
        </w:rPr>
        <w:t xml:space="preserve"> </w:t>
      </w:r>
      <w:r w:rsidRPr="003B6D79">
        <w:rPr>
          <w:rFonts w:cs="David" w:hint="cs"/>
          <w:rtl/>
        </w:rPr>
        <w:t>שהוא</w:t>
      </w:r>
      <w:r w:rsidRPr="003B6D79">
        <w:rPr>
          <w:rFonts w:cs="David"/>
          <w:rtl/>
        </w:rPr>
        <w:t xml:space="preserve"> </w:t>
      </w:r>
      <w:r w:rsidRPr="003B6D79">
        <w:rPr>
          <w:rFonts w:cs="David" w:hint="cs"/>
          <w:rtl/>
        </w:rPr>
        <w:t>נעשה</w:t>
      </w:r>
      <w:r w:rsidRPr="003B6D79">
        <w:rPr>
          <w:rFonts w:cs="David"/>
          <w:rtl/>
        </w:rPr>
        <w:t xml:space="preserve"> </w:t>
      </w:r>
      <w:r w:rsidRPr="003B6D79">
        <w:rPr>
          <w:rFonts w:cs="David" w:hint="cs"/>
          <w:rtl/>
        </w:rPr>
        <w:t>לצורך</w:t>
      </w:r>
      <w:r w:rsidRPr="003B6D79">
        <w:rPr>
          <w:rFonts w:cs="David"/>
          <w:rtl/>
        </w:rPr>
        <w:t xml:space="preserve"> </w:t>
      </w:r>
      <w:r w:rsidRPr="003B6D79">
        <w:rPr>
          <w:rFonts w:cs="David" w:hint="cs"/>
          <w:rtl/>
        </w:rPr>
        <w:t>תיקון</w:t>
      </w:r>
      <w:r>
        <w:rPr>
          <w:rFonts w:cs="David" w:hint="cs"/>
          <w:rtl/>
        </w:rPr>
        <w:t>,</w:t>
      </w:r>
      <w:r w:rsidRPr="003B6D79">
        <w:rPr>
          <w:rFonts w:cs="David"/>
          <w:rtl/>
        </w:rPr>
        <w:t xml:space="preserve"> </w:t>
      </w:r>
      <w:r w:rsidRPr="003B6D79">
        <w:rPr>
          <w:rFonts w:cs="David" w:hint="cs"/>
          <w:rtl/>
        </w:rPr>
        <w:t>ואילו</w:t>
      </w:r>
      <w:r w:rsidRPr="003B6D79">
        <w:rPr>
          <w:rFonts w:cs="David"/>
          <w:rtl/>
        </w:rPr>
        <w:t xml:space="preserve"> </w:t>
      </w:r>
      <w:r w:rsidRPr="007D4F2A">
        <w:rPr>
          <w:rFonts w:cs="David" w:hint="cs"/>
          <w:b/>
          <w:bCs/>
          <w:rtl/>
        </w:rPr>
        <w:t>מלאכת</w:t>
      </w:r>
      <w:r w:rsidRPr="007D4F2A">
        <w:rPr>
          <w:rFonts w:cs="David"/>
          <w:b/>
          <w:bCs/>
          <w:rtl/>
        </w:rPr>
        <w:t xml:space="preserve"> </w:t>
      </w:r>
      <w:r w:rsidRPr="007D4F2A">
        <w:rPr>
          <w:rFonts w:cs="David" w:hint="cs"/>
          <w:b/>
          <w:bCs/>
          <w:rtl/>
        </w:rPr>
        <w:t>מחתך</w:t>
      </w:r>
      <w:r w:rsidRPr="007D4F2A">
        <w:rPr>
          <w:rFonts w:cs="David"/>
          <w:b/>
          <w:bCs/>
          <w:rtl/>
        </w:rPr>
        <w:t xml:space="preserve"> </w:t>
      </w:r>
      <w:r w:rsidRPr="007D4F2A">
        <w:rPr>
          <w:rFonts w:cs="David" w:hint="cs"/>
          <w:b/>
          <w:bCs/>
          <w:rtl/>
        </w:rPr>
        <w:t>כל</w:t>
      </w:r>
      <w:r w:rsidRPr="007D4F2A">
        <w:rPr>
          <w:rFonts w:cs="David"/>
          <w:b/>
          <w:bCs/>
          <w:rtl/>
        </w:rPr>
        <w:t xml:space="preserve"> </w:t>
      </w:r>
      <w:r w:rsidRPr="007D4F2A">
        <w:rPr>
          <w:rFonts w:cs="David" w:hint="cs"/>
          <w:b/>
          <w:bCs/>
          <w:rtl/>
        </w:rPr>
        <w:t>עיקרה</w:t>
      </w:r>
      <w:r w:rsidRPr="007D4F2A">
        <w:rPr>
          <w:rFonts w:cs="David"/>
          <w:b/>
          <w:bCs/>
          <w:rtl/>
        </w:rPr>
        <w:t xml:space="preserve"> </w:t>
      </w:r>
      <w:r w:rsidRPr="007D4F2A">
        <w:rPr>
          <w:rFonts w:cs="David" w:hint="cs"/>
          <w:b/>
          <w:bCs/>
          <w:rtl/>
        </w:rPr>
        <w:t>בחיתוך</w:t>
      </w:r>
      <w:r w:rsidRPr="007D4F2A">
        <w:rPr>
          <w:rFonts w:cs="David"/>
          <w:b/>
          <w:bCs/>
          <w:rtl/>
        </w:rPr>
        <w:t xml:space="preserve"> </w:t>
      </w:r>
      <w:r w:rsidRPr="007D4F2A">
        <w:rPr>
          <w:rFonts w:cs="David" w:hint="cs"/>
          <w:b/>
          <w:bCs/>
          <w:rtl/>
        </w:rPr>
        <w:t>הנעשה</w:t>
      </w:r>
      <w:r w:rsidRPr="007D4F2A">
        <w:rPr>
          <w:rFonts w:cs="David"/>
          <w:b/>
          <w:bCs/>
          <w:rtl/>
        </w:rPr>
        <w:t xml:space="preserve"> </w:t>
      </w:r>
      <w:r w:rsidRPr="007D4F2A">
        <w:rPr>
          <w:rFonts w:cs="David" w:hint="cs"/>
          <w:b/>
          <w:bCs/>
          <w:rtl/>
        </w:rPr>
        <w:t>לפי</w:t>
      </w:r>
      <w:r w:rsidRPr="007D4F2A">
        <w:rPr>
          <w:rFonts w:cs="David"/>
          <w:b/>
          <w:bCs/>
          <w:rtl/>
        </w:rPr>
        <w:t xml:space="preserve"> </w:t>
      </w:r>
      <w:r w:rsidRPr="007D4F2A">
        <w:rPr>
          <w:rFonts w:cs="David" w:hint="cs"/>
          <w:b/>
          <w:bCs/>
          <w:rtl/>
        </w:rPr>
        <w:t>מ</w:t>
      </w:r>
      <w:r>
        <w:rPr>
          <w:rFonts w:cs="David" w:hint="cs"/>
          <w:b/>
          <w:bCs/>
          <w:rtl/>
        </w:rPr>
        <w:t>י</w:t>
      </w:r>
      <w:r w:rsidRPr="007D4F2A">
        <w:rPr>
          <w:rFonts w:cs="David" w:hint="cs"/>
          <w:b/>
          <w:bCs/>
          <w:rtl/>
        </w:rPr>
        <w:t>דה</w:t>
      </w:r>
      <w:r w:rsidRPr="007D4F2A">
        <w:rPr>
          <w:rFonts w:cs="David"/>
          <w:b/>
          <w:bCs/>
          <w:rtl/>
        </w:rPr>
        <w:t xml:space="preserve"> </w:t>
      </w:r>
      <w:r w:rsidRPr="007D4F2A">
        <w:rPr>
          <w:rFonts w:cs="David" w:hint="cs"/>
          <w:b/>
          <w:bCs/>
          <w:rtl/>
        </w:rPr>
        <w:t>מסויימת</w:t>
      </w:r>
      <w:r>
        <w:rPr>
          <w:rFonts w:cs="David" w:hint="cs"/>
          <w:rtl/>
        </w:rPr>
        <w:t>,</w:t>
      </w:r>
      <w:r w:rsidRPr="003B6D79">
        <w:rPr>
          <w:rFonts w:cs="David"/>
          <w:rtl/>
        </w:rPr>
        <w:t xml:space="preserve"> </w:t>
      </w:r>
      <w:r w:rsidRPr="003B6D79">
        <w:rPr>
          <w:rFonts w:cs="David" w:hint="cs"/>
          <w:rtl/>
        </w:rPr>
        <w:t>וכל</w:t>
      </w:r>
      <w:r w:rsidRPr="003B6D79">
        <w:rPr>
          <w:rFonts w:cs="David"/>
          <w:rtl/>
        </w:rPr>
        <w:t xml:space="preserve"> </w:t>
      </w:r>
      <w:r w:rsidRPr="003B6D79">
        <w:rPr>
          <w:rFonts w:cs="David" w:hint="cs"/>
          <w:rtl/>
        </w:rPr>
        <w:t>עיקרו</w:t>
      </w:r>
      <w:r w:rsidRPr="003B6D79">
        <w:rPr>
          <w:rFonts w:cs="David"/>
          <w:rtl/>
        </w:rPr>
        <w:t xml:space="preserve"> </w:t>
      </w:r>
      <w:r w:rsidRPr="003B6D79">
        <w:rPr>
          <w:rFonts w:cs="David" w:hint="cs"/>
          <w:rtl/>
        </w:rPr>
        <w:t>תיקון</w:t>
      </w:r>
      <w:r w:rsidRPr="003B6D79">
        <w:rPr>
          <w:rFonts w:cs="David"/>
          <w:rtl/>
        </w:rPr>
        <w:t xml:space="preserve"> </w:t>
      </w:r>
      <w:r w:rsidRPr="003B6D79">
        <w:rPr>
          <w:rFonts w:cs="David" w:hint="cs"/>
          <w:rtl/>
        </w:rPr>
        <w:t>הנעשה</w:t>
      </w:r>
      <w:r w:rsidRPr="003B6D79">
        <w:rPr>
          <w:rFonts w:cs="David"/>
          <w:rtl/>
        </w:rPr>
        <w:t xml:space="preserve"> </w:t>
      </w:r>
      <w:r w:rsidRPr="003B6D79">
        <w:rPr>
          <w:rFonts w:cs="David" w:hint="cs"/>
          <w:rtl/>
        </w:rPr>
        <w:t>בחתיכה</w:t>
      </w:r>
      <w:r w:rsidRPr="003B6D79">
        <w:rPr>
          <w:rFonts w:cs="David"/>
          <w:rtl/>
        </w:rPr>
        <w:t xml:space="preserve"> </w:t>
      </w:r>
      <w:r w:rsidRPr="003B6D79">
        <w:rPr>
          <w:rFonts w:cs="David" w:hint="cs"/>
          <w:rtl/>
        </w:rPr>
        <w:t>הנחתכת</w:t>
      </w:r>
      <w:r>
        <w:rPr>
          <w:rFonts w:cs="David" w:hint="cs"/>
          <w:rtl/>
        </w:rPr>
        <w:t>"</w:t>
      </w:r>
      <w:r w:rsidRPr="007D4F2A">
        <w:rPr>
          <w:rFonts w:cs="David" w:hint="cs"/>
          <w:sz w:val="20"/>
          <w:szCs w:val="20"/>
          <w:rtl/>
        </w:rPr>
        <w:t xml:space="preserve"> [מתוך הספר ארחות שבת (7) בפתיחה למלאכת מחתך].</w:t>
      </w:r>
    </w:p>
    <w:p w:rsidR="0005248E" w:rsidRPr="007D4F2A" w:rsidRDefault="0005248E" w:rsidP="0005248E">
      <w:pPr>
        <w:widowControl w:val="0"/>
        <w:autoSpaceDE w:val="0"/>
        <w:autoSpaceDN w:val="0"/>
        <w:adjustRightInd w:val="0"/>
        <w:spacing w:before="0" w:after="0" w:line="360" w:lineRule="auto"/>
        <w:ind w:left="0"/>
        <w:jc w:val="both"/>
        <w:rPr>
          <w:rFonts w:cs="David" w:hint="cs"/>
          <w:rtl/>
        </w:rPr>
      </w:pPr>
      <w:r w:rsidRPr="007D4F2A">
        <w:rPr>
          <w:rFonts w:cs="David" w:hint="cs"/>
          <w:rtl/>
        </w:rPr>
        <w:t xml:space="preserve">וכעין זה מבואר </w:t>
      </w:r>
      <w:r>
        <w:rPr>
          <w:rFonts w:cs="David" w:hint="cs"/>
          <w:rtl/>
        </w:rPr>
        <w:t xml:space="preserve">בדברי רבי ניסם קרליץ </w:t>
      </w:r>
      <w:r w:rsidRPr="005C33E0">
        <w:rPr>
          <w:rFonts w:cs="David" w:hint="cs"/>
          <w:sz w:val="20"/>
          <w:szCs w:val="20"/>
          <w:rtl/>
        </w:rPr>
        <w:t xml:space="preserve">[אב"ד בני ברק] </w:t>
      </w:r>
      <w:r>
        <w:rPr>
          <w:rFonts w:cs="David" w:hint="cs"/>
          <w:rtl/>
        </w:rPr>
        <w:t>המובאים בספר חוט שני (9) "</w:t>
      </w:r>
      <w:r w:rsidRPr="00CE7BC6">
        <w:rPr>
          <w:rFonts w:cs="David" w:hint="cs"/>
          <w:rtl/>
        </w:rPr>
        <w:t>שאני</w:t>
      </w:r>
      <w:r w:rsidRPr="00CE7BC6">
        <w:rPr>
          <w:rFonts w:cs="David"/>
          <w:rtl/>
        </w:rPr>
        <w:t xml:space="preserve"> </w:t>
      </w:r>
      <w:r w:rsidRPr="00CE7BC6">
        <w:rPr>
          <w:rFonts w:cs="David" w:hint="cs"/>
          <w:rtl/>
        </w:rPr>
        <w:t>מלאכת</w:t>
      </w:r>
      <w:r w:rsidRPr="00CE7BC6">
        <w:rPr>
          <w:rFonts w:cs="David"/>
          <w:rtl/>
        </w:rPr>
        <w:t xml:space="preserve"> </w:t>
      </w:r>
      <w:r w:rsidRPr="00CE7BC6">
        <w:rPr>
          <w:rFonts w:cs="David" w:hint="cs"/>
          <w:rtl/>
        </w:rPr>
        <w:t>מחתך</w:t>
      </w:r>
      <w:r w:rsidRPr="00CE7BC6">
        <w:rPr>
          <w:rFonts w:cs="David"/>
          <w:rtl/>
        </w:rPr>
        <w:t xml:space="preserve"> </w:t>
      </w:r>
      <w:r w:rsidRPr="00CE7BC6">
        <w:rPr>
          <w:rFonts w:cs="David" w:hint="cs"/>
          <w:rtl/>
        </w:rPr>
        <w:t>ממלאכת</w:t>
      </w:r>
      <w:r w:rsidRPr="00CE7BC6">
        <w:rPr>
          <w:rFonts w:cs="David"/>
          <w:rtl/>
        </w:rPr>
        <w:t xml:space="preserve"> </w:t>
      </w:r>
      <w:r w:rsidRPr="00CE7BC6">
        <w:rPr>
          <w:rFonts w:cs="David" w:hint="cs"/>
          <w:rtl/>
        </w:rPr>
        <w:t>קורע</w:t>
      </w:r>
      <w:r>
        <w:rPr>
          <w:rFonts w:cs="David" w:hint="cs"/>
          <w:rtl/>
        </w:rPr>
        <w:t>,</w:t>
      </w:r>
      <w:r w:rsidRPr="00CE7BC6">
        <w:rPr>
          <w:rFonts w:cs="David"/>
          <w:rtl/>
        </w:rPr>
        <w:t xml:space="preserve"> </w:t>
      </w:r>
      <w:r w:rsidRPr="00CE7BC6">
        <w:rPr>
          <w:rFonts w:cs="David" w:hint="cs"/>
          <w:rtl/>
        </w:rPr>
        <w:t>דמלאכת</w:t>
      </w:r>
      <w:r w:rsidRPr="00CE7BC6">
        <w:rPr>
          <w:rFonts w:cs="David"/>
          <w:rtl/>
        </w:rPr>
        <w:t xml:space="preserve"> </w:t>
      </w:r>
      <w:r w:rsidRPr="00CE7BC6">
        <w:rPr>
          <w:rFonts w:cs="David" w:hint="cs"/>
          <w:b/>
          <w:bCs/>
          <w:rtl/>
        </w:rPr>
        <w:t>קורע</w:t>
      </w:r>
      <w:r w:rsidRPr="00CE7BC6">
        <w:rPr>
          <w:rFonts w:cs="David"/>
          <w:rtl/>
        </w:rPr>
        <w:t xml:space="preserve"> </w:t>
      </w:r>
      <w:r w:rsidRPr="00CE7BC6">
        <w:rPr>
          <w:rFonts w:cs="David" w:hint="cs"/>
          <w:rtl/>
        </w:rPr>
        <w:t>הוא</w:t>
      </w:r>
      <w:r w:rsidRPr="00CE7BC6">
        <w:rPr>
          <w:rFonts w:cs="David"/>
          <w:rtl/>
        </w:rPr>
        <w:t xml:space="preserve"> </w:t>
      </w:r>
      <w:r w:rsidRPr="00CE7BC6">
        <w:rPr>
          <w:rFonts w:cs="David" w:hint="cs"/>
          <w:b/>
          <w:bCs/>
          <w:rtl/>
        </w:rPr>
        <w:t>עצם</w:t>
      </w:r>
      <w:r w:rsidRPr="00CE7BC6">
        <w:rPr>
          <w:rFonts w:cs="David"/>
          <w:b/>
          <w:bCs/>
          <w:rtl/>
        </w:rPr>
        <w:t xml:space="preserve"> </w:t>
      </w:r>
      <w:r w:rsidRPr="00CE7BC6">
        <w:rPr>
          <w:rFonts w:cs="David" w:hint="cs"/>
          <w:b/>
          <w:bCs/>
          <w:rtl/>
        </w:rPr>
        <w:t>פעולת</w:t>
      </w:r>
      <w:r w:rsidRPr="00CE7BC6">
        <w:rPr>
          <w:rFonts w:cs="David"/>
          <w:b/>
          <w:bCs/>
          <w:rtl/>
        </w:rPr>
        <w:t xml:space="preserve"> </w:t>
      </w:r>
      <w:r w:rsidRPr="00CE7BC6">
        <w:rPr>
          <w:rFonts w:cs="David" w:hint="cs"/>
          <w:b/>
          <w:bCs/>
          <w:rtl/>
        </w:rPr>
        <w:t>הקריעה,</w:t>
      </w:r>
      <w:r w:rsidRPr="00CE7BC6">
        <w:rPr>
          <w:rFonts w:cs="David"/>
          <w:rtl/>
        </w:rPr>
        <w:t xml:space="preserve"> </w:t>
      </w:r>
      <w:r w:rsidRPr="00CE7BC6">
        <w:rPr>
          <w:rFonts w:cs="David" w:hint="cs"/>
          <w:rtl/>
        </w:rPr>
        <w:t>שמחלק</w:t>
      </w:r>
      <w:r w:rsidRPr="00CE7BC6">
        <w:rPr>
          <w:rFonts w:cs="David"/>
          <w:rtl/>
        </w:rPr>
        <w:t xml:space="preserve"> </w:t>
      </w:r>
      <w:r w:rsidRPr="00CE7BC6">
        <w:rPr>
          <w:rFonts w:cs="David" w:hint="cs"/>
          <w:rtl/>
        </w:rPr>
        <w:t>את</w:t>
      </w:r>
      <w:r w:rsidRPr="00CE7BC6">
        <w:rPr>
          <w:rFonts w:cs="David"/>
          <w:rtl/>
        </w:rPr>
        <w:t xml:space="preserve"> </w:t>
      </w:r>
      <w:r w:rsidRPr="00CE7BC6">
        <w:rPr>
          <w:rFonts w:cs="David" w:hint="cs"/>
          <w:rtl/>
        </w:rPr>
        <w:t>הדבר</w:t>
      </w:r>
      <w:r w:rsidRPr="00CE7BC6">
        <w:rPr>
          <w:rFonts w:cs="David"/>
          <w:rtl/>
        </w:rPr>
        <w:t xml:space="preserve"> </w:t>
      </w:r>
      <w:r w:rsidRPr="00CE7BC6">
        <w:rPr>
          <w:rFonts w:cs="David" w:hint="cs"/>
          <w:rtl/>
        </w:rPr>
        <w:t>לשני</w:t>
      </w:r>
      <w:r>
        <w:rPr>
          <w:rFonts w:cs="David" w:hint="cs"/>
          <w:rtl/>
        </w:rPr>
        <w:t>ם,</w:t>
      </w:r>
      <w:r w:rsidRPr="00CE7BC6">
        <w:rPr>
          <w:rFonts w:cs="David"/>
          <w:rtl/>
        </w:rPr>
        <w:t xml:space="preserve"> </w:t>
      </w:r>
      <w:r w:rsidRPr="00CE7BC6">
        <w:rPr>
          <w:rFonts w:cs="David" w:hint="cs"/>
          <w:rtl/>
        </w:rPr>
        <w:t>ולא</w:t>
      </w:r>
      <w:r w:rsidRPr="00CE7BC6">
        <w:rPr>
          <w:rFonts w:cs="David"/>
          <w:rtl/>
        </w:rPr>
        <w:t xml:space="preserve"> </w:t>
      </w:r>
      <w:r w:rsidRPr="00CE7BC6">
        <w:rPr>
          <w:rFonts w:cs="David" w:hint="cs"/>
          <w:rtl/>
        </w:rPr>
        <w:t>רק</w:t>
      </w:r>
      <w:r w:rsidRPr="00CE7BC6">
        <w:rPr>
          <w:rFonts w:cs="David"/>
          <w:rtl/>
        </w:rPr>
        <w:t xml:space="preserve"> </w:t>
      </w:r>
      <w:r w:rsidRPr="00CE7BC6">
        <w:rPr>
          <w:rFonts w:cs="David" w:hint="cs"/>
          <w:rtl/>
        </w:rPr>
        <w:t>משו</w:t>
      </w:r>
      <w:r>
        <w:rPr>
          <w:rFonts w:cs="David" w:hint="cs"/>
          <w:rtl/>
        </w:rPr>
        <w:t>ם</w:t>
      </w:r>
      <w:r w:rsidRPr="00CE7BC6">
        <w:rPr>
          <w:rFonts w:cs="David"/>
          <w:rtl/>
        </w:rPr>
        <w:t xml:space="preserve"> </w:t>
      </w:r>
      <w:r w:rsidRPr="00CE7BC6">
        <w:rPr>
          <w:rFonts w:cs="David" w:hint="cs"/>
          <w:rtl/>
        </w:rPr>
        <w:t>שצריך</w:t>
      </w:r>
      <w:r w:rsidRPr="00CE7BC6">
        <w:rPr>
          <w:rFonts w:cs="David"/>
          <w:rtl/>
        </w:rPr>
        <w:t xml:space="preserve"> </w:t>
      </w:r>
      <w:r w:rsidRPr="00CE7BC6">
        <w:rPr>
          <w:rFonts w:cs="David" w:hint="cs"/>
          <w:rtl/>
        </w:rPr>
        <w:t>את</w:t>
      </w:r>
      <w:r w:rsidRPr="00CE7BC6">
        <w:rPr>
          <w:rFonts w:cs="David"/>
          <w:rtl/>
        </w:rPr>
        <w:t xml:space="preserve"> </w:t>
      </w:r>
      <w:r w:rsidRPr="00CE7BC6">
        <w:rPr>
          <w:rFonts w:cs="David" w:hint="cs"/>
          <w:rtl/>
        </w:rPr>
        <w:t>חלוקת</w:t>
      </w:r>
      <w:r w:rsidRPr="00CE7BC6">
        <w:rPr>
          <w:rFonts w:cs="David"/>
          <w:rtl/>
        </w:rPr>
        <w:t xml:space="preserve"> </w:t>
      </w:r>
      <w:r w:rsidRPr="00CE7BC6">
        <w:rPr>
          <w:rFonts w:cs="David" w:hint="cs"/>
          <w:rtl/>
        </w:rPr>
        <w:t>הדבר</w:t>
      </w:r>
      <w:r w:rsidRPr="00CE7BC6">
        <w:rPr>
          <w:rFonts w:cs="David"/>
          <w:rtl/>
        </w:rPr>
        <w:t xml:space="preserve"> </w:t>
      </w:r>
      <w:r w:rsidRPr="00CE7BC6">
        <w:rPr>
          <w:rFonts w:cs="David" w:hint="cs"/>
          <w:rtl/>
        </w:rPr>
        <w:t>שקורע</w:t>
      </w:r>
      <w:r>
        <w:rPr>
          <w:rFonts w:cs="David" w:hint="cs"/>
          <w:rtl/>
        </w:rPr>
        <w:t>,</w:t>
      </w:r>
      <w:r w:rsidRPr="00CE7BC6">
        <w:rPr>
          <w:rFonts w:cs="David"/>
          <w:rtl/>
        </w:rPr>
        <w:t xml:space="preserve"> </w:t>
      </w:r>
      <w:r w:rsidRPr="00CE7BC6">
        <w:rPr>
          <w:rFonts w:cs="David" w:hint="cs"/>
          <w:rtl/>
        </w:rPr>
        <w:t>רק</w:t>
      </w:r>
      <w:r w:rsidRPr="00CE7BC6">
        <w:rPr>
          <w:rFonts w:cs="David"/>
          <w:rtl/>
        </w:rPr>
        <w:t xml:space="preserve"> </w:t>
      </w:r>
      <w:r w:rsidRPr="00CE7BC6">
        <w:rPr>
          <w:rFonts w:cs="David" w:hint="cs"/>
          <w:rtl/>
        </w:rPr>
        <w:t>דבעינן</w:t>
      </w:r>
      <w:r w:rsidRPr="00CE7BC6">
        <w:rPr>
          <w:rFonts w:cs="David"/>
          <w:rtl/>
        </w:rPr>
        <w:t xml:space="preserve"> </w:t>
      </w:r>
      <w:r w:rsidRPr="00CE7BC6">
        <w:rPr>
          <w:rFonts w:cs="David" w:hint="cs"/>
          <w:rtl/>
        </w:rPr>
        <w:t>שיהיה</w:t>
      </w:r>
      <w:r w:rsidRPr="00CE7BC6">
        <w:rPr>
          <w:rFonts w:cs="David"/>
          <w:rtl/>
        </w:rPr>
        <w:t xml:space="preserve"> </w:t>
      </w:r>
      <w:r w:rsidRPr="00CE7BC6">
        <w:rPr>
          <w:rFonts w:cs="David" w:hint="cs"/>
          <w:rtl/>
        </w:rPr>
        <w:t>תיקון</w:t>
      </w:r>
      <w:r w:rsidRPr="00CE7BC6">
        <w:rPr>
          <w:rFonts w:cs="David"/>
          <w:rtl/>
        </w:rPr>
        <w:t xml:space="preserve"> </w:t>
      </w:r>
      <w:r w:rsidRPr="00CE7BC6">
        <w:rPr>
          <w:rFonts w:cs="David" w:hint="cs"/>
          <w:rtl/>
        </w:rPr>
        <w:t>ולא</w:t>
      </w:r>
      <w:r w:rsidRPr="00CE7BC6">
        <w:rPr>
          <w:rFonts w:cs="David"/>
          <w:rtl/>
        </w:rPr>
        <w:t xml:space="preserve"> </w:t>
      </w:r>
      <w:r w:rsidRPr="00CE7BC6">
        <w:rPr>
          <w:rFonts w:cs="David" w:hint="cs"/>
          <w:rtl/>
        </w:rPr>
        <w:t>קילקול</w:t>
      </w:r>
      <w:r>
        <w:rPr>
          <w:rFonts w:cs="David" w:hint="cs"/>
          <w:rtl/>
        </w:rPr>
        <w:t>.</w:t>
      </w:r>
      <w:r w:rsidRPr="00CE7BC6">
        <w:rPr>
          <w:rFonts w:cs="David"/>
          <w:rtl/>
        </w:rPr>
        <w:t xml:space="preserve"> </w:t>
      </w:r>
      <w:r w:rsidRPr="00CE7BC6">
        <w:rPr>
          <w:rFonts w:cs="David" w:hint="cs"/>
          <w:rtl/>
        </w:rPr>
        <w:t>אבל</w:t>
      </w:r>
      <w:r w:rsidRPr="00CE7BC6">
        <w:rPr>
          <w:rFonts w:cs="David"/>
          <w:rtl/>
        </w:rPr>
        <w:t xml:space="preserve"> </w:t>
      </w:r>
      <w:r w:rsidRPr="00CE7BC6">
        <w:rPr>
          <w:rFonts w:cs="David" w:hint="cs"/>
          <w:rtl/>
        </w:rPr>
        <w:t>מלאכת</w:t>
      </w:r>
      <w:r w:rsidRPr="00CE7BC6">
        <w:rPr>
          <w:rFonts w:cs="David"/>
          <w:rtl/>
        </w:rPr>
        <w:t xml:space="preserve"> </w:t>
      </w:r>
      <w:r w:rsidRPr="00CE7BC6">
        <w:rPr>
          <w:rFonts w:cs="David" w:hint="cs"/>
          <w:b/>
          <w:bCs/>
          <w:rtl/>
        </w:rPr>
        <w:t>מחתך</w:t>
      </w:r>
      <w:r w:rsidRPr="00CE7BC6">
        <w:rPr>
          <w:rFonts w:cs="David"/>
          <w:rtl/>
        </w:rPr>
        <w:t xml:space="preserve"> </w:t>
      </w:r>
      <w:r w:rsidRPr="00CE7BC6">
        <w:rPr>
          <w:rFonts w:cs="David" w:hint="cs"/>
          <w:rtl/>
        </w:rPr>
        <w:t>אין</w:t>
      </w:r>
      <w:r w:rsidRPr="00CE7BC6">
        <w:rPr>
          <w:rFonts w:cs="David"/>
          <w:rtl/>
        </w:rPr>
        <w:t xml:space="preserve"> </w:t>
      </w:r>
      <w:r w:rsidRPr="00CE7BC6">
        <w:rPr>
          <w:rFonts w:cs="David" w:hint="cs"/>
          <w:rtl/>
        </w:rPr>
        <w:t>יסוד</w:t>
      </w:r>
      <w:r w:rsidRPr="00CE7BC6">
        <w:rPr>
          <w:rFonts w:cs="David"/>
          <w:rtl/>
        </w:rPr>
        <w:t xml:space="preserve"> </w:t>
      </w:r>
      <w:r w:rsidRPr="00CE7BC6">
        <w:rPr>
          <w:rFonts w:cs="David" w:hint="cs"/>
          <w:rtl/>
        </w:rPr>
        <w:t>המלאכה</w:t>
      </w:r>
      <w:r w:rsidRPr="00CE7BC6">
        <w:rPr>
          <w:rFonts w:cs="David"/>
          <w:rtl/>
        </w:rPr>
        <w:t xml:space="preserve"> </w:t>
      </w:r>
      <w:r w:rsidRPr="00CE7BC6">
        <w:rPr>
          <w:rFonts w:cs="David" w:hint="cs"/>
          <w:rtl/>
        </w:rPr>
        <w:t>עצ</w:t>
      </w:r>
      <w:r>
        <w:rPr>
          <w:rFonts w:cs="David" w:hint="cs"/>
          <w:rtl/>
        </w:rPr>
        <w:t>ם</w:t>
      </w:r>
      <w:r w:rsidRPr="00CE7BC6">
        <w:rPr>
          <w:rFonts w:cs="David"/>
          <w:rtl/>
        </w:rPr>
        <w:t xml:space="preserve"> </w:t>
      </w:r>
      <w:r w:rsidRPr="00CE7BC6">
        <w:rPr>
          <w:rFonts w:cs="David" w:hint="cs"/>
          <w:rtl/>
        </w:rPr>
        <w:t>פעולת</w:t>
      </w:r>
      <w:r w:rsidRPr="00CE7BC6">
        <w:rPr>
          <w:rFonts w:cs="David"/>
          <w:rtl/>
        </w:rPr>
        <w:t xml:space="preserve"> </w:t>
      </w:r>
      <w:r w:rsidRPr="00CE7BC6">
        <w:rPr>
          <w:rFonts w:cs="David" w:hint="cs"/>
          <w:rtl/>
        </w:rPr>
        <w:t>חלוקת</w:t>
      </w:r>
      <w:r w:rsidRPr="00CE7BC6">
        <w:rPr>
          <w:rFonts w:cs="David"/>
          <w:rtl/>
        </w:rPr>
        <w:t xml:space="preserve"> </w:t>
      </w:r>
      <w:r w:rsidRPr="00CE7BC6">
        <w:rPr>
          <w:rFonts w:cs="David" w:hint="cs"/>
          <w:rtl/>
        </w:rPr>
        <w:t>הדבר</w:t>
      </w:r>
      <w:r w:rsidRPr="00CE7BC6">
        <w:rPr>
          <w:rFonts w:cs="David"/>
          <w:rtl/>
        </w:rPr>
        <w:t xml:space="preserve"> </w:t>
      </w:r>
      <w:r w:rsidRPr="00CE7BC6">
        <w:rPr>
          <w:rFonts w:cs="David" w:hint="cs"/>
          <w:rtl/>
        </w:rPr>
        <w:t>לחתיכות</w:t>
      </w:r>
      <w:r>
        <w:rPr>
          <w:rFonts w:cs="David" w:hint="cs"/>
          <w:rtl/>
        </w:rPr>
        <w:t>,</w:t>
      </w:r>
      <w:r w:rsidRPr="00CE7BC6">
        <w:rPr>
          <w:rFonts w:cs="David"/>
          <w:rtl/>
        </w:rPr>
        <w:t xml:space="preserve"> </w:t>
      </w:r>
      <w:r w:rsidRPr="00CE7BC6">
        <w:rPr>
          <w:rFonts w:cs="David" w:hint="cs"/>
          <w:rtl/>
        </w:rPr>
        <w:t>אלא</w:t>
      </w:r>
      <w:r w:rsidRPr="00CE7BC6">
        <w:rPr>
          <w:rFonts w:cs="David"/>
          <w:rtl/>
        </w:rPr>
        <w:t xml:space="preserve"> </w:t>
      </w:r>
      <w:r w:rsidRPr="00CE7BC6">
        <w:rPr>
          <w:rFonts w:cs="David" w:hint="cs"/>
          <w:b/>
          <w:bCs/>
          <w:rtl/>
        </w:rPr>
        <w:t>המלאכה</w:t>
      </w:r>
      <w:r w:rsidRPr="00CE7BC6">
        <w:rPr>
          <w:rFonts w:cs="David"/>
          <w:b/>
          <w:bCs/>
          <w:rtl/>
        </w:rPr>
        <w:t xml:space="preserve"> </w:t>
      </w:r>
      <w:r w:rsidRPr="00CE7BC6">
        <w:rPr>
          <w:rFonts w:cs="David" w:hint="cs"/>
          <w:b/>
          <w:bCs/>
          <w:rtl/>
        </w:rPr>
        <w:t>היא</w:t>
      </w:r>
      <w:r w:rsidRPr="00CE7BC6">
        <w:rPr>
          <w:rFonts w:cs="David"/>
          <w:b/>
          <w:bCs/>
          <w:rtl/>
        </w:rPr>
        <w:t xml:space="preserve"> </w:t>
      </w:r>
      <w:r w:rsidRPr="00CE7BC6">
        <w:rPr>
          <w:rFonts w:cs="David" w:hint="cs"/>
          <w:b/>
          <w:bCs/>
          <w:rtl/>
        </w:rPr>
        <w:t>עשיית</w:t>
      </w:r>
      <w:r w:rsidRPr="00CE7BC6">
        <w:rPr>
          <w:rFonts w:cs="David"/>
          <w:b/>
          <w:bCs/>
          <w:rtl/>
        </w:rPr>
        <w:t xml:space="preserve"> </w:t>
      </w:r>
      <w:r w:rsidRPr="00CE7BC6">
        <w:rPr>
          <w:rFonts w:cs="David" w:hint="cs"/>
          <w:b/>
          <w:bCs/>
          <w:rtl/>
        </w:rPr>
        <w:t>חתיכות</w:t>
      </w:r>
      <w:r w:rsidRPr="00CE7BC6">
        <w:rPr>
          <w:rFonts w:cs="David"/>
          <w:b/>
          <w:bCs/>
          <w:rtl/>
        </w:rPr>
        <w:t xml:space="preserve"> </w:t>
      </w:r>
      <w:r w:rsidRPr="00CE7BC6">
        <w:rPr>
          <w:rFonts w:cs="David" w:hint="cs"/>
          <w:b/>
          <w:bCs/>
          <w:rtl/>
        </w:rPr>
        <w:t>חתיכות</w:t>
      </w:r>
      <w:r w:rsidRPr="00CE7BC6">
        <w:rPr>
          <w:rFonts w:cs="David"/>
          <w:b/>
          <w:bCs/>
          <w:rtl/>
        </w:rPr>
        <w:t xml:space="preserve"> </w:t>
      </w:r>
      <w:r w:rsidRPr="00CE7BC6">
        <w:rPr>
          <w:rFonts w:cs="David" w:hint="cs"/>
          <w:b/>
          <w:bCs/>
          <w:rtl/>
        </w:rPr>
        <w:t>במידה</w:t>
      </w:r>
      <w:r>
        <w:rPr>
          <w:rFonts w:cs="David" w:hint="cs"/>
          <w:rtl/>
        </w:rPr>
        <w:t>.</w:t>
      </w:r>
      <w:r w:rsidRPr="00CE7BC6">
        <w:rPr>
          <w:rFonts w:cs="David"/>
          <w:rtl/>
        </w:rPr>
        <w:t xml:space="preserve"> </w:t>
      </w:r>
      <w:r w:rsidRPr="00CE7BC6">
        <w:rPr>
          <w:rFonts w:cs="David" w:hint="cs"/>
          <w:rtl/>
        </w:rPr>
        <w:t>ובזה</w:t>
      </w:r>
      <w:r w:rsidRPr="00CE7BC6">
        <w:rPr>
          <w:rFonts w:cs="David"/>
          <w:rtl/>
        </w:rPr>
        <w:t xml:space="preserve"> </w:t>
      </w:r>
      <w:r w:rsidRPr="00CE7BC6">
        <w:rPr>
          <w:rFonts w:cs="David" w:hint="cs"/>
          <w:rtl/>
        </w:rPr>
        <w:t>יש</w:t>
      </w:r>
      <w:r w:rsidRPr="00CE7BC6">
        <w:rPr>
          <w:rFonts w:cs="David"/>
          <w:rtl/>
        </w:rPr>
        <w:t xml:space="preserve"> </w:t>
      </w:r>
      <w:r w:rsidRPr="00CE7BC6">
        <w:rPr>
          <w:rFonts w:cs="David" w:hint="cs"/>
          <w:rtl/>
        </w:rPr>
        <w:t>לפרש</w:t>
      </w:r>
      <w:r w:rsidRPr="00CE7BC6">
        <w:rPr>
          <w:rFonts w:cs="David"/>
          <w:rtl/>
        </w:rPr>
        <w:t xml:space="preserve"> </w:t>
      </w:r>
      <w:r w:rsidRPr="00CE7BC6">
        <w:rPr>
          <w:rFonts w:cs="David" w:hint="cs"/>
          <w:rtl/>
        </w:rPr>
        <w:t>לשון</w:t>
      </w:r>
      <w:r w:rsidRPr="00CE7BC6">
        <w:rPr>
          <w:rFonts w:cs="David"/>
          <w:rtl/>
        </w:rPr>
        <w:t xml:space="preserve"> </w:t>
      </w:r>
      <w:r w:rsidRPr="00CE7BC6">
        <w:rPr>
          <w:rFonts w:cs="David" w:hint="cs"/>
          <w:rtl/>
        </w:rPr>
        <w:t>המשנה</w:t>
      </w:r>
      <w:r>
        <w:rPr>
          <w:rFonts w:cs="David" w:hint="cs"/>
          <w:rtl/>
        </w:rPr>
        <w:t>,</w:t>
      </w:r>
      <w:r w:rsidRPr="00CE7BC6">
        <w:rPr>
          <w:rFonts w:cs="David"/>
          <w:rtl/>
        </w:rPr>
        <w:t xml:space="preserve"> </w:t>
      </w:r>
      <w:r w:rsidRPr="00CE7BC6">
        <w:rPr>
          <w:rFonts w:cs="David" w:hint="cs"/>
          <w:rtl/>
        </w:rPr>
        <w:t>דלגבי</w:t>
      </w:r>
      <w:r w:rsidRPr="00CE7BC6">
        <w:rPr>
          <w:rFonts w:cs="David"/>
          <w:rtl/>
        </w:rPr>
        <w:t xml:space="preserve"> </w:t>
      </w:r>
      <w:r w:rsidRPr="00CE7BC6">
        <w:rPr>
          <w:rFonts w:cs="David" w:hint="cs"/>
          <w:rtl/>
        </w:rPr>
        <w:t>קורע</w:t>
      </w:r>
      <w:r w:rsidRPr="00CE7BC6">
        <w:rPr>
          <w:rFonts w:cs="David"/>
          <w:rtl/>
        </w:rPr>
        <w:t xml:space="preserve"> </w:t>
      </w:r>
      <w:r w:rsidRPr="00CE7BC6">
        <w:rPr>
          <w:rFonts w:cs="David" w:hint="cs"/>
          <w:rtl/>
        </w:rPr>
        <w:t>תנן</w:t>
      </w:r>
      <w:r w:rsidRPr="00CE7BC6">
        <w:rPr>
          <w:rFonts w:cs="David"/>
          <w:rtl/>
        </w:rPr>
        <w:t xml:space="preserve"> </w:t>
      </w:r>
      <w:r w:rsidRPr="00FE1A10">
        <w:rPr>
          <w:rFonts w:cs="David" w:hint="cs"/>
          <w:rtl/>
        </w:rPr>
        <w:t>"</w:t>
      </w:r>
      <w:r w:rsidRPr="00FE1A10">
        <w:rPr>
          <w:rFonts w:cs="David" w:hint="cs"/>
          <w:b/>
          <w:bCs/>
          <w:rtl/>
        </w:rPr>
        <w:t>הַקּוֹרֵעַ"</w:t>
      </w:r>
      <w:r>
        <w:rPr>
          <w:rFonts w:cs="David" w:hint="cs"/>
          <w:rtl/>
        </w:rPr>
        <w:t>,</w:t>
      </w:r>
      <w:r w:rsidRPr="00CE7BC6">
        <w:rPr>
          <w:rFonts w:cs="David"/>
          <w:rtl/>
        </w:rPr>
        <w:t xml:space="preserve"> </w:t>
      </w:r>
      <w:r w:rsidRPr="00CE7BC6">
        <w:rPr>
          <w:rFonts w:cs="David" w:hint="cs"/>
          <w:rtl/>
        </w:rPr>
        <w:t>היינו</w:t>
      </w:r>
      <w:r w:rsidRPr="00CE7BC6">
        <w:rPr>
          <w:rFonts w:cs="David"/>
          <w:rtl/>
        </w:rPr>
        <w:t xml:space="preserve"> </w:t>
      </w:r>
      <w:r w:rsidRPr="00CE7BC6">
        <w:rPr>
          <w:rFonts w:cs="David" w:hint="cs"/>
          <w:rtl/>
        </w:rPr>
        <w:t>עצ</w:t>
      </w:r>
      <w:r>
        <w:rPr>
          <w:rFonts w:cs="David" w:hint="cs"/>
          <w:rtl/>
        </w:rPr>
        <w:t>ם</w:t>
      </w:r>
      <w:r w:rsidRPr="00CE7BC6">
        <w:rPr>
          <w:rFonts w:cs="David"/>
          <w:rtl/>
        </w:rPr>
        <w:t xml:space="preserve"> </w:t>
      </w:r>
      <w:r w:rsidRPr="00CE7BC6">
        <w:rPr>
          <w:rFonts w:cs="David" w:hint="cs"/>
          <w:rtl/>
        </w:rPr>
        <w:t>הקריעה</w:t>
      </w:r>
      <w:r w:rsidRPr="00CE7BC6">
        <w:rPr>
          <w:rFonts w:cs="David"/>
          <w:rtl/>
        </w:rPr>
        <w:t xml:space="preserve"> </w:t>
      </w:r>
      <w:r w:rsidRPr="00CE7BC6">
        <w:rPr>
          <w:rFonts w:cs="David" w:hint="cs"/>
          <w:rtl/>
        </w:rPr>
        <w:t>הוא</w:t>
      </w:r>
      <w:r w:rsidRPr="00CE7BC6">
        <w:rPr>
          <w:rFonts w:cs="David"/>
          <w:rtl/>
        </w:rPr>
        <w:t xml:space="preserve"> </w:t>
      </w:r>
      <w:r w:rsidRPr="00CE7BC6">
        <w:rPr>
          <w:rFonts w:cs="David" w:hint="cs"/>
          <w:rtl/>
        </w:rPr>
        <w:t>המלאכה</w:t>
      </w:r>
      <w:r>
        <w:rPr>
          <w:rFonts w:cs="David" w:hint="cs"/>
          <w:rtl/>
        </w:rPr>
        <w:t>.</w:t>
      </w:r>
      <w:r w:rsidRPr="00CE7BC6">
        <w:rPr>
          <w:rFonts w:cs="David"/>
          <w:rtl/>
        </w:rPr>
        <w:t xml:space="preserve"> </w:t>
      </w:r>
      <w:r w:rsidRPr="00CE7BC6">
        <w:rPr>
          <w:rFonts w:cs="David" w:hint="cs"/>
          <w:rtl/>
        </w:rPr>
        <w:t>אבל</w:t>
      </w:r>
      <w:r w:rsidRPr="00CE7BC6">
        <w:rPr>
          <w:rFonts w:cs="David"/>
          <w:rtl/>
        </w:rPr>
        <w:t xml:space="preserve"> </w:t>
      </w:r>
      <w:r w:rsidRPr="00CE7BC6">
        <w:rPr>
          <w:rFonts w:cs="David" w:hint="cs"/>
          <w:rtl/>
        </w:rPr>
        <w:t>לענין</w:t>
      </w:r>
      <w:r w:rsidRPr="00CE7BC6">
        <w:rPr>
          <w:rFonts w:cs="David"/>
          <w:rtl/>
        </w:rPr>
        <w:t xml:space="preserve"> </w:t>
      </w:r>
      <w:r w:rsidRPr="00CE7BC6">
        <w:rPr>
          <w:rFonts w:cs="David" w:hint="cs"/>
          <w:rtl/>
        </w:rPr>
        <w:t>מחתך</w:t>
      </w:r>
      <w:r w:rsidRPr="00CE7BC6">
        <w:rPr>
          <w:rFonts w:cs="David"/>
          <w:rtl/>
        </w:rPr>
        <w:t xml:space="preserve"> </w:t>
      </w:r>
      <w:r w:rsidRPr="00CE7BC6">
        <w:rPr>
          <w:rFonts w:cs="David" w:hint="cs"/>
          <w:rtl/>
        </w:rPr>
        <w:t>תנן</w:t>
      </w:r>
      <w:r w:rsidRPr="00CE7BC6">
        <w:rPr>
          <w:rFonts w:cs="David"/>
          <w:rtl/>
        </w:rPr>
        <w:t xml:space="preserve"> </w:t>
      </w:r>
      <w:r>
        <w:rPr>
          <w:rFonts w:cs="David" w:hint="cs"/>
          <w:rtl/>
        </w:rPr>
        <w:t>"</w:t>
      </w:r>
      <w:r w:rsidRPr="00FE1A10">
        <w:rPr>
          <w:rFonts w:cs="David" w:hint="cs"/>
          <w:b/>
          <w:bCs/>
          <w:rtl/>
        </w:rPr>
        <w:t>הַמְחַתְּכוֹ</w:t>
      </w:r>
      <w:r>
        <w:rPr>
          <w:rFonts w:cs="David" w:hint="cs"/>
          <w:rtl/>
        </w:rPr>
        <w:t>",</w:t>
      </w:r>
      <w:r w:rsidRPr="00CE7BC6">
        <w:rPr>
          <w:rFonts w:cs="David" w:hint="cs"/>
          <w:rtl/>
        </w:rPr>
        <w:t xml:space="preserve"> ולא</w:t>
      </w:r>
      <w:r w:rsidRPr="00CE7BC6">
        <w:rPr>
          <w:rFonts w:cs="David"/>
          <w:rtl/>
        </w:rPr>
        <w:t xml:space="preserve"> </w:t>
      </w:r>
      <w:r w:rsidRPr="00CE7BC6">
        <w:rPr>
          <w:rFonts w:cs="David" w:hint="cs"/>
          <w:rtl/>
        </w:rPr>
        <w:t>תנן</w:t>
      </w:r>
      <w:r w:rsidRPr="00CE7BC6">
        <w:rPr>
          <w:rFonts w:cs="David"/>
          <w:rtl/>
        </w:rPr>
        <w:t xml:space="preserve"> </w:t>
      </w:r>
      <w:r>
        <w:rPr>
          <w:rFonts w:cs="David" w:hint="cs"/>
          <w:rtl/>
        </w:rPr>
        <w:t>"</w:t>
      </w:r>
      <w:r w:rsidRPr="00F40A8F">
        <w:rPr>
          <w:rFonts w:cs="David" w:hint="cs"/>
          <w:b/>
          <w:bCs/>
          <w:rtl/>
        </w:rPr>
        <w:t>והחותכו</w:t>
      </w:r>
      <w:r>
        <w:rPr>
          <w:rFonts w:cs="David" w:hint="cs"/>
          <w:rtl/>
        </w:rPr>
        <w:t>"</w:t>
      </w:r>
      <w:r w:rsidRPr="00CE7BC6">
        <w:rPr>
          <w:rFonts w:cs="David"/>
          <w:rtl/>
        </w:rPr>
        <w:t xml:space="preserve"> </w:t>
      </w:r>
      <w:r w:rsidRPr="00CE7BC6">
        <w:rPr>
          <w:rFonts w:cs="David" w:hint="cs"/>
          <w:rtl/>
        </w:rPr>
        <w:t>כמו</w:t>
      </w:r>
      <w:r w:rsidRPr="00CE7BC6">
        <w:rPr>
          <w:rFonts w:cs="David"/>
          <w:rtl/>
        </w:rPr>
        <w:t xml:space="preserve"> </w:t>
      </w:r>
      <w:r w:rsidRPr="00CE7BC6">
        <w:rPr>
          <w:rFonts w:cs="David" w:hint="cs"/>
          <w:rtl/>
        </w:rPr>
        <w:t>בקורע</w:t>
      </w:r>
      <w:r>
        <w:rPr>
          <w:rFonts w:cs="David" w:hint="cs"/>
          <w:rtl/>
        </w:rPr>
        <w:t>,</w:t>
      </w:r>
      <w:r w:rsidRPr="00CE7BC6">
        <w:rPr>
          <w:rFonts w:cs="David"/>
          <w:rtl/>
        </w:rPr>
        <w:t xml:space="preserve"> </w:t>
      </w:r>
      <w:r w:rsidRPr="00CE7BC6">
        <w:rPr>
          <w:rFonts w:cs="David" w:hint="cs"/>
          <w:rtl/>
        </w:rPr>
        <w:t>והיינו</w:t>
      </w:r>
      <w:r w:rsidRPr="00CE7BC6">
        <w:rPr>
          <w:rFonts w:cs="David"/>
          <w:rtl/>
        </w:rPr>
        <w:t xml:space="preserve"> </w:t>
      </w:r>
      <w:r w:rsidRPr="00CE7BC6">
        <w:rPr>
          <w:rFonts w:cs="David" w:hint="cs"/>
          <w:rtl/>
        </w:rPr>
        <w:t>שלא</w:t>
      </w:r>
      <w:r w:rsidRPr="00CE7BC6">
        <w:rPr>
          <w:rFonts w:cs="David"/>
          <w:rtl/>
        </w:rPr>
        <w:t xml:space="preserve"> </w:t>
      </w:r>
      <w:r w:rsidRPr="00CE7BC6">
        <w:rPr>
          <w:rFonts w:cs="David" w:hint="cs"/>
          <w:rtl/>
        </w:rPr>
        <w:t>עצ</w:t>
      </w:r>
      <w:r>
        <w:rPr>
          <w:rFonts w:cs="David" w:hint="cs"/>
          <w:rtl/>
        </w:rPr>
        <w:t>ם</w:t>
      </w:r>
      <w:r w:rsidRPr="00CE7BC6">
        <w:rPr>
          <w:rFonts w:cs="David"/>
          <w:rtl/>
        </w:rPr>
        <w:t xml:space="preserve"> </w:t>
      </w:r>
      <w:r w:rsidRPr="00CE7BC6">
        <w:rPr>
          <w:rFonts w:cs="David" w:hint="cs"/>
          <w:rtl/>
        </w:rPr>
        <w:t>מעשה</w:t>
      </w:r>
      <w:r w:rsidRPr="00CE7BC6">
        <w:rPr>
          <w:rFonts w:cs="David"/>
          <w:rtl/>
        </w:rPr>
        <w:t xml:space="preserve"> </w:t>
      </w:r>
      <w:r w:rsidRPr="00CE7BC6">
        <w:rPr>
          <w:rFonts w:cs="David" w:hint="cs"/>
          <w:rtl/>
        </w:rPr>
        <w:t>החיתוך</w:t>
      </w:r>
      <w:r w:rsidRPr="00CE7BC6">
        <w:rPr>
          <w:rFonts w:cs="David"/>
          <w:rtl/>
        </w:rPr>
        <w:t xml:space="preserve"> </w:t>
      </w:r>
      <w:r w:rsidRPr="00CE7BC6">
        <w:rPr>
          <w:rFonts w:cs="David" w:hint="cs"/>
          <w:rtl/>
        </w:rPr>
        <w:t>הוא</w:t>
      </w:r>
      <w:r w:rsidRPr="00CE7BC6">
        <w:rPr>
          <w:rFonts w:cs="David"/>
          <w:rtl/>
        </w:rPr>
        <w:t xml:space="preserve"> </w:t>
      </w:r>
      <w:r w:rsidRPr="00CE7BC6">
        <w:rPr>
          <w:rFonts w:cs="David" w:hint="cs"/>
          <w:rtl/>
        </w:rPr>
        <w:t>המלאכה</w:t>
      </w:r>
      <w:r>
        <w:rPr>
          <w:rFonts w:cs="David" w:hint="cs"/>
          <w:rtl/>
        </w:rPr>
        <w:t>,</w:t>
      </w:r>
      <w:r w:rsidRPr="00CE7BC6">
        <w:rPr>
          <w:rFonts w:cs="David"/>
          <w:rtl/>
        </w:rPr>
        <w:t xml:space="preserve"> </w:t>
      </w:r>
      <w:r w:rsidRPr="00CE7BC6">
        <w:rPr>
          <w:rFonts w:cs="David" w:hint="cs"/>
          <w:rtl/>
        </w:rPr>
        <w:t>אלא</w:t>
      </w:r>
      <w:r w:rsidRPr="00CE7BC6">
        <w:rPr>
          <w:rFonts w:cs="David"/>
          <w:rtl/>
        </w:rPr>
        <w:t xml:space="preserve"> </w:t>
      </w:r>
      <w:r w:rsidRPr="00CE7BC6">
        <w:rPr>
          <w:rFonts w:cs="David" w:hint="cs"/>
          <w:rtl/>
        </w:rPr>
        <w:t>עשיית</w:t>
      </w:r>
      <w:r w:rsidRPr="00CE7BC6">
        <w:rPr>
          <w:rFonts w:cs="David"/>
          <w:rtl/>
        </w:rPr>
        <w:t xml:space="preserve"> </w:t>
      </w:r>
      <w:r w:rsidRPr="00CE7BC6">
        <w:rPr>
          <w:rFonts w:cs="David" w:hint="cs"/>
          <w:rtl/>
        </w:rPr>
        <w:t>החתיכות</w:t>
      </w:r>
      <w:r w:rsidRPr="00CE7BC6">
        <w:rPr>
          <w:rFonts w:cs="David"/>
          <w:rtl/>
        </w:rPr>
        <w:t xml:space="preserve"> </w:t>
      </w:r>
      <w:r w:rsidRPr="00CE7BC6">
        <w:rPr>
          <w:rFonts w:cs="David" w:hint="cs"/>
          <w:rtl/>
        </w:rPr>
        <w:t>ע</w:t>
      </w:r>
      <w:r w:rsidRPr="00CE7BC6">
        <w:rPr>
          <w:rFonts w:cs="David"/>
          <w:rtl/>
        </w:rPr>
        <w:t>"</w:t>
      </w:r>
      <w:r w:rsidRPr="00CE7BC6">
        <w:rPr>
          <w:rFonts w:cs="David" w:hint="cs"/>
          <w:rtl/>
        </w:rPr>
        <w:t>י</w:t>
      </w:r>
      <w:r w:rsidRPr="00CE7BC6">
        <w:rPr>
          <w:rFonts w:cs="David"/>
          <w:rtl/>
        </w:rPr>
        <w:t xml:space="preserve"> </w:t>
      </w:r>
      <w:r w:rsidRPr="00CE7BC6">
        <w:rPr>
          <w:rFonts w:cs="David" w:hint="cs"/>
          <w:rtl/>
        </w:rPr>
        <w:t>החיתוך</w:t>
      </w:r>
      <w:r w:rsidRPr="00CE7BC6">
        <w:rPr>
          <w:rFonts w:cs="David"/>
          <w:rtl/>
        </w:rPr>
        <w:t xml:space="preserve"> </w:t>
      </w:r>
      <w:r w:rsidRPr="00CE7BC6">
        <w:rPr>
          <w:rFonts w:cs="David" w:hint="cs"/>
          <w:rtl/>
        </w:rPr>
        <w:t>הוא</w:t>
      </w:r>
      <w:r w:rsidRPr="00CE7BC6">
        <w:rPr>
          <w:rFonts w:cs="David"/>
          <w:rtl/>
        </w:rPr>
        <w:t xml:space="preserve"> </w:t>
      </w:r>
      <w:r w:rsidRPr="00CE7BC6">
        <w:rPr>
          <w:rFonts w:cs="David" w:hint="cs"/>
          <w:rtl/>
        </w:rPr>
        <w:t>המלאכה</w:t>
      </w:r>
      <w:r>
        <w:rPr>
          <w:rFonts w:cs="David" w:hint="cs"/>
          <w:rtl/>
        </w:rPr>
        <w:t>,</w:t>
      </w:r>
      <w:r w:rsidRPr="00CE7BC6">
        <w:rPr>
          <w:rFonts w:cs="David"/>
          <w:rtl/>
        </w:rPr>
        <w:t xml:space="preserve"> </w:t>
      </w:r>
      <w:r w:rsidRPr="00CE7BC6">
        <w:rPr>
          <w:rFonts w:cs="David" w:hint="cs"/>
          <w:rtl/>
        </w:rPr>
        <w:t>ודו</w:t>
      </w:r>
      <w:r w:rsidRPr="00CE7BC6">
        <w:rPr>
          <w:rFonts w:cs="David"/>
          <w:rtl/>
        </w:rPr>
        <w:t>"</w:t>
      </w:r>
      <w:r w:rsidRPr="00CE7BC6">
        <w:rPr>
          <w:rFonts w:cs="David" w:hint="cs"/>
          <w:rtl/>
        </w:rPr>
        <w:t>ק</w:t>
      </w:r>
      <w:r>
        <w:rPr>
          <w:rFonts w:cs="David" w:hint="cs"/>
          <w:rtl/>
        </w:rPr>
        <w:t>".</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FE1A10">
        <w:rPr>
          <w:rFonts w:cs="David" w:hint="cs"/>
          <w:rtl/>
        </w:rPr>
        <w:t>•</w:t>
      </w:r>
      <w:r>
        <w:rPr>
          <w:rFonts w:cs="David" w:hint="cs"/>
          <w:rtl/>
        </w:rPr>
        <w:t xml:space="preserve"> </w:t>
      </w:r>
      <w:r w:rsidRPr="00F40A8F">
        <w:rPr>
          <w:rFonts w:cs="David" w:hint="cs"/>
          <w:b/>
          <w:bCs/>
          <w:rtl/>
        </w:rPr>
        <w:t xml:space="preserve">מלאכת "מחתך" כשמקפיד על חיתוך </w:t>
      </w:r>
      <w:r w:rsidRPr="00C523A7">
        <w:rPr>
          <w:rFonts w:cs="David" w:hint="cs"/>
          <w:b/>
          <w:bCs/>
          <w:u w:val="single"/>
          <w:rtl/>
        </w:rPr>
        <w:t>במקום</w:t>
      </w:r>
      <w:r w:rsidRPr="00F40A8F">
        <w:rPr>
          <w:rFonts w:cs="David" w:hint="cs"/>
          <w:b/>
          <w:bCs/>
          <w:rtl/>
        </w:rPr>
        <w:t xml:space="preserve"> מסוים </w:t>
      </w:r>
      <w:r>
        <w:rPr>
          <w:rFonts w:cs="David" w:hint="cs"/>
          <w:b/>
          <w:bCs/>
          <w:rtl/>
        </w:rPr>
        <w:t>-</w:t>
      </w:r>
      <w:r>
        <w:rPr>
          <w:rFonts w:cs="David" w:hint="cs"/>
          <w:rtl/>
        </w:rPr>
        <w:t xml:space="preserve"> מדברי הגמרא (1) שבחיתוך ראשי נוצות יש איסור מחתך, מוכח </w:t>
      </w:r>
      <w:r w:rsidRPr="005C33E0">
        <w:rPr>
          <w:rFonts w:cs="David" w:hint="cs"/>
          <w:rtl/>
        </w:rPr>
        <w:t>שמלאכת</w:t>
      </w:r>
      <w:r w:rsidRPr="005C33E0">
        <w:rPr>
          <w:rFonts w:cs="David"/>
          <w:rtl/>
        </w:rPr>
        <w:t xml:space="preserve"> </w:t>
      </w:r>
      <w:r w:rsidRPr="005C33E0">
        <w:rPr>
          <w:rFonts w:cs="David" w:hint="cs"/>
          <w:rtl/>
        </w:rPr>
        <w:t>מחתך</w:t>
      </w:r>
      <w:r w:rsidRPr="005C33E0">
        <w:rPr>
          <w:rFonts w:cs="David"/>
          <w:rtl/>
        </w:rPr>
        <w:t xml:space="preserve"> </w:t>
      </w:r>
      <w:r w:rsidRPr="005C33E0">
        <w:rPr>
          <w:rFonts w:cs="David" w:hint="cs"/>
          <w:rtl/>
        </w:rPr>
        <w:t>לא</w:t>
      </w:r>
      <w:r w:rsidRPr="005C33E0">
        <w:rPr>
          <w:rFonts w:cs="David"/>
          <w:rtl/>
        </w:rPr>
        <w:t xml:space="preserve"> </w:t>
      </w:r>
      <w:r w:rsidRPr="005C33E0">
        <w:rPr>
          <w:rFonts w:cs="David" w:hint="cs"/>
          <w:rtl/>
        </w:rPr>
        <w:t>נאמרה</w:t>
      </w:r>
      <w:r w:rsidRPr="005C33E0">
        <w:rPr>
          <w:rFonts w:cs="David"/>
          <w:rtl/>
        </w:rPr>
        <w:t xml:space="preserve"> </w:t>
      </w:r>
      <w:r w:rsidRPr="005C33E0">
        <w:rPr>
          <w:rFonts w:cs="David" w:hint="cs"/>
          <w:rtl/>
        </w:rPr>
        <w:t>ד</w:t>
      </w:r>
      <w:r>
        <w:rPr>
          <w:rFonts w:cs="David" w:hint="cs"/>
          <w:rtl/>
        </w:rPr>
        <w:t>ו</w:t>
      </w:r>
      <w:r w:rsidRPr="005C33E0">
        <w:rPr>
          <w:rFonts w:cs="David" w:hint="cs"/>
          <w:rtl/>
        </w:rPr>
        <w:t>וקא</w:t>
      </w:r>
      <w:r w:rsidRPr="005C33E0">
        <w:rPr>
          <w:rFonts w:cs="David"/>
          <w:rtl/>
        </w:rPr>
        <w:t xml:space="preserve"> </w:t>
      </w:r>
      <w:r w:rsidRPr="005C33E0">
        <w:rPr>
          <w:rFonts w:cs="David" w:hint="cs"/>
          <w:rtl/>
        </w:rPr>
        <w:t>כאשר</w:t>
      </w:r>
      <w:r w:rsidRPr="005C33E0">
        <w:rPr>
          <w:rFonts w:cs="David"/>
          <w:rtl/>
        </w:rPr>
        <w:t xml:space="preserve"> </w:t>
      </w:r>
      <w:r w:rsidRPr="005C33E0">
        <w:rPr>
          <w:rFonts w:cs="David" w:hint="cs"/>
          <w:rtl/>
        </w:rPr>
        <w:t>מקפיד</w:t>
      </w:r>
      <w:r w:rsidRPr="005C33E0">
        <w:rPr>
          <w:rFonts w:cs="David"/>
          <w:rtl/>
        </w:rPr>
        <w:t xml:space="preserve"> </w:t>
      </w:r>
      <w:r w:rsidRPr="005C33E0">
        <w:rPr>
          <w:rFonts w:cs="David" w:hint="cs"/>
          <w:rtl/>
        </w:rPr>
        <w:t>על</w:t>
      </w:r>
      <w:r w:rsidRPr="005C33E0">
        <w:rPr>
          <w:rFonts w:cs="David"/>
          <w:rtl/>
        </w:rPr>
        <w:t xml:space="preserve"> </w:t>
      </w:r>
      <w:r w:rsidRPr="00C523A7">
        <w:rPr>
          <w:rFonts w:cs="David" w:hint="cs"/>
          <w:b/>
          <w:bCs/>
          <w:u w:val="single"/>
          <w:rtl/>
        </w:rPr>
        <w:t>מידה</w:t>
      </w:r>
      <w:r w:rsidRPr="003037D2">
        <w:rPr>
          <w:rFonts w:cs="David"/>
          <w:b/>
          <w:bCs/>
          <w:rtl/>
        </w:rPr>
        <w:t xml:space="preserve"> </w:t>
      </w:r>
      <w:r w:rsidRPr="003037D2">
        <w:rPr>
          <w:rFonts w:cs="David" w:hint="cs"/>
          <w:b/>
          <w:bCs/>
          <w:rtl/>
        </w:rPr>
        <w:t>מסויימת</w:t>
      </w:r>
      <w:r w:rsidRPr="003037D2">
        <w:rPr>
          <w:rFonts w:cs="David"/>
          <w:b/>
          <w:bCs/>
          <w:rtl/>
        </w:rPr>
        <w:t xml:space="preserve"> </w:t>
      </w:r>
      <w:r w:rsidRPr="003037D2">
        <w:rPr>
          <w:rFonts w:cs="David" w:hint="cs"/>
          <w:b/>
          <w:bCs/>
          <w:rtl/>
        </w:rPr>
        <w:t>של</w:t>
      </w:r>
      <w:r w:rsidRPr="003037D2">
        <w:rPr>
          <w:rFonts w:cs="David"/>
          <w:b/>
          <w:bCs/>
          <w:rtl/>
        </w:rPr>
        <w:t xml:space="preserve"> </w:t>
      </w:r>
      <w:r w:rsidRPr="003037D2">
        <w:rPr>
          <w:rFonts w:cs="David" w:hint="cs"/>
          <w:b/>
          <w:bCs/>
          <w:rtl/>
        </w:rPr>
        <w:t>אורך</w:t>
      </w:r>
      <w:r w:rsidRPr="003037D2">
        <w:rPr>
          <w:rFonts w:cs="David"/>
          <w:b/>
          <w:bCs/>
          <w:rtl/>
        </w:rPr>
        <w:t xml:space="preserve"> </w:t>
      </w:r>
      <w:r w:rsidRPr="003037D2">
        <w:rPr>
          <w:rFonts w:cs="David" w:hint="cs"/>
          <w:b/>
          <w:bCs/>
          <w:rtl/>
        </w:rPr>
        <w:t>או רוחב</w:t>
      </w:r>
      <w:r>
        <w:rPr>
          <w:rFonts w:cs="David" w:hint="cs"/>
          <w:rtl/>
        </w:rPr>
        <w:t xml:space="preserve">, </w:t>
      </w:r>
      <w:r w:rsidRPr="005C33E0">
        <w:rPr>
          <w:rFonts w:cs="David" w:hint="cs"/>
          <w:rtl/>
        </w:rPr>
        <w:t>אלא</w:t>
      </w:r>
      <w:r w:rsidRPr="005C33E0">
        <w:rPr>
          <w:rFonts w:cs="David"/>
          <w:rtl/>
        </w:rPr>
        <w:t xml:space="preserve"> </w:t>
      </w:r>
      <w:r>
        <w:rPr>
          <w:rFonts w:cs="David" w:hint="cs"/>
          <w:rtl/>
        </w:rPr>
        <w:t xml:space="preserve">גם </w:t>
      </w:r>
      <w:r>
        <w:rPr>
          <w:rFonts w:cs="David" w:hint="cs"/>
          <w:rtl/>
        </w:rPr>
        <w:lastRenderedPageBreak/>
        <w:t xml:space="preserve">כאשר </w:t>
      </w:r>
      <w:r w:rsidRPr="005C33E0">
        <w:rPr>
          <w:rFonts w:cs="David" w:hint="cs"/>
          <w:rtl/>
        </w:rPr>
        <w:t>החיתוך</w:t>
      </w:r>
      <w:r w:rsidRPr="005C33E0">
        <w:rPr>
          <w:rFonts w:cs="David"/>
          <w:rtl/>
        </w:rPr>
        <w:t xml:space="preserve"> </w:t>
      </w:r>
      <w:r w:rsidRPr="005C33E0">
        <w:rPr>
          <w:rFonts w:cs="David" w:hint="cs"/>
          <w:rtl/>
        </w:rPr>
        <w:t>נעשה</w:t>
      </w:r>
      <w:r w:rsidRPr="005C33E0">
        <w:rPr>
          <w:rFonts w:cs="David"/>
          <w:rtl/>
        </w:rPr>
        <w:t xml:space="preserve"> </w:t>
      </w:r>
      <w:r w:rsidRPr="005C33E0">
        <w:rPr>
          <w:rFonts w:cs="David" w:hint="cs"/>
          <w:rtl/>
        </w:rPr>
        <w:t>בד</w:t>
      </w:r>
      <w:r>
        <w:rPr>
          <w:rFonts w:cs="David" w:hint="cs"/>
          <w:rtl/>
        </w:rPr>
        <w:t>ו</w:t>
      </w:r>
      <w:r w:rsidRPr="005C33E0">
        <w:rPr>
          <w:rFonts w:cs="David" w:hint="cs"/>
          <w:rtl/>
        </w:rPr>
        <w:t>וקא</w:t>
      </w:r>
      <w:r w:rsidRPr="005C33E0">
        <w:rPr>
          <w:rFonts w:cs="David"/>
          <w:rtl/>
        </w:rPr>
        <w:t xml:space="preserve"> </w:t>
      </w:r>
      <w:r w:rsidRPr="00C523A7">
        <w:rPr>
          <w:rFonts w:cs="David" w:hint="cs"/>
          <w:b/>
          <w:bCs/>
          <w:u w:val="single"/>
          <w:rtl/>
        </w:rPr>
        <w:t>במקום</w:t>
      </w:r>
      <w:r w:rsidRPr="003037D2">
        <w:rPr>
          <w:rFonts w:cs="David"/>
          <w:b/>
          <w:bCs/>
          <w:rtl/>
        </w:rPr>
        <w:t xml:space="preserve"> </w:t>
      </w:r>
      <w:r w:rsidRPr="003037D2">
        <w:rPr>
          <w:rFonts w:cs="David" w:hint="cs"/>
          <w:b/>
          <w:bCs/>
          <w:rtl/>
        </w:rPr>
        <w:t>מסויים</w:t>
      </w:r>
      <w:r>
        <w:rPr>
          <w:rFonts w:cs="David" w:hint="cs"/>
          <w:rtl/>
        </w:rPr>
        <w:t xml:space="preserve"> ולא אחר </w:t>
      </w:r>
      <w:r w:rsidRPr="00C523A7">
        <w:rPr>
          <w:rFonts w:cs="David" w:hint="cs"/>
          <w:sz w:val="20"/>
          <w:szCs w:val="20"/>
          <w:rtl/>
        </w:rPr>
        <w:t>[כדי שיוכל להשתמש בחלק של הנוצה המתאים לשימוש בכרים ובכסתות]</w:t>
      </w:r>
      <w:r>
        <w:rPr>
          <w:rFonts w:cs="David" w:hint="cs"/>
          <w:rtl/>
        </w:rPr>
        <w:t>. וכן מוכח מדברי הגמרא בנדון מגרר ראשי כלונסאות (1) שאין לו ענין בדווקא במידת אורך או רוחב מסויימים, אלא רצונו שראשי הכלונסאות יהיו מחודדים, וגם בזה יש חיוב משום "מחתך".</w:t>
      </w:r>
    </w:p>
    <w:p w:rsidR="0005248E" w:rsidRDefault="0005248E" w:rsidP="0005248E">
      <w:pPr>
        <w:widowControl w:val="0"/>
        <w:autoSpaceDE w:val="0"/>
        <w:autoSpaceDN w:val="0"/>
        <w:adjustRightInd w:val="0"/>
        <w:spacing w:before="0" w:after="0" w:line="360" w:lineRule="auto"/>
        <w:ind w:left="0"/>
        <w:jc w:val="both"/>
        <w:rPr>
          <w:rFonts w:cs="David" w:hint="cs"/>
          <w:rtl/>
        </w:rPr>
      </w:pPr>
    </w:p>
    <w:p w:rsidR="0005248E" w:rsidRDefault="0005248E" w:rsidP="0005248E">
      <w:pPr>
        <w:widowControl w:val="0"/>
        <w:autoSpaceDE w:val="0"/>
        <w:autoSpaceDN w:val="0"/>
        <w:adjustRightInd w:val="0"/>
        <w:spacing w:before="0" w:after="0" w:line="360" w:lineRule="auto"/>
        <w:ind w:left="0"/>
        <w:jc w:val="both"/>
        <w:rPr>
          <w:rFonts w:cs="David" w:hint="cs"/>
          <w:b/>
          <w:bCs/>
          <w:rtl/>
        </w:rPr>
      </w:pPr>
      <w:r>
        <w:rPr>
          <w:rFonts w:cs="David" w:hint="cs"/>
          <w:b/>
          <w:bCs/>
          <w:rtl/>
        </w:rPr>
        <w:t xml:space="preserve">בחיתוך חתיכה קטנה מתוך גדולה ואינו מקפיד על מידה אין איסור </w:t>
      </w:r>
      <w:r w:rsidRPr="00F40A8F">
        <w:rPr>
          <w:rFonts w:cs="David" w:hint="cs"/>
          <w:b/>
          <w:bCs/>
          <w:rtl/>
        </w:rPr>
        <w:t>"מחתך"</w:t>
      </w:r>
    </w:p>
    <w:p w:rsidR="0005248E" w:rsidRDefault="0005248E" w:rsidP="0005248E">
      <w:pPr>
        <w:widowControl w:val="0"/>
        <w:autoSpaceDE w:val="0"/>
        <w:autoSpaceDN w:val="0"/>
        <w:adjustRightInd w:val="0"/>
        <w:spacing w:before="0" w:after="0" w:line="360" w:lineRule="auto"/>
        <w:ind w:left="0"/>
        <w:jc w:val="both"/>
        <w:rPr>
          <w:rFonts w:cs="David" w:hint="cs"/>
          <w:b/>
          <w:bCs/>
          <w:rtl/>
        </w:rPr>
      </w:pPr>
      <w:r>
        <w:rPr>
          <w:rFonts w:cs="David" w:hint="cs"/>
          <w:b/>
          <w:bCs/>
          <w:rtl/>
        </w:rPr>
        <w:t xml:space="preserve">ג. </w:t>
      </w:r>
      <w:r>
        <w:rPr>
          <w:rFonts w:cs="David" w:hint="cs"/>
          <w:rtl/>
        </w:rPr>
        <w:t xml:space="preserve">אמנם בחיתוך </w:t>
      </w:r>
      <w:r w:rsidRPr="00D03BDE">
        <w:rPr>
          <w:rFonts w:cs="David" w:hint="cs"/>
          <w:rtl/>
        </w:rPr>
        <w:t>חתיכה קטנה מתוך גדולה ואינו מקפיד על מידה אין איסור "מחתך"</w:t>
      </w:r>
      <w:r>
        <w:rPr>
          <w:rFonts w:cs="David" w:hint="cs"/>
          <w:rtl/>
        </w:rPr>
        <w:t xml:space="preserve">, וכפי שיש ללמוד מדברי המשנה במסכת ביצה (1) "אין שוברים את החרס, ואין חותכים את הנייר לצלות בו </w:t>
      </w:r>
      <w:r w:rsidRPr="00A701DF">
        <w:rPr>
          <w:rFonts w:cs="David" w:hint="cs"/>
          <w:rtl/>
        </w:rPr>
        <w:t>מליח". והאיסור</w:t>
      </w:r>
      <w:r w:rsidRPr="00D03BDE">
        <w:rPr>
          <w:rFonts w:cs="David" w:hint="cs"/>
          <w:rtl/>
        </w:rPr>
        <w:t xml:space="preserve"> בזה מדרבנן "</w:t>
      </w:r>
      <w:r>
        <w:rPr>
          <w:rFonts w:cs="David" w:hint="cs"/>
          <w:rtl/>
        </w:rPr>
        <w:t xml:space="preserve">מפני שהוא </w:t>
      </w:r>
      <w:r w:rsidRPr="00D03BDE">
        <w:rPr>
          <w:rFonts w:cs="David" w:hint="cs"/>
          <w:rtl/>
        </w:rPr>
        <w:t>כמתקן כלי", ולא איסור תורה משום "מחתך". וכפי שנפסק בשו"ע</w:t>
      </w:r>
      <w:r w:rsidRPr="00060904">
        <w:rPr>
          <w:rFonts w:cs="David" w:hint="cs"/>
          <w:sz w:val="20"/>
          <w:szCs w:val="20"/>
          <w:rtl/>
        </w:rPr>
        <w:t xml:space="preserve"> (3) סי' שמ סע' יג) </w:t>
      </w:r>
      <w:r>
        <w:rPr>
          <w:rFonts w:cs="David" w:hint="cs"/>
          <w:rtl/>
        </w:rPr>
        <w:t>"</w:t>
      </w:r>
      <w:r w:rsidRPr="00476293">
        <w:rPr>
          <w:rFonts w:cs="David" w:hint="cs"/>
          <w:rtl/>
        </w:rPr>
        <w:t>אין</w:t>
      </w:r>
      <w:r w:rsidRPr="00476293">
        <w:rPr>
          <w:rFonts w:cs="David"/>
          <w:rtl/>
        </w:rPr>
        <w:t xml:space="preserve"> </w:t>
      </w:r>
      <w:r w:rsidRPr="00476293">
        <w:rPr>
          <w:rFonts w:cs="David" w:hint="cs"/>
          <w:rtl/>
        </w:rPr>
        <w:t>שוברים</w:t>
      </w:r>
      <w:r w:rsidRPr="00476293">
        <w:rPr>
          <w:rFonts w:cs="David"/>
          <w:rtl/>
        </w:rPr>
        <w:t xml:space="preserve"> </w:t>
      </w:r>
      <w:r w:rsidRPr="00476293">
        <w:rPr>
          <w:rFonts w:cs="David" w:hint="cs"/>
          <w:rtl/>
        </w:rPr>
        <w:t>החרס</w:t>
      </w:r>
      <w:r w:rsidRPr="00476293">
        <w:rPr>
          <w:rFonts w:cs="David"/>
          <w:rtl/>
        </w:rPr>
        <w:t xml:space="preserve"> </w:t>
      </w:r>
      <w:r w:rsidRPr="00476293">
        <w:rPr>
          <w:rFonts w:cs="David" w:hint="cs"/>
          <w:rtl/>
        </w:rPr>
        <w:t>ואין</w:t>
      </w:r>
      <w:r w:rsidRPr="00476293">
        <w:rPr>
          <w:rFonts w:cs="David"/>
          <w:rtl/>
        </w:rPr>
        <w:t xml:space="preserve"> </w:t>
      </w:r>
      <w:r w:rsidRPr="00476293">
        <w:rPr>
          <w:rFonts w:cs="David" w:hint="cs"/>
          <w:rtl/>
        </w:rPr>
        <w:t>קורעי</w:t>
      </w:r>
      <w:r>
        <w:rPr>
          <w:rFonts w:cs="David" w:hint="cs"/>
          <w:rtl/>
        </w:rPr>
        <w:t>ם</w:t>
      </w:r>
      <w:r w:rsidRPr="00476293">
        <w:rPr>
          <w:rFonts w:cs="David"/>
          <w:rtl/>
        </w:rPr>
        <w:t xml:space="preserve"> </w:t>
      </w:r>
      <w:r w:rsidRPr="00476293">
        <w:rPr>
          <w:rFonts w:cs="David" w:hint="cs"/>
          <w:rtl/>
        </w:rPr>
        <w:t>הנייר</w:t>
      </w:r>
      <w:r w:rsidRPr="00476293">
        <w:rPr>
          <w:rFonts w:cs="David"/>
          <w:rtl/>
        </w:rPr>
        <w:t xml:space="preserve">, </w:t>
      </w:r>
      <w:r w:rsidRPr="00476293">
        <w:rPr>
          <w:rFonts w:cs="David" w:hint="cs"/>
          <w:rtl/>
        </w:rPr>
        <w:t>מפני</w:t>
      </w:r>
      <w:r w:rsidRPr="00476293">
        <w:rPr>
          <w:rFonts w:cs="David"/>
          <w:rtl/>
        </w:rPr>
        <w:t xml:space="preserve"> </w:t>
      </w:r>
      <w:r w:rsidRPr="00476293">
        <w:rPr>
          <w:rFonts w:cs="David" w:hint="cs"/>
          <w:rtl/>
        </w:rPr>
        <w:t>שהוא</w:t>
      </w:r>
      <w:r w:rsidRPr="00476293">
        <w:rPr>
          <w:rFonts w:cs="David"/>
          <w:rtl/>
        </w:rPr>
        <w:t xml:space="preserve"> </w:t>
      </w:r>
      <w:r w:rsidRPr="00476293">
        <w:rPr>
          <w:rFonts w:cs="David" w:hint="cs"/>
          <w:rtl/>
        </w:rPr>
        <w:t>כמתקן</w:t>
      </w:r>
      <w:r w:rsidRPr="00476293">
        <w:rPr>
          <w:rFonts w:cs="David"/>
          <w:rtl/>
        </w:rPr>
        <w:t xml:space="preserve"> </w:t>
      </w:r>
      <w:r w:rsidRPr="00476293">
        <w:rPr>
          <w:rFonts w:cs="David" w:hint="cs"/>
          <w:rtl/>
        </w:rPr>
        <w:t>כלי</w:t>
      </w:r>
      <w:r>
        <w:rPr>
          <w:rFonts w:cs="David" w:hint="cs"/>
          <w:rtl/>
        </w:rPr>
        <w:t>", וכדברי המשנה ברורה שם</w:t>
      </w:r>
      <w:r w:rsidRPr="00476293">
        <w:rPr>
          <w:rFonts w:cs="David"/>
          <w:rtl/>
        </w:rPr>
        <w:t>:</w:t>
      </w:r>
      <w:r>
        <w:rPr>
          <w:rFonts w:cs="David" w:hint="cs"/>
          <w:rtl/>
        </w:rPr>
        <w:t xml:space="preserve"> "ומיירי בשאין מקפיד על המידה, דאי לאו הכי יש בו גם משום מחתך".</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060904">
        <w:rPr>
          <w:rFonts w:cs="David" w:hint="cs"/>
          <w:rtl/>
        </w:rPr>
        <w:t xml:space="preserve">וכן יש ללמוד מדברי המשנה בביצה </w:t>
      </w:r>
      <w:r>
        <w:rPr>
          <w:rFonts w:cs="David" w:hint="cs"/>
          <w:rtl/>
        </w:rPr>
        <w:t>(2) "אין חותכים את הפתילה לשנים", וגם כאן האיסור מדרבנן משום שנראה כעשיית כלי, ולא משום "מחתך", וזאת משום שהחותך לא מתכוון כלל לחיתוך במידה מדודה ומכוונת.</w:t>
      </w:r>
    </w:p>
    <w:p w:rsidR="0005248E" w:rsidRPr="00F40A8F" w:rsidRDefault="0005248E" w:rsidP="0005248E">
      <w:pPr>
        <w:widowControl w:val="0"/>
        <w:autoSpaceDE w:val="0"/>
        <w:autoSpaceDN w:val="0"/>
        <w:adjustRightInd w:val="0"/>
        <w:spacing w:before="0" w:after="0" w:line="240" w:lineRule="auto"/>
        <w:ind w:left="0"/>
        <w:jc w:val="both"/>
        <w:rPr>
          <w:rFonts w:cs="David" w:hint="cs"/>
          <w:b/>
          <w:bCs/>
          <w:rtl/>
        </w:rPr>
      </w:pPr>
    </w:p>
    <w:p w:rsidR="0005248E" w:rsidRPr="005C33E0" w:rsidRDefault="0005248E" w:rsidP="0005248E">
      <w:pPr>
        <w:widowControl w:val="0"/>
        <w:autoSpaceDE w:val="0"/>
        <w:autoSpaceDN w:val="0"/>
        <w:adjustRightInd w:val="0"/>
        <w:spacing w:before="0" w:after="0" w:line="360" w:lineRule="auto"/>
        <w:ind w:left="0"/>
        <w:jc w:val="both"/>
        <w:rPr>
          <w:rFonts w:cs="David" w:hint="cs"/>
          <w:b/>
          <w:bCs/>
          <w:rtl/>
        </w:rPr>
      </w:pPr>
      <w:r w:rsidRPr="005C33E0">
        <w:rPr>
          <w:rFonts w:cs="David" w:hint="cs"/>
          <w:b/>
          <w:bCs/>
          <w:rtl/>
        </w:rPr>
        <w:t>מחתך במקום מסוים כשיש בפעולתו מטרה עיקרית, ומטרת החיתוך המדוייק טפלה</w:t>
      </w:r>
    </w:p>
    <w:p w:rsidR="0005248E" w:rsidRDefault="0005248E" w:rsidP="0005248E">
      <w:pPr>
        <w:widowControl w:val="0"/>
        <w:autoSpaceDE w:val="0"/>
        <w:autoSpaceDN w:val="0"/>
        <w:adjustRightInd w:val="0"/>
        <w:spacing w:before="0" w:after="0" w:line="360" w:lineRule="auto"/>
        <w:ind w:left="0"/>
        <w:jc w:val="both"/>
        <w:rPr>
          <w:rFonts w:cs="David" w:hint="cs"/>
          <w:rtl/>
        </w:rPr>
      </w:pPr>
      <w:r>
        <w:rPr>
          <w:rFonts w:cs="David" w:hint="cs"/>
          <w:b/>
          <w:bCs/>
          <w:rtl/>
        </w:rPr>
        <w:t>ד</w:t>
      </w:r>
      <w:r>
        <w:rPr>
          <w:rFonts w:cs="David" w:hint="cs"/>
          <w:rtl/>
        </w:rPr>
        <w:t>.</w:t>
      </w:r>
      <w:r w:rsidRPr="000E001E">
        <w:rPr>
          <w:rFonts w:cs="David" w:hint="cs"/>
          <w:rtl/>
        </w:rPr>
        <w:t xml:space="preserve"> לעיל</w:t>
      </w:r>
      <w:r>
        <w:rPr>
          <w:rFonts w:cs="David" w:hint="cs"/>
          <w:b/>
          <w:bCs/>
          <w:rtl/>
        </w:rPr>
        <w:t xml:space="preserve"> </w:t>
      </w:r>
      <w:r w:rsidRPr="000E001E">
        <w:rPr>
          <w:rFonts w:cs="David" w:hint="cs"/>
          <w:b/>
          <w:bCs/>
          <w:sz w:val="20"/>
          <w:szCs w:val="20"/>
          <w:rtl/>
        </w:rPr>
        <w:t xml:space="preserve">[אות א] </w:t>
      </w:r>
      <w:r w:rsidRPr="000E001E">
        <w:rPr>
          <w:rFonts w:cs="David" w:hint="cs"/>
          <w:rtl/>
        </w:rPr>
        <w:t xml:space="preserve">הובאו דברי הגמרא במסכת שבת </w:t>
      </w:r>
      <w:r w:rsidRPr="000E001E">
        <w:rPr>
          <w:rFonts w:cs="David" w:hint="cs"/>
          <w:sz w:val="20"/>
          <w:szCs w:val="20"/>
          <w:rtl/>
        </w:rPr>
        <w:t>(1) עה, ב)</w:t>
      </w:r>
      <w:r w:rsidRPr="000E001E">
        <w:rPr>
          <w:rFonts w:cs="David" w:hint="cs"/>
          <w:sz w:val="20"/>
          <w:szCs w:val="20"/>
        </w:rPr>
        <w:t xml:space="preserve"> </w:t>
      </w:r>
      <w:r w:rsidRPr="000E001E">
        <w:rPr>
          <w:rFonts w:cs="David" w:hint="cs"/>
          <w:rtl/>
        </w:rPr>
        <w:t xml:space="preserve">"המסתת את האבן חייב משום מכה בפטיש". וכן </w:t>
      </w:r>
      <w:r>
        <w:rPr>
          <w:rFonts w:cs="David" w:hint="cs"/>
          <w:rtl/>
        </w:rPr>
        <w:t>דברי הגמרא (2)</w:t>
      </w:r>
      <w:r w:rsidRPr="00FE1A10">
        <w:rPr>
          <w:rFonts w:cs="David" w:hint="cs"/>
          <w:rtl/>
        </w:rPr>
        <w:t xml:space="preserve"> "הפותח בית הצוואר חייב". ופירש רש"י: "משום מכה בפטיש". ו</w:t>
      </w:r>
      <w:r>
        <w:rPr>
          <w:rFonts w:cs="David" w:hint="cs"/>
          <w:rtl/>
        </w:rPr>
        <w:t xml:space="preserve">תמוה </w:t>
      </w:r>
      <w:r w:rsidRPr="00FE1A10">
        <w:rPr>
          <w:rFonts w:cs="David" w:hint="cs"/>
          <w:rtl/>
        </w:rPr>
        <w:t>מדוע לא חייב משום "מחתך"</w:t>
      </w:r>
      <w:r>
        <w:rPr>
          <w:rFonts w:cs="David" w:hint="cs"/>
          <w:rtl/>
        </w:rPr>
        <w:t>.</w:t>
      </w:r>
    </w:p>
    <w:p w:rsidR="0005248E" w:rsidRDefault="0005248E" w:rsidP="0005248E">
      <w:pPr>
        <w:widowControl w:val="0"/>
        <w:autoSpaceDE w:val="0"/>
        <w:autoSpaceDN w:val="0"/>
        <w:adjustRightInd w:val="0"/>
        <w:spacing w:before="0" w:after="0" w:line="360" w:lineRule="auto"/>
        <w:ind w:left="0"/>
        <w:jc w:val="both"/>
        <w:rPr>
          <w:rFonts w:cs="David" w:hint="cs"/>
          <w:b/>
          <w:bCs/>
          <w:rtl/>
        </w:rPr>
      </w:pPr>
      <w:r>
        <w:rPr>
          <w:rFonts w:cs="David" w:hint="cs"/>
          <w:rtl/>
        </w:rPr>
        <w:t xml:space="preserve">ומחמת קושיות אלו, חידש הרב רובין (6) על פי היסוד המבואר לעיל </w:t>
      </w:r>
      <w:r w:rsidRPr="002075AC">
        <w:rPr>
          <w:rFonts w:cs="David" w:hint="cs"/>
          <w:sz w:val="20"/>
          <w:szCs w:val="20"/>
          <w:rtl/>
        </w:rPr>
        <w:t>[</w:t>
      </w:r>
      <w:r w:rsidRPr="002075AC">
        <w:rPr>
          <w:rFonts w:cs="David" w:hint="cs"/>
          <w:b/>
          <w:bCs/>
          <w:sz w:val="20"/>
          <w:szCs w:val="20"/>
          <w:rtl/>
        </w:rPr>
        <w:t>אות ב</w:t>
      </w:r>
      <w:r w:rsidRPr="002075AC">
        <w:rPr>
          <w:rFonts w:cs="David" w:hint="cs"/>
          <w:sz w:val="20"/>
          <w:szCs w:val="20"/>
          <w:rtl/>
        </w:rPr>
        <w:t xml:space="preserve">] </w:t>
      </w:r>
      <w:r>
        <w:rPr>
          <w:rFonts w:cs="David" w:hint="cs"/>
          <w:rtl/>
        </w:rPr>
        <w:t>בדברי הרמב"ם, ש</w:t>
      </w:r>
      <w:r w:rsidRPr="002075AC">
        <w:rPr>
          <w:rFonts w:cs="David" w:hint="cs"/>
          <w:rtl/>
        </w:rPr>
        <w:t>מלאכת</w:t>
      </w:r>
      <w:r w:rsidRPr="002075AC">
        <w:rPr>
          <w:rFonts w:cs="David"/>
          <w:rtl/>
        </w:rPr>
        <w:t xml:space="preserve"> </w:t>
      </w:r>
      <w:r w:rsidRPr="002075AC">
        <w:rPr>
          <w:rFonts w:cs="David" w:hint="cs"/>
          <w:rtl/>
        </w:rPr>
        <w:t>מחתך</w:t>
      </w:r>
      <w:r w:rsidRPr="002075AC">
        <w:rPr>
          <w:rFonts w:cs="David"/>
          <w:rtl/>
        </w:rPr>
        <w:t xml:space="preserve"> </w:t>
      </w:r>
      <w:r w:rsidRPr="002075AC">
        <w:rPr>
          <w:rFonts w:cs="David" w:hint="cs"/>
          <w:rtl/>
        </w:rPr>
        <w:t>ה</w:t>
      </w:r>
      <w:r>
        <w:rPr>
          <w:rFonts w:cs="David" w:hint="cs"/>
          <w:rtl/>
        </w:rPr>
        <w:t xml:space="preserve">יא רק </w:t>
      </w:r>
      <w:r w:rsidRPr="004C02BC">
        <w:rPr>
          <w:rFonts w:cs="David" w:hint="cs"/>
          <w:rtl/>
        </w:rPr>
        <w:t>כש</w:t>
      </w:r>
      <w:r w:rsidRPr="002075AC">
        <w:rPr>
          <w:rFonts w:cs="David" w:hint="cs"/>
          <w:rtl/>
        </w:rPr>
        <w:t>פעולת</w:t>
      </w:r>
      <w:r w:rsidRPr="002075AC">
        <w:rPr>
          <w:rFonts w:cs="David"/>
          <w:rtl/>
        </w:rPr>
        <w:t xml:space="preserve"> </w:t>
      </w:r>
      <w:r w:rsidRPr="002075AC">
        <w:rPr>
          <w:rFonts w:cs="David" w:hint="cs"/>
          <w:rtl/>
        </w:rPr>
        <w:t>החיתוך</w:t>
      </w:r>
      <w:r w:rsidRPr="002075AC">
        <w:rPr>
          <w:rFonts w:cs="David"/>
          <w:rtl/>
        </w:rPr>
        <w:t xml:space="preserve"> </w:t>
      </w:r>
      <w:r w:rsidRPr="002075AC">
        <w:rPr>
          <w:rFonts w:cs="David" w:hint="cs"/>
          <w:rtl/>
        </w:rPr>
        <w:t>נעש</w:t>
      </w:r>
      <w:r>
        <w:rPr>
          <w:rFonts w:cs="David" w:hint="cs"/>
          <w:rtl/>
        </w:rPr>
        <w:t>ית</w:t>
      </w:r>
      <w:r w:rsidRPr="002075AC">
        <w:rPr>
          <w:rFonts w:cs="David"/>
          <w:rtl/>
        </w:rPr>
        <w:t xml:space="preserve"> </w:t>
      </w:r>
      <w:r w:rsidRPr="002075AC">
        <w:rPr>
          <w:rFonts w:cs="David" w:hint="cs"/>
          <w:rtl/>
        </w:rPr>
        <w:t>תוך</w:t>
      </w:r>
      <w:r w:rsidRPr="002075AC">
        <w:rPr>
          <w:rFonts w:cs="David"/>
          <w:rtl/>
        </w:rPr>
        <w:t xml:space="preserve"> </w:t>
      </w:r>
      <w:r w:rsidRPr="002075AC">
        <w:rPr>
          <w:rFonts w:cs="David" w:hint="cs"/>
          <w:rtl/>
        </w:rPr>
        <w:t>כדי</w:t>
      </w:r>
      <w:r w:rsidRPr="002075AC">
        <w:rPr>
          <w:rFonts w:cs="David"/>
          <w:rtl/>
        </w:rPr>
        <w:t xml:space="preserve"> </w:t>
      </w:r>
      <w:r w:rsidRPr="002075AC">
        <w:rPr>
          <w:rFonts w:cs="David" w:hint="cs"/>
          <w:rtl/>
        </w:rPr>
        <w:t>כוונה</w:t>
      </w:r>
      <w:r w:rsidRPr="002075AC">
        <w:rPr>
          <w:rFonts w:cs="David"/>
          <w:rtl/>
        </w:rPr>
        <w:t xml:space="preserve"> </w:t>
      </w:r>
      <w:r w:rsidRPr="002075AC">
        <w:rPr>
          <w:rFonts w:cs="David" w:hint="cs"/>
          <w:rtl/>
        </w:rPr>
        <w:t>למידה</w:t>
      </w:r>
      <w:r w:rsidRPr="002075AC">
        <w:rPr>
          <w:rFonts w:cs="David"/>
          <w:rtl/>
        </w:rPr>
        <w:t xml:space="preserve"> </w:t>
      </w:r>
      <w:r w:rsidRPr="002075AC">
        <w:rPr>
          <w:rFonts w:cs="David" w:hint="cs"/>
          <w:rtl/>
        </w:rPr>
        <w:t>מכוונת</w:t>
      </w:r>
      <w:r>
        <w:rPr>
          <w:rFonts w:cs="David" w:hint="cs"/>
          <w:rtl/>
        </w:rPr>
        <w:t xml:space="preserve">, ועל כן יש לומר שגדר מלאכת "מחתך" הוא רק כאשר </w:t>
      </w:r>
      <w:r>
        <w:rPr>
          <w:rFonts w:cs="David" w:hint="cs"/>
          <w:b/>
          <w:bCs/>
          <w:rtl/>
        </w:rPr>
        <w:t xml:space="preserve">עיקר </w:t>
      </w:r>
      <w:r w:rsidRPr="002075AC">
        <w:rPr>
          <w:rFonts w:cs="David" w:hint="cs"/>
          <w:rtl/>
        </w:rPr>
        <w:t>עיסוקו</w:t>
      </w:r>
      <w:r w:rsidRPr="002075AC">
        <w:rPr>
          <w:rFonts w:cs="David"/>
          <w:rtl/>
        </w:rPr>
        <w:t xml:space="preserve"> </w:t>
      </w:r>
      <w:r w:rsidRPr="002075AC">
        <w:rPr>
          <w:rFonts w:cs="David" w:hint="cs"/>
          <w:rtl/>
        </w:rPr>
        <w:t>במלאכה</w:t>
      </w:r>
      <w:r w:rsidRPr="002075AC">
        <w:rPr>
          <w:rFonts w:cs="David"/>
          <w:rtl/>
        </w:rPr>
        <w:t xml:space="preserve"> </w:t>
      </w:r>
      <w:r w:rsidRPr="002075AC">
        <w:rPr>
          <w:rFonts w:cs="David" w:hint="cs"/>
          <w:rtl/>
        </w:rPr>
        <w:t>הוא</w:t>
      </w:r>
      <w:r w:rsidRPr="002075AC">
        <w:rPr>
          <w:rFonts w:cs="David"/>
          <w:rtl/>
        </w:rPr>
        <w:t xml:space="preserve"> </w:t>
      </w:r>
      <w:r>
        <w:rPr>
          <w:rFonts w:cs="David" w:hint="cs"/>
          <w:rtl/>
        </w:rPr>
        <w:t xml:space="preserve">בחיתוך לפי מידה או </w:t>
      </w:r>
      <w:r w:rsidRPr="002075AC">
        <w:rPr>
          <w:rFonts w:cs="David" w:hint="cs"/>
          <w:rtl/>
        </w:rPr>
        <w:t>בטיפול</w:t>
      </w:r>
      <w:r w:rsidRPr="002075AC">
        <w:rPr>
          <w:rFonts w:cs="David"/>
          <w:rtl/>
        </w:rPr>
        <w:t xml:space="preserve"> </w:t>
      </w:r>
      <w:r w:rsidRPr="002075AC">
        <w:rPr>
          <w:rFonts w:cs="David" w:hint="cs"/>
          <w:rtl/>
        </w:rPr>
        <w:t>בקצוות</w:t>
      </w:r>
      <w:r w:rsidRPr="002075AC">
        <w:rPr>
          <w:rFonts w:cs="David"/>
          <w:rtl/>
        </w:rPr>
        <w:t xml:space="preserve"> </w:t>
      </w:r>
      <w:r w:rsidRPr="002075AC">
        <w:rPr>
          <w:rFonts w:cs="David" w:hint="cs"/>
          <w:rtl/>
        </w:rPr>
        <w:t>ובי</w:t>
      </w:r>
      <w:r>
        <w:rPr>
          <w:rFonts w:cs="David" w:hint="cs"/>
          <w:rtl/>
        </w:rPr>
        <w:t>י</w:t>
      </w:r>
      <w:r w:rsidRPr="002075AC">
        <w:rPr>
          <w:rFonts w:cs="David" w:hint="cs"/>
          <w:rtl/>
        </w:rPr>
        <w:t>שור</w:t>
      </w:r>
      <w:r w:rsidRPr="002075AC">
        <w:rPr>
          <w:rFonts w:cs="David"/>
          <w:rtl/>
        </w:rPr>
        <w:t xml:space="preserve"> </w:t>
      </w:r>
      <w:r w:rsidRPr="002075AC">
        <w:rPr>
          <w:rFonts w:cs="David" w:hint="cs"/>
          <w:rtl/>
        </w:rPr>
        <w:t>הכלי</w:t>
      </w:r>
      <w:r>
        <w:rPr>
          <w:rFonts w:cs="David" w:hint="cs"/>
          <w:rtl/>
        </w:rPr>
        <w:t>,</w:t>
      </w:r>
      <w:r w:rsidRPr="002075AC">
        <w:rPr>
          <w:rFonts w:cs="David"/>
          <w:rtl/>
        </w:rPr>
        <w:t xml:space="preserve"> </w:t>
      </w:r>
      <w:r w:rsidRPr="002075AC">
        <w:rPr>
          <w:rFonts w:cs="David" w:hint="cs"/>
          <w:b/>
          <w:bCs/>
          <w:rtl/>
        </w:rPr>
        <w:t>ולא כשהדבר נעשה בצורה "טפילה"</w:t>
      </w:r>
      <w:r w:rsidRPr="002075AC">
        <w:rPr>
          <w:rFonts w:cs="David" w:hint="cs"/>
          <w:sz w:val="20"/>
          <w:szCs w:val="20"/>
          <w:rtl/>
        </w:rPr>
        <w:t xml:space="preserve"> [ול</w:t>
      </w:r>
      <w:r>
        <w:rPr>
          <w:rFonts w:cs="David" w:hint="cs"/>
          <w:sz w:val="20"/>
          <w:szCs w:val="20"/>
          <w:rtl/>
        </w:rPr>
        <w:t>פי</w:t>
      </w:r>
      <w:r w:rsidRPr="002075AC">
        <w:rPr>
          <w:rFonts w:cs="David" w:hint="cs"/>
          <w:sz w:val="20"/>
          <w:szCs w:val="20"/>
          <w:rtl/>
        </w:rPr>
        <w:t>כ</w:t>
      </w:r>
      <w:r>
        <w:rPr>
          <w:rFonts w:cs="David" w:hint="cs"/>
          <w:sz w:val="20"/>
          <w:szCs w:val="20"/>
          <w:rtl/>
        </w:rPr>
        <w:t>ך</w:t>
      </w:r>
      <w:r w:rsidRPr="002075AC">
        <w:rPr>
          <w:rFonts w:cs="David" w:hint="cs"/>
          <w:sz w:val="20"/>
          <w:szCs w:val="20"/>
          <w:rtl/>
        </w:rPr>
        <w:t xml:space="preserve"> אין חיוב "מחתך" במסתת אבן ובפותח בית הצוואר, כי ה"מחתך" הוא רק "טפל" ולא עיקר המעשה].</w:t>
      </w:r>
    </w:p>
    <w:p w:rsidR="0005248E" w:rsidRPr="00F40A8F" w:rsidRDefault="0005248E" w:rsidP="0005248E">
      <w:pPr>
        <w:widowControl w:val="0"/>
        <w:autoSpaceDE w:val="0"/>
        <w:autoSpaceDN w:val="0"/>
        <w:adjustRightInd w:val="0"/>
        <w:spacing w:before="0" w:after="0" w:line="240" w:lineRule="auto"/>
        <w:ind w:left="0"/>
        <w:jc w:val="both"/>
        <w:rPr>
          <w:rFonts w:cs="David" w:hint="cs"/>
          <w:b/>
          <w:bCs/>
          <w:rtl/>
        </w:rPr>
      </w:pPr>
    </w:p>
    <w:p w:rsidR="0005248E" w:rsidRDefault="0005248E" w:rsidP="0005248E">
      <w:pPr>
        <w:widowControl w:val="0"/>
        <w:autoSpaceDE w:val="0"/>
        <w:autoSpaceDN w:val="0"/>
        <w:adjustRightInd w:val="0"/>
        <w:spacing w:before="0" w:after="0" w:line="360" w:lineRule="auto"/>
        <w:ind w:left="0"/>
        <w:jc w:val="both"/>
        <w:rPr>
          <w:rFonts w:cs="David" w:hint="cs"/>
          <w:b/>
          <w:bCs/>
          <w:rtl/>
        </w:rPr>
      </w:pPr>
      <w:r>
        <w:rPr>
          <w:rFonts w:cs="David" w:hint="cs"/>
          <w:b/>
          <w:bCs/>
          <w:rtl/>
        </w:rPr>
        <w:t>דברי הגרש"ז אויערבך בגדר מלאכת מחתך</w:t>
      </w:r>
    </w:p>
    <w:p w:rsidR="0005248E" w:rsidRPr="00B10496" w:rsidRDefault="0005248E" w:rsidP="0005248E">
      <w:pPr>
        <w:widowControl w:val="0"/>
        <w:autoSpaceDE w:val="0"/>
        <w:autoSpaceDN w:val="0"/>
        <w:adjustRightInd w:val="0"/>
        <w:spacing w:before="0" w:after="0" w:line="360" w:lineRule="auto"/>
        <w:ind w:left="0"/>
        <w:jc w:val="both"/>
        <w:rPr>
          <w:rFonts w:cs="David" w:hint="cs"/>
          <w:rtl/>
        </w:rPr>
      </w:pPr>
      <w:r>
        <w:rPr>
          <w:rFonts w:cs="David" w:hint="cs"/>
          <w:b/>
          <w:bCs/>
          <w:rtl/>
        </w:rPr>
        <w:t>ה</w:t>
      </w:r>
      <w:r w:rsidRPr="00FE1A10">
        <w:rPr>
          <w:rFonts w:cs="David" w:hint="cs"/>
          <w:b/>
          <w:bCs/>
          <w:rtl/>
        </w:rPr>
        <w:t xml:space="preserve">. </w:t>
      </w:r>
      <w:r w:rsidRPr="00B10496">
        <w:rPr>
          <w:rFonts w:cs="David" w:hint="cs"/>
          <w:rtl/>
        </w:rPr>
        <w:t>בספרו מנחת שלמה (5) ובספר שמירת שבת כהלכתה (4) הובאו בשמו חידושים למעשה בגדר מלאכת מחתך</w:t>
      </w:r>
      <w:r>
        <w:rPr>
          <w:rFonts w:cs="David" w:hint="cs"/>
          <w:rtl/>
        </w:rPr>
        <w:t>:</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B10496">
        <w:rPr>
          <w:rFonts w:cs="David" w:hint="cs"/>
          <w:b/>
          <w:bCs/>
          <w:rtl/>
        </w:rPr>
        <w:t xml:space="preserve">• פתיחת שקיות קטנות של סוכר וקפה במקום הסימון - </w:t>
      </w:r>
      <w:r>
        <w:rPr>
          <w:rFonts w:cs="David" w:hint="cs"/>
          <w:rtl/>
        </w:rPr>
        <w:t xml:space="preserve">"אין משום מלאכת מחתך, כיון דמה שחותך במקום מסומן אינו אלא כדי שלא ישפך הסוכר, ואין כל כוונה של שימוש בחלקי השקית לפי מידה מסויימת, והוא חותך שם רק </w:t>
      </w:r>
      <w:r w:rsidRPr="00B10496">
        <w:rPr>
          <w:rFonts w:cs="David" w:hint="cs"/>
          <w:b/>
          <w:bCs/>
          <w:rtl/>
        </w:rPr>
        <w:t>מפני שזה יותר נח</w:t>
      </w:r>
      <w:r>
        <w:rPr>
          <w:rFonts w:cs="David" w:hint="cs"/>
          <w:rtl/>
        </w:rPr>
        <w:t xml:space="preserve">" </w:t>
      </w:r>
      <w:r w:rsidRPr="00E50C31">
        <w:rPr>
          <w:rFonts w:cs="David" w:hint="cs"/>
          <w:sz w:val="20"/>
          <w:szCs w:val="20"/>
          <w:rtl/>
        </w:rPr>
        <w:t>[ועי' בספר אר</w:t>
      </w:r>
      <w:r>
        <w:rPr>
          <w:rFonts w:cs="David" w:hint="cs"/>
          <w:sz w:val="20"/>
          <w:szCs w:val="20"/>
          <w:rtl/>
        </w:rPr>
        <w:t>ח</w:t>
      </w:r>
      <w:r w:rsidRPr="00E50C31">
        <w:rPr>
          <w:rFonts w:cs="David" w:hint="cs"/>
          <w:sz w:val="20"/>
          <w:szCs w:val="20"/>
          <w:rtl/>
        </w:rPr>
        <w:t>ות שבת (8) סע' מא) שהביא שיש אוסרים בזה משום מלאכת "מחתך"].</w:t>
      </w:r>
    </w:p>
    <w:p w:rsidR="0005248E" w:rsidRPr="00E50C31" w:rsidRDefault="0005248E" w:rsidP="0005248E">
      <w:pPr>
        <w:widowControl w:val="0"/>
        <w:autoSpaceDE w:val="0"/>
        <w:autoSpaceDN w:val="0"/>
        <w:adjustRightInd w:val="0"/>
        <w:spacing w:before="0" w:after="0" w:line="360" w:lineRule="auto"/>
        <w:ind w:left="0"/>
        <w:jc w:val="both"/>
        <w:rPr>
          <w:rFonts w:cs="David" w:hint="cs"/>
          <w:rtl/>
        </w:rPr>
      </w:pPr>
      <w:r w:rsidRPr="00C523A7">
        <w:rPr>
          <w:rFonts w:cs="David" w:hint="cs"/>
          <w:b/>
          <w:bCs/>
          <w:rtl/>
        </w:rPr>
        <w:t>• חיתוך נייר טואלט</w:t>
      </w:r>
      <w:r>
        <w:rPr>
          <w:rFonts w:cs="David" w:hint="cs"/>
          <w:b/>
          <w:bCs/>
          <w:rtl/>
        </w:rPr>
        <w:t xml:space="preserve"> -</w:t>
      </w:r>
      <w:r w:rsidRPr="00C523A7">
        <w:rPr>
          <w:rFonts w:cs="David" w:hint="cs"/>
          <w:b/>
          <w:bCs/>
          <w:rtl/>
        </w:rPr>
        <w:t xml:space="preserve"> </w:t>
      </w:r>
      <w:r w:rsidRPr="00E50C31">
        <w:rPr>
          <w:rFonts w:cs="David" w:hint="cs"/>
          <w:rtl/>
        </w:rPr>
        <w:t>לדעת הגרש"ז</w:t>
      </w:r>
      <w:r>
        <w:rPr>
          <w:rFonts w:cs="David" w:hint="cs"/>
          <w:b/>
          <w:bCs/>
          <w:rtl/>
        </w:rPr>
        <w:t xml:space="preserve"> </w:t>
      </w:r>
      <w:r>
        <w:rPr>
          <w:rFonts w:cs="David" w:hint="cs"/>
          <w:rtl/>
        </w:rPr>
        <w:t xml:space="preserve">גם </w:t>
      </w:r>
      <w:r w:rsidRPr="00C523A7">
        <w:rPr>
          <w:rFonts w:cs="David" w:hint="cs"/>
          <w:rtl/>
        </w:rPr>
        <w:t xml:space="preserve">כאשר חותך שלא במקומות הנקבים </w:t>
      </w:r>
      <w:r w:rsidRPr="00C523A7">
        <w:rPr>
          <w:rFonts w:cs="David" w:hint="cs"/>
          <w:sz w:val="20"/>
          <w:szCs w:val="20"/>
          <w:rtl/>
        </w:rPr>
        <w:t>[המיועדים לחיתוך]</w:t>
      </w:r>
      <w:r w:rsidRPr="00C523A7">
        <w:rPr>
          <w:rFonts w:cs="David" w:hint="cs"/>
          <w:b/>
          <w:bCs/>
          <w:sz w:val="20"/>
          <w:szCs w:val="20"/>
          <w:rtl/>
        </w:rPr>
        <w:t xml:space="preserve"> </w:t>
      </w:r>
      <w:r w:rsidRPr="00C523A7">
        <w:rPr>
          <w:rFonts w:cs="David" w:hint="cs"/>
          <w:rtl/>
        </w:rPr>
        <w:t>"כיון שהחותך אינו מקפיד אם היו עושים את זה יותר ארוך או יותר קצר,</w:t>
      </w:r>
      <w:r>
        <w:rPr>
          <w:rFonts w:cs="David" w:hint="cs"/>
          <w:b/>
          <w:bCs/>
          <w:rtl/>
        </w:rPr>
        <w:t xml:space="preserve"> והוא חותך רק במקום שנח לו</w:t>
      </w:r>
      <w:r w:rsidRPr="00C523A7">
        <w:rPr>
          <w:rFonts w:cs="David" w:hint="cs"/>
          <w:rtl/>
        </w:rPr>
        <w:t>, אין זה שייך כלל למל</w:t>
      </w:r>
      <w:r>
        <w:rPr>
          <w:rFonts w:cs="David" w:hint="cs"/>
          <w:rtl/>
        </w:rPr>
        <w:t>א</w:t>
      </w:r>
      <w:r w:rsidRPr="00C523A7">
        <w:rPr>
          <w:rFonts w:cs="David" w:hint="cs"/>
          <w:rtl/>
        </w:rPr>
        <w:t>כת מחתך".</w:t>
      </w:r>
      <w:r>
        <w:rPr>
          <w:rFonts w:cs="David" w:hint="cs"/>
          <w:b/>
          <w:bCs/>
          <w:rtl/>
        </w:rPr>
        <w:t xml:space="preserve"> </w:t>
      </w:r>
      <w:r w:rsidRPr="00E50C31">
        <w:rPr>
          <w:rFonts w:cs="David" w:hint="cs"/>
          <w:rtl/>
        </w:rPr>
        <w:t xml:space="preserve">ברם לדעת הגרי"ש אלישיב </w:t>
      </w:r>
      <w:r w:rsidRPr="00E50C31">
        <w:rPr>
          <w:rFonts w:cs="David" w:hint="cs"/>
          <w:sz w:val="20"/>
          <w:szCs w:val="20"/>
          <w:rtl/>
        </w:rPr>
        <w:t xml:space="preserve">[הובא בארחות שבת (8) הערה נז] </w:t>
      </w:r>
      <w:r>
        <w:rPr>
          <w:rFonts w:cs="David" w:hint="cs"/>
          <w:rtl/>
        </w:rPr>
        <w:t>חייב בזה משום "מחתך".</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E50C31">
        <w:rPr>
          <w:rFonts w:cs="David" w:hint="cs"/>
          <w:b/>
          <w:bCs/>
          <w:rtl/>
        </w:rPr>
        <w:t>• הפרדת גביעי לֶבֶּן ומעדני חלב המשווקים בזוגות -</w:t>
      </w:r>
      <w:r>
        <w:rPr>
          <w:rFonts w:cs="David" w:hint="cs"/>
          <w:rtl/>
        </w:rPr>
        <w:t xml:space="preserve"> בספר ארחות שבת</w:t>
      </w:r>
      <w:r w:rsidRPr="00E50C31">
        <w:rPr>
          <w:rFonts w:cs="David" w:hint="cs"/>
          <w:sz w:val="20"/>
          <w:szCs w:val="20"/>
          <w:rtl/>
        </w:rPr>
        <w:t xml:space="preserve"> (8) סע' מב) </w:t>
      </w:r>
      <w:r>
        <w:rPr>
          <w:rFonts w:cs="David" w:hint="cs"/>
          <w:rtl/>
        </w:rPr>
        <w:t xml:space="preserve">הביא את דעת הגרי"ש אלישיב שחייב משום אסור "מחתך" </w:t>
      </w:r>
      <w:r w:rsidRPr="00E50C31">
        <w:rPr>
          <w:rFonts w:cs="David" w:hint="cs"/>
          <w:b/>
          <w:bCs/>
          <w:rtl/>
        </w:rPr>
        <w:t>מהתורה</w:t>
      </w:r>
      <w:r>
        <w:rPr>
          <w:rFonts w:cs="David" w:hint="cs"/>
          <w:rtl/>
        </w:rPr>
        <w:t xml:space="preserve">, כי הגביעים נחתכים זה מזה בקו ישר ומדוייק. ולדעת הגר"נ קרליץ (9) יש חשש איסור "מחתך" </w:t>
      </w:r>
      <w:r w:rsidRPr="00A701DF">
        <w:rPr>
          <w:rFonts w:cs="David" w:hint="cs"/>
          <w:b/>
          <w:bCs/>
          <w:rtl/>
        </w:rPr>
        <w:t>מדרבנן</w:t>
      </w:r>
      <w:r>
        <w:rPr>
          <w:rFonts w:cs="David" w:hint="cs"/>
          <w:rtl/>
        </w:rPr>
        <w:t xml:space="preserve">, יעו"ש בדבריו. אכן בארחות שבת (שם) הובא כי הגרש"ז נקט לשיטתו לעיל, שאין כלל איסור "מחתך" כי הפרדת הגביעים נעשית </w:t>
      </w:r>
      <w:r w:rsidRPr="004C02BC">
        <w:rPr>
          <w:rFonts w:cs="David" w:hint="cs"/>
          <w:b/>
          <w:bCs/>
          <w:rtl/>
        </w:rPr>
        <w:t>מטעמי נוחיות גרידא</w:t>
      </w:r>
      <w:r>
        <w:rPr>
          <w:rFonts w:cs="David" w:hint="cs"/>
          <w:rtl/>
        </w:rPr>
        <w:t>, ולא מטעמי חיתוך למידה או במקום מסויים.</w:t>
      </w:r>
    </w:p>
    <w:p w:rsidR="0005248E" w:rsidRPr="00FE1A10" w:rsidRDefault="0005248E" w:rsidP="0005248E">
      <w:pPr>
        <w:widowControl w:val="0"/>
        <w:autoSpaceDE w:val="0"/>
        <w:autoSpaceDN w:val="0"/>
        <w:adjustRightInd w:val="0"/>
        <w:spacing w:before="0" w:after="0" w:line="360" w:lineRule="auto"/>
        <w:ind w:left="0"/>
        <w:jc w:val="both"/>
        <w:rPr>
          <w:rFonts w:cs="David" w:hint="cs"/>
          <w:rtl/>
        </w:rPr>
      </w:pPr>
      <w:r w:rsidRPr="00C523A7">
        <w:rPr>
          <w:rFonts w:cs="David" w:hint="cs"/>
          <w:b/>
          <w:bCs/>
          <w:rtl/>
        </w:rPr>
        <w:t xml:space="preserve">• חיתוך גלולה לשני חצאים כשנצרך ליטול מחצית גלולה </w:t>
      </w:r>
      <w:r>
        <w:rPr>
          <w:rFonts w:cs="David" w:hint="cs"/>
          <w:b/>
          <w:bCs/>
          <w:rtl/>
        </w:rPr>
        <w:t>-</w:t>
      </w:r>
      <w:r w:rsidRPr="00C523A7">
        <w:rPr>
          <w:rFonts w:cs="David" w:hint="cs"/>
          <w:b/>
          <w:bCs/>
          <w:rtl/>
        </w:rPr>
        <w:t xml:space="preserve"> </w:t>
      </w:r>
      <w:r w:rsidRPr="00E50C31">
        <w:rPr>
          <w:rFonts w:cs="David" w:hint="cs"/>
          <w:rtl/>
        </w:rPr>
        <w:t>לדעת הגרש"ז אויערבך (4)</w:t>
      </w:r>
      <w:r>
        <w:rPr>
          <w:rFonts w:cs="David" w:hint="cs"/>
          <w:b/>
          <w:bCs/>
          <w:rtl/>
        </w:rPr>
        <w:t xml:space="preserve"> </w:t>
      </w:r>
      <w:r>
        <w:rPr>
          <w:rFonts w:cs="David" w:hint="cs"/>
          <w:rtl/>
        </w:rPr>
        <w:t>אין משום מלאכת מחתך: [א] מכיון שיש לדונו כ"</w:t>
      </w:r>
      <w:r w:rsidRPr="00C523A7">
        <w:rPr>
          <w:rFonts w:cs="David" w:hint="cs"/>
          <w:b/>
          <w:bCs/>
          <w:rtl/>
        </w:rPr>
        <w:t>אוכלין</w:t>
      </w:r>
      <w:r>
        <w:rPr>
          <w:rFonts w:cs="David" w:hint="cs"/>
          <w:rtl/>
        </w:rPr>
        <w:t xml:space="preserve">" שאין בהם איסור מחתך.  [ב] עיקר ההקפדה בחיתוך </w:t>
      </w:r>
      <w:r w:rsidRPr="00C523A7">
        <w:rPr>
          <w:rFonts w:cs="David" w:hint="cs"/>
          <w:b/>
          <w:bCs/>
          <w:rtl/>
        </w:rPr>
        <w:t>לכמות</w:t>
      </w:r>
      <w:r>
        <w:rPr>
          <w:rFonts w:cs="David" w:hint="cs"/>
          <w:rtl/>
        </w:rPr>
        <w:t xml:space="preserve"> התרופה ולא </w:t>
      </w:r>
      <w:r w:rsidRPr="00C523A7">
        <w:rPr>
          <w:rFonts w:cs="David" w:hint="cs"/>
          <w:b/>
          <w:bCs/>
          <w:rtl/>
        </w:rPr>
        <w:t>למידה</w:t>
      </w:r>
      <w:r>
        <w:rPr>
          <w:rFonts w:cs="David" w:hint="cs"/>
          <w:rtl/>
        </w:rPr>
        <w:t>.</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EB26B0">
        <w:rPr>
          <w:rFonts w:cs="David" w:hint="cs"/>
          <w:b/>
          <w:bCs/>
          <w:rtl/>
        </w:rPr>
        <w:t xml:space="preserve">• חיתוך נר למידת פמוט - </w:t>
      </w:r>
      <w:r>
        <w:rPr>
          <w:rFonts w:cs="David" w:hint="cs"/>
          <w:rtl/>
        </w:rPr>
        <w:t>אסור משום מחתך, ואף יש לאסור תחיבת הנר בכח לפמוט, אלא שיתכן לצדד להקל "כיון שזה דרך שימושו ולא ע"י הכנה מוקדמת, ולכן אין זה בכלל מחתך, וכיון שעושה כלאחר יד אפשר שיש להקל".</w:t>
      </w:r>
    </w:p>
    <w:p w:rsidR="0005248E" w:rsidRPr="00FE1A10" w:rsidRDefault="0005248E" w:rsidP="0005248E">
      <w:pPr>
        <w:widowControl w:val="0"/>
        <w:autoSpaceDE w:val="0"/>
        <w:autoSpaceDN w:val="0"/>
        <w:adjustRightInd w:val="0"/>
        <w:spacing w:before="0" w:after="0" w:line="360" w:lineRule="auto"/>
        <w:ind w:left="0"/>
        <w:jc w:val="center"/>
        <w:rPr>
          <w:rFonts w:cs="David" w:hint="cs"/>
          <w:rtl/>
        </w:rPr>
      </w:pPr>
      <w:r w:rsidRPr="00FE1A10">
        <w:rPr>
          <w:rFonts w:cs="David" w:hint="cs"/>
          <w:rtl/>
        </w:rPr>
        <w:lastRenderedPageBreak/>
        <w:t>•   •   •</w:t>
      </w:r>
    </w:p>
    <w:p w:rsidR="0005248E" w:rsidRPr="00FE1A10" w:rsidRDefault="0005248E" w:rsidP="0005248E">
      <w:pPr>
        <w:widowControl w:val="0"/>
        <w:autoSpaceDE w:val="0"/>
        <w:autoSpaceDN w:val="0"/>
        <w:adjustRightInd w:val="0"/>
        <w:spacing w:before="0" w:after="0" w:line="360" w:lineRule="auto"/>
        <w:ind w:left="0"/>
        <w:jc w:val="both"/>
        <w:rPr>
          <w:rFonts w:cs="David" w:hint="cs"/>
          <w:b/>
          <w:bCs/>
          <w:rtl/>
        </w:rPr>
      </w:pPr>
      <w:r>
        <w:rPr>
          <w:rFonts w:cs="David" w:hint="cs"/>
          <w:b/>
          <w:bCs/>
          <w:rtl/>
        </w:rPr>
        <w:t>ו. עוד פרטי דינים ב</w:t>
      </w:r>
      <w:r w:rsidRPr="00FE1A10">
        <w:rPr>
          <w:rFonts w:cs="David" w:hint="cs"/>
          <w:b/>
          <w:bCs/>
          <w:rtl/>
        </w:rPr>
        <w:t>מלאכת "מחתך</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C523A7">
        <w:rPr>
          <w:rFonts w:cs="David" w:hint="cs"/>
          <w:b/>
          <w:bCs/>
          <w:rtl/>
        </w:rPr>
        <w:t xml:space="preserve">• פתיחת פחיות שתיה על ידי משיכת טבעת ויצירת פתח נאה - </w:t>
      </w:r>
      <w:r>
        <w:rPr>
          <w:rFonts w:cs="David" w:hint="cs"/>
          <w:rtl/>
        </w:rPr>
        <w:t xml:space="preserve">הרב רובין (5)-(6) דן בנושא זה בהרחבה, ולכאורה על פי המבואר לעיל </w:t>
      </w:r>
      <w:r w:rsidRPr="002A00C0">
        <w:rPr>
          <w:rFonts w:cs="David" w:hint="cs"/>
          <w:sz w:val="20"/>
          <w:szCs w:val="20"/>
          <w:rtl/>
        </w:rPr>
        <w:t>[</w:t>
      </w:r>
      <w:r w:rsidRPr="002A00C0">
        <w:rPr>
          <w:rFonts w:cs="David" w:hint="cs"/>
          <w:b/>
          <w:bCs/>
          <w:sz w:val="20"/>
          <w:szCs w:val="20"/>
          <w:rtl/>
        </w:rPr>
        <w:t>אות ב</w:t>
      </w:r>
      <w:r w:rsidRPr="002A00C0">
        <w:rPr>
          <w:rFonts w:cs="David" w:hint="cs"/>
          <w:sz w:val="20"/>
          <w:szCs w:val="20"/>
          <w:rtl/>
        </w:rPr>
        <w:t xml:space="preserve">] </w:t>
      </w:r>
      <w:r>
        <w:rPr>
          <w:rFonts w:cs="David" w:hint="cs"/>
          <w:rtl/>
        </w:rPr>
        <w:t xml:space="preserve">שיש חיוב "מחתך" </w:t>
      </w:r>
      <w:r w:rsidRPr="00F40A8F">
        <w:rPr>
          <w:rFonts w:cs="David" w:hint="cs"/>
          <w:b/>
          <w:bCs/>
          <w:rtl/>
        </w:rPr>
        <w:t xml:space="preserve">כשמקפיד על חיתוך במקום מסוים </w:t>
      </w:r>
      <w:r>
        <w:rPr>
          <w:rFonts w:cs="David" w:hint="cs"/>
          <w:b/>
          <w:bCs/>
          <w:rtl/>
        </w:rPr>
        <w:t xml:space="preserve">ולא רק כשמקפיד </w:t>
      </w:r>
      <w:r w:rsidRPr="00F40A8F">
        <w:rPr>
          <w:rFonts w:cs="David" w:hint="cs"/>
          <w:b/>
          <w:bCs/>
          <w:rtl/>
        </w:rPr>
        <w:t>על מידת החתיכה</w:t>
      </w:r>
      <w:r>
        <w:rPr>
          <w:rFonts w:cs="David" w:hint="cs"/>
          <w:rtl/>
        </w:rPr>
        <w:t xml:space="preserve">, היה מקום לומר שאסור </w:t>
      </w:r>
      <w:r w:rsidRPr="002A00C0">
        <w:rPr>
          <w:rFonts w:cs="David" w:hint="cs"/>
          <w:b/>
          <w:bCs/>
          <w:rtl/>
        </w:rPr>
        <w:t>מהתורה</w:t>
      </w:r>
      <w:r>
        <w:rPr>
          <w:rFonts w:cs="David" w:hint="cs"/>
          <w:rtl/>
        </w:rPr>
        <w:t xml:space="preserve"> לפתוח פחיות בשבת במקום המיועד לכך משום מלאכת "</w:t>
      </w:r>
      <w:r w:rsidRPr="002A00C0">
        <w:rPr>
          <w:rFonts w:cs="David" w:hint="cs"/>
          <w:b/>
          <w:bCs/>
          <w:rtl/>
        </w:rPr>
        <w:t>מחתך</w:t>
      </w:r>
      <w:r>
        <w:rPr>
          <w:rFonts w:cs="David" w:hint="cs"/>
          <w:rtl/>
        </w:rPr>
        <w:t xml:space="preserve">". אלא שלפי המבואר לעיל שגדר מלאכת "מחתך" הוא רק כאשר </w:t>
      </w:r>
      <w:r>
        <w:rPr>
          <w:rFonts w:cs="David" w:hint="cs"/>
          <w:b/>
          <w:bCs/>
          <w:rtl/>
        </w:rPr>
        <w:t xml:space="preserve">עיקר </w:t>
      </w:r>
      <w:r w:rsidRPr="002075AC">
        <w:rPr>
          <w:rFonts w:cs="David" w:hint="cs"/>
          <w:rtl/>
        </w:rPr>
        <w:t>עיסוקו</w:t>
      </w:r>
      <w:r w:rsidRPr="002075AC">
        <w:rPr>
          <w:rFonts w:cs="David"/>
          <w:rtl/>
        </w:rPr>
        <w:t xml:space="preserve"> </w:t>
      </w:r>
      <w:r w:rsidRPr="002075AC">
        <w:rPr>
          <w:rFonts w:cs="David" w:hint="cs"/>
          <w:rtl/>
        </w:rPr>
        <w:t>במלאכה</w:t>
      </w:r>
      <w:r w:rsidRPr="002075AC">
        <w:rPr>
          <w:rFonts w:cs="David"/>
          <w:rtl/>
        </w:rPr>
        <w:t xml:space="preserve"> </w:t>
      </w:r>
      <w:r w:rsidRPr="002075AC">
        <w:rPr>
          <w:rFonts w:cs="David" w:hint="cs"/>
          <w:rtl/>
        </w:rPr>
        <w:t>הוא</w:t>
      </w:r>
      <w:r w:rsidRPr="002075AC">
        <w:rPr>
          <w:rFonts w:cs="David"/>
          <w:rtl/>
        </w:rPr>
        <w:t xml:space="preserve"> </w:t>
      </w:r>
      <w:r>
        <w:rPr>
          <w:rFonts w:cs="David" w:hint="cs"/>
          <w:rtl/>
        </w:rPr>
        <w:t>בחיתוך לפי מידה</w:t>
      </w:r>
      <w:r w:rsidRPr="002075AC">
        <w:rPr>
          <w:rFonts w:cs="David"/>
          <w:rtl/>
        </w:rPr>
        <w:t xml:space="preserve"> </w:t>
      </w:r>
      <w:r w:rsidRPr="002075AC">
        <w:rPr>
          <w:rFonts w:cs="David" w:hint="cs"/>
          <w:b/>
          <w:bCs/>
          <w:rtl/>
        </w:rPr>
        <w:t>ולא כשהדבר נעשה בצורה "טפילה"</w:t>
      </w:r>
      <w:r>
        <w:rPr>
          <w:rFonts w:cs="David" w:hint="cs"/>
          <w:b/>
          <w:bCs/>
          <w:rtl/>
        </w:rPr>
        <w:t xml:space="preserve">, </w:t>
      </w:r>
      <w:r w:rsidRPr="00B10496">
        <w:rPr>
          <w:rFonts w:cs="David" w:hint="cs"/>
          <w:rtl/>
        </w:rPr>
        <w:t>יש לומר</w:t>
      </w:r>
      <w:r>
        <w:rPr>
          <w:rFonts w:cs="David" w:hint="cs"/>
          <w:b/>
          <w:bCs/>
          <w:rtl/>
        </w:rPr>
        <w:t xml:space="preserve"> "</w:t>
      </w:r>
      <w:r w:rsidRPr="00B10496">
        <w:rPr>
          <w:rFonts w:cs="David" w:hint="cs"/>
          <w:rtl/>
        </w:rPr>
        <w:t>דהואיל</w:t>
      </w:r>
      <w:r w:rsidRPr="00B10496">
        <w:rPr>
          <w:rFonts w:cs="David"/>
          <w:rtl/>
        </w:rPr>
        <w:t xml:space="preserve"> </w:t>
      </w:r>
      <w:r w:rsidRPr="00B10496">
        <w:rPr>
          <w:rFonts w:cs="David" w:hint="cs"/>
          <w:b/>
          <w:bCs/>
          <w:rtl/>
        </w:rPr>
        <w:t>ועיקר</w:t>
      </w:r>
      <w:r w:rsidRPr="00B10496">
        <w:rPr>
          <w:rFonts w:cs="David"/>
          <w:rtl/>
        </w:rPr>
        <w:t xml:space="preserve"> </w:t>
      </w:r>
      <w:r w:rsidRPr="00B10496">
        <w:rPr>
          <w:rFonts w:cs="David" w:hint="cs"/>
          <w:rtl/>
        </w:rPr>
        <w:t>פעולתו</w:t>
      </w:r>
      <w:r w:rsidRPr="00B10496">
        <w:rPr>
          <w:rFonts w:cs="David"/>
          <w:rtl/>
        </w:rPr>
        <w:t xml:space="preserve"> </w:t>
      </w:r>
      <w:r w:rsidRPr="00B10496">
        <w:rPr>
          <w:rFonts w:cs="David" w:hint="cs"/>
          <w:rtl/>
        </w:rPr>
        <w:t>של</w:t>
      </w:r>
      <w:r w:rsidRPr="00B10496">
        <w:rPr>
          <w:rFonts w:cs="David"/>
          <w:rtl/>
        </w:rPr>
        <w:t xml:space="preserve"> </w:t>
      </w:r>
      <w:r w:rsidRPr="00B10496">
        <w:rPr>
          <w:rFonts w:cs="David" w:hint="cs"/>
          <w:rtl/>
        </w:rPr>
        <w:t>האדם</w:t>
      </w:r>
      <w:r w:rsidRPr="00B10496">
        <w:rPr>
          <w:rFonts w:cs="David"/>
          <w:rtl/>
        </w:rPr>
        <w:t xml:space="preserve"> </w:t>
      </w:r>
      <w:r w:rsidRPr="00B10496">
        <w:rPr>
          <w:rFonts w:cs="David" w:hint="cs"/>
          <w:rtl/>
        </w:rPr>
        <w:t>היא</w:t>
      </w:r>
      <w:r w:rsidRPr="00B10496">
        <w:rPr>
          <w:rFonts w:cs="David"/>
          <w:rtl/>
        </w:rPr>
        <w:t xml:space="preserve"> </w:t>
      </w:r>
      <w:r w:rsidRPr="00B10496">
        <w:rPr>
          <w:rFonts w:cs="David" w:hint="cs"/>
          <w:rtl/>
        </w:rPr>
        <w:t>לעשות</w:t>
      </w:r>
      <w:r w:rsidRPr="00B10496">
        <w:rPr>
          <w:rFonts w:cs="David"/>
          <w:rtl/>
        </w:rPr>
        <w:t xml:space="preserve"> </w:t>
      </w:r>
      <w:r w:rsidRPr="00B10496">
        <w:rPr>
          <w:rFonts w:cs="David" w:hint="cs"/>
          <w:rtl/>
        </w:rPr>
        <w:t>פתח</w:t>
      </w:r>
      <w:r w:rsidRPr="00B10496">
        <w:rPr>
          <w:rFonts w:cs="David"/>
          <w:rtl/>
        </w:rPr>
        <w:t xml:space="preserve"> </w:t>
      </w:r>
      <w:r w:rsidRPr="00B10496">
        <w:rPr>
          <w:rFonts w:cs="David" w:hint="cs"/>
          <w:rtl/>
        </w:rPr>
        <w:t>בפחית</w:t>
      </w:r>
      <w:r w:rsidRPr="00B10496">
        <w:rPr>
          <w:rFonts w:cs="David"/>
          <w:rtl/>
        </w:rPr>
        <w:t xml:space="preserve"> </w:t>
      </w:r>
      <w:r w:rsidRPr="00B10496">
        <w:rPr>
          <w:rFonts w:cs="David" w:hint="cs"/>
          <w:rtl/>
        </w:rPr>
        <w:t>או</w:t>
      </w:r>
      <w:r w:rsidRPr="00B10496">
        <w:rPr>
          <w:rFonts w:cs="David"/>
          <w:rtl/>
        </w:rPr>
        <w:t xml:space="preserve"> </w:t>
      </w:r>
      <w:r w:rsidRPr="00B10496">
        <w:rPr>
          <w:rFonts w:cs="David" w:hint="cs"/>
          <w:rtl/>
        </w:rPr>
        <w:t>פתיחת</w:t>
      </w:r>
      <w:r w:rsidRPr="00B10496">
        <w:rPr>
          <w:rFonts w:cs="David"/>
          <w:rtl/>
        </w:rPr>
        <w:t xml:space="preserve"> </w:t>
      </w:r>
      <w:r w:rsidRPr="00B10496">
        <w:rPr>
          <w:rFonts w:cs="David" w:hint="cs"/>
          <w:rtl/>
        </w:rPr>
        <w:t>הפקק</w:t>
      </w:r>
      <w:r>
        <w:rPr>
          <w:rFonts w:cs="David" w:hint="cs"/>
          <w:rtl/>
        </w:rPr>
        <w:t>,</w:t>
      </w:r>
      <w:r w:rsidRPr="00B10496">
        <w:rPr>
          <w:rFonts w:cs="David"/>
          <w:rtl/>
        </w:rPr>
        <w:t xml:space="preserve"> </w:t>
      </w:r>
      <w:r w:rsidRPr="00B10496">
        <w:rPr>
          <w:rFonts w:cs="David" w:hint="cs"/>
          <w:rtl/>
        </w:rPr>
        <w:t>ל</w:t>
      </w:r>
      <w:r>
        <w:rPr>
          <w:rFonts w:cs="David" w:hint="cs"/>
          <w:rtl/>
        </w:rPr>
        <w:t>כ</w:t>
      </w:r>
      <w:r w:rsidRPr="00B10496">
        <w:rPr>
          <w:rFonts w:cs="David" w:hint="cs"/>
          <w:rtl/>
        </w:rPr>
        <w:t>ן</w:t>
      </w:r>
      <w:r w:rsidRPr="00B10496">
        <w:rPr>
          <w:rFonts w:cs="David"/>
          <w:rtl/>
        </w:rPr>
        <w:t xml:space="preserve"> </w:t>
      </w:r>
      <w:r w:rsidRPr="00B10496">
        <w:rPr>
          <w:rFonts w:cs="David" w:hint="cs"/>
          <w:rtl/>
        </w:rPr>
        <w:t>אף</w:t>
      </w:r>
      <w:r w:rsidRPr="00B10496">
        <w:rPr>
          <w:rFonts w:cs="David"/>
          <w:rtl/>
        </w:rPr>
        <w:t xml:space="preserve"> </w:t>
      </w:r>
      <w:r w:rsidRPr="00B10496">
        <w:rPr>
          <w:rFonts w:cs="David" w:hint="cs"/>
          <w:rtl/>
        </w:rPr>
        <w:t>שהפתח</w:t>
      </w:r>
      <w:r w:rsidRPr="00B10496">
        <w:rPr>
          <w:rFonts w:cs="David"/>
          <w:rtl/>
        </w:rPr>
        <w:t xml:space="preserve"> </w:t>
      </w:r>
      <w:r w:rsidRPr="00B10496">
        <w:rPr>
          <w:rFonts w:cs="David" w:hint="cs"/>
          <w:rtl/>
        </w:rPr>
        <w:t>יוצא</w:t>
      </w:r>
      <w:r w:rsidRPr="00B10496">
        <w:rPr>
          <w:rFonts w:cs="David"/>
          <w:rtl/>
        </w:rPr>
        <w:t xml:space="preserve"> </w:t>
      </w:r>
      <w:r w:rsidRPr="00B10496">
        <w:rPr>
          <w:rFonts w:cs="David" w:hint="cs"/>
          <w:rtl/>
        </w:rPr>
        <w:t>מדוייק</w:t>
      </w:r>
      <w:r w:rsidRPr="00B10496">
        <w:rPr>
          <w:rFonts w:cs="David"/>
          <w:rtl/>
        </w:rPr>
        <w:t xml:space="preserve"> </w:t>
      </w:r>
      <w:r w:rsidRPr="00B10496">
        <w:rPr>
          <w:rFonts w:cs="David" w:hint="cs"/>
          <w:rtl/>
        </w:rPr>
        <w:t>ויפה</w:t>
      </w:r>
      <w:r>
        <w:rPr>
          <w:rFonts w:cs="David" w:hint="cs"/>
          <w:rtl/>
        </w:rPr>
        <w:t>,</w:t>
      </w:r>
      <w:r w:rsidRPr="00B10496">
        <w:rPr>
          <w:rFonts w:cs="David"/>
          <w:rtl/>
        </w:rPr>
        <w:t xml:space="preserve"> </w:t>
      </w:r>
      <w:r w:rsidRPr="00B10496">
        <w:rPr>
          <w:rFonts w:cs="David" w:hint="cs"/>
          <w:rtl/>
        </w:rPr>
        <w:t>מ</w:t>
      </w:r>
      <w:r w:rsidRPr="00B10496">
        <w:rPr>
          <w:rFonts w:cs="David"/>
          <w:rtl/>
        </w:rPr>
        <w:t>"</w:t>
      </w:r>
      <w:r w:rsidRPr="00B10496">
        <w:rPr>
          <w:rFonts w:cs="David" w:hint="cs"/>
          <w:rtl/>
        </w:rPr>
        <w:t>מ</w:t>
      </w:r>
      <w:r w:rsidRPr="00B10496">
        <w:rPr>
          <w:rFonts w:cs="David"/>
          <w:rtl/>
        </w:rPr>
        <w:t xml:space="preserve"> </w:t>
      </w:r>
      <w:r w:rsidRPr="00B10496">
        <w:rPr>
          <w:rFonts w:cs="David" w:hint="cs"/>
          <w:rtl/>
        </w:rPr>
        <w:t>פעולות</w:t>
      </w:r>
      <w:r w:rsidRPr="00B10496">
        <w:rPr>
          <w:rFonts w:cs="David"/>
          <w:rtl/>
        </w:rPr>
        <w:t xml:space="preserve"> </w:t>
      </w:r>
      <w:r w:rsidRPr="00B10496">
        <w:rPr>
          <w:rFonts w:cs="David" w:hint="cs"/>
          <w:rtl/>
        </w:rPr>
        <w:t>החיתוך</w:t>
      </w:r>
      <w:r w:rsidRPr="00B10496">
        <w:rPr>
          <w:rFonts w:cs="David"/>
          <w:rtl/>
        </w:rPr>
        <w:t xml:space="preserve"> </w:t>
      </w:r>
      <w:r w:rsidRPr="00B10496">
        <w:rPr>
          <w:rFonts w:cs="David" w:hint="cs"/>
          <w:rtl/>
        </w:rPr>
        <w:t>שנוצרו</w:t>
      </w:r>
      <w:r w:rsidRPr="00B10496">
        <w:rPr>
          <w:rFonts w:cs="David"/>
          <w:rtl/>
        </w:rPr>
        <w:t xml:space="preserve"> </w:t>
      </w:r>
      <w:r w:rsidRPr="00B10496">
        <w:rPr>
          <w:rFonts w:cs="David" w:hint="cs"/>
          <w:rtl/>
        </w:rPr>
        <w:t>באן</w:t>
      </w:r>
      <w:r w:rsidRPr="00B10496">
        <w:rPr>
          <w:rFonts w:cs="David"/>
          <w:rtl/>
        </w:rPr>
        <w:t xml:space="preserve"> </w:t>
      </w:r>
      <w:r w:rsidRPr="00B10496">
        <w:rPr>
          <w:rFonts w:cs="David" w:hint="cs"/>
          <w:rtl/>
        </w:rPr>
        <w:t>הם</w:t>
      </w:r>
      <w:r w:rsidRPr="00B10496">
        <w:rPr>
          <w:rFonts w:cs="David"/>
          <w:rtl/>
        </w:rPr>
        <w:t xml:space="preserve"> </w:t>
      </w:r>
      <w:r w:rsidRPr="00B10496">
        <w:rPr>
          <w:rFonts w:cs="David" w:hint="cs"/>
          <w:b/>
          <w:bCs/>
          <w:rtl/>
        </w:rPr>
        <w:t>טפילות</w:t>
      </w:r>
      <w:r w:rsidRPr="00B10496">
        <w:rPr>
          <w:rFonts w:cs="David"/>
          <w:rtl/>
        </w:rPr>
        <w:t xml:space="preserve"> </w:t>
      </w:r>
      <w:r w:rsidRPr="00B10496">
        <w:rPr>
          <w:rFonts w:cs="David" w:hint="cs"/>
          <w:rtl/>
        </w:rPr>
        <w:t>לפעולה</w:t>
      </w:r>
      <w:r w:rsidRPr="00B10496">
        <w:rPr>
          <w:rFonts w:cs="David"/>
          <w:rtl/>
        </w:rPr>
        <w:t xml:space="preserve"> </w:t>
      </w:r>
      <w:r w:rsidRPr="00B10496">
        <w:rPr>
          <w:rFonts w:cs="David" w:hint="cs"/>
          <w:rtl/>
        </w:rPr>
        <w:t>העיקרית</w:t>
      </w:r>
      <w:r>
        <w:rPr>
          <w:rFonts w:cs="David" w:hint="cs"/>
          <w:rtl/>
        </w:rPr>
        <w:t xml:space="preserve">". </w:t>
      </w:r>
    </w:p>
    <w:p w:rsidR="0005248E" w:rsidRPr="004C02BC" w:rsidRDefault="0005248E" w:rsidP="0005248E">
      <w:pPr>
        <w:widowControl w:val="0"/>
        <w:autoSpaceDE w:val="0"/>
        <w:autoSpaceDN w:val="0"/>
        <w:adjustRightInd w:val="0"/>
        <w:spacing w:before="0" w:after="0" w:line="360" w:lineRule="auto"/>
        <w:ind w:left="0"/>
        <w:jc w:val="both"/>
        <w:rPr>
          <w:rFonts w:cs="David" w:hint="cs"/>
          <w:sz w:val="20"/>
          <w:szCs w:val="20"/>
          <w:rtl/>
        </w:rPr>
      </w:pPr>
      <w:r>
        <w:rPr>
          <w:rFonts w:cs="David" w:hint="cs"/>
          <w:rtl/>
        </w:rPr>
        <w:t>ולמעשה גם במנחת שלמה (5) נקט שאין איסור מחתך בפתיחת פחיות, יעו"ש. ועי' בארחות שבת</w:t>
      </w:r>
      <w:r w:rsidRPr="004C02BC">
        <w:rPr>
          <w:rFonts w:cs="David" w:hint="cs"/>
          <w:sz w:val="20"/>
          <w:szCs w:val="20"/>
          <w:rtl/>
        </w:rPr>
        <w:t xml:space="preserve"> (8) סע' מג).</w:t>
      </w:r>
    </w:p>
    <w:p w:rsidR="0005248E" w:rsidRDefault="0005248E" w:rsidP="0005248E">
      <w:pPr>
        <w:widowControl w:val="0"/>
        <w:autoSpaceDE w:val="0"/>
        <w:autoSpaceDN w:val="0"/>
        <w:adjustRightInd w:val="0"/>
        <w:spacing w:before="0" w:after="0" w:line="360" w:lineRule="auto"/>
        <w:ind w:left="0"/>
        <w:jc w:val="both"/>
        <w:rPr>
          <w:rFonts w:cs="David" w:hint="cs"/>
          <w:rtl/>
        </w:rPr>
      </w:pPr>
      <w:r w:rsidRPr="009A14A0">
        <w:rPr>
          <w:rFonts w:cs="David" w:hint="cs"/>
          <w:b/>
          <w:bCs/>
          <w:rtl/>
        </w:rPr>
        <w:t>• פתיחת פקק שנפרדה ממנו רצועה -</w:t>
      </w:r>
      <w:r>
        <w:rPr>
          <w:rFonts w:cs="David" w:hint="cs"/>
          <w:rtl/>
        </w:rPr>
        <w:t xml:space="preserve"> ראה בדברי הרב רובין (6)-(7)</w:t>
      </w:r>
      <w:r w:rsidRPr="00FE1A10">
        <w:rPr>
          <w:rFonts w:cs="David" w:hint="cs"/>
          <w:rtl/>
        </w:rPr>
        <w:t>.</w:t>
      </w:r>
      <w:r>
        <w:rPr>
          <w:rFonts w:cs="David" w:hint="cs"/>
          <w:rtl/>
        </w:rPr>
        <w:t xml:space="preserve"> ועי' בארחות שבת</w:t>
      </w:r>
      <w:r w:rsidRPr="004C02BC">
        <w:rPr>
          <w:rFonts w:cs="David" w:hint="cs"/>
          <w:sz w:val="20"/>
          <w:szCs w:val="20"/>
          <w:rtl/>
        </w:rPr>
        <w:t xml:space="preserve"> (8) סע' מ</w:t>
      </w:r>
      <w:r>
        <w:rPr>
          <w:rFonts w:cs="David" w:hint="cs"/>
          <w:sz w:val="20"/>
          <w:szCs w:val="20"/>
          <w:rtl/>
        </w:rPr>
        <w:t>ד</w:t>
      </w:r>
      <w:r w:rsidRPr="004C02BC">
        <w:rPr>
          <w:rFonts w:cs="David" w:hint="cs"/>
          <w:sz w:val="20"/>
          <w:szCs w:val="20"/>
          <w:rtl/>
        </w:rPr>
        <w:t>)</w:t>
      </w:r>
      <w:r>
        <w:rPr>
          <w:rFonts w:cs="David" w:hint="cs"/>
          <w:rtl/>
        </w:rPr>
        <w:t>, ובחוט שני (9)</w:t>
      </w:r>
    </w:p>
    <w:p w:rsidR="0005248E" w:rsidRPr="00FE1A10" w:rsidRDefault="0005248E" w:rsidP="0005248E">
      <w:pPr>
        <w:widowControl w:val="0"/>
        <w:autoSpaceDE w:val="0"/>
        <w:autoSpaceDN w:val="0"/>
        <w:adjustRightInd w:val="0"/>
        <w:spacing w:before="0" w:after="0" w:line="360" w:lineRule="auto"/>
        <w:ind w:left="0"/>
        <w:jc w:val="both"/>
        <w:rPr>
          <w:rFonts w:cs="David" w:hint="cs"/>
          <w:rtl/>
        </w:rPr>
      </w:pPr>
      <w:r w:rsidRPr="004C02BC">
        <w:rPr>
          <w:rFonts w:cs="David" w:hint="cs"/>
          <w:b/>
          <w:bCs/>
          <w:rtl/>
        </w:rPr>
        <w:t>• אין מלאכת "מחתך" באוכל -</w:t>
      </w:r>
      <w:r>
        <w:rPr>
          <w:rFonts w:cs="David" w:hint="cs"/>
          <w:b/>
          <w:bCs/>
          <w:rtl/>
        </w:rPr>
        <w:t xml:space="preserve"> </w:t>
      </w:r>
      <w:r w:rsidRPr="004C02BC">
        <w:rPr>
          <w:rFonts w:cs="David" w:hint="cs"/>
          <w:rtl/>
        </w:rPr>
        <w:t>כדברי המשנה ברורה</w:t>
      </w:r>
      <w:r w:rsidRPr="004C02BC">
        <w:rPr>
          <w:rFonts w:cs="David" w:hint="cs"/>
          <w:sz w:val="20"/>
          <w:szCs w:val="20"/>
          <w:rtl/>
        </w:rPr>
        <w:t xml:space="preserve"> (3) ס"ק יב וס"ק יח אות ב)</w:t>
      </w:r>
      <w:r w:rsidRPr="004C02BC">
        <w:rPr>
          <w:rFonts w:cs="David" w:hint="cs"/>
          <w:rtl/>
        </w:rPr>
        <w:t xml:space="preserve">, ועי' פרטים נוספים </w:t>
      </w:r>
      <w:r>
        <w:rPr>
          <w:rFonts w:cs="David" w:hint="cs"/>
          <w:rtl/>
        </w:rPr>
        <w:t>ב</w:t>
      </w:r>
      <w:r w:rsidRPr="004C02BC">
        <w:rPr>
          <w:rFonts w:cs="David" w:hint="cs"/>
          <w:rtl/>
        </w:rPr>
        <w:t>חוט שני (9).</w:t>
      </w:r>
    </w:p>
    <w:p w:rsidR="0005248E" w:rsidRPr="007F0CA5" w:rsidRDefault="0005248E" w:rsidP="0005248E">
      <w:pPr>
        <w:pStyle w:val="ad"/>
        <w:spacing w:before="360" w:after="120" w:line="240" w:lineRule="auto"/>
        <w:ind w:firstLine="0"/>
        <w:rPr>
          <w:rFonts w:ascii="David" w:hAnsi="David" w:cs="David"/>
          <w:sz w:val="36"/>
          <w:szCs w:val="36"/>
          <w:rtl/>
        </w:rPr>
      </w:pPr>
      <w:r>
        <w:rPr>
          <w:rFonts w:cs="David"/>
          <w:rtl/>
        </w:rPr>
        <w:br w:type="page"/>
      </w:r>
      <w:r>
        <w:rPr>
          <w:rFonts w:ascii="David" w:hAnsi="David" w:cs="David" w:hint="cs"/>
          <w:sz w:val="36"/>
          <w:szCs w:val="36"/>
          <w:rtl/>
        </w:rPr>
        <w:lastRenderedPageBreak/>
        <w:t>ממרח</w:t>
      </w:r>
    </w:p>
    <w:p w:rsidR="0005248E" w:rsidRDefault="0005248E" w:rsidP="0005248E">
      <w:pPr>
        <w:pStyle w:val="a3"/>
        <w:spacing w:after="0" w:line="360" w:lineRule="auto"/>
        <w:ind w:left="0"/>
        <w:jc w:val="both"/>
        <w:rPr>
          <w:rFonts w:cs="David"/>
          <w:rtl/>
        </w:rPr>
      </w:pPr>
    </w:p>
    <w:p w:rsidR="0005248E" w:rsidRDefault="0005248E" w:rsidP="0005248E">
      <w:pPr>
        <w:pStyle w:val="a3"/>
        <w:spacing w:after="0" w:line="360" w:lineRule="auto"/>
        <w:ind w:left="567" w:right="567"/>
        <w:jc w:val="both"/>
        <w:rPr>
          <w:rFonts w:cs="David"/>
          <w:rtl/>
        </w:rPr>
      </w:pPr>
      <w:r w:rsidRPr="00487ED2">
        <w:rPr>
          <w:rFonts w:ascii="Miriam" w:hAnsi="Miriam" w:cs="Miriam"/>
          <w:sz w:val="20"/>
          <w:szCs w:val="20"/>
          <w:rtl/>
        </w:rPr>
        <w:t>במשנה במסכת שבת פ"ז מ"ט (1) נמנו ל"ט אבות מלאכות בשבת, ובהן מלאכת 'ממחק'.</w:t>
      </w:r>
      <w:r>
        <w:rPr>
          <w:rFonts w:ascii="Miriam" w:hAnsi="Miriam" w:cs="Miriam" w:hint="cs"/>
          <w:sz w:val="20"/>
          <w:szCs w:val="20"/>
          <w:rtl/>
        </w:rPr>
        <w:t xml:space="preserve"> </w:t>
      </w:r>
      <w:r w:rsidRPr="00487ED2">
        <w:rPr>
          <w:rFonts w:ascii="Miriam" w:hAnsi="Miriam" w:cs="Miriam"/>
          <w:sz w:val="20"/>
          <w:szCs w:val="20"/>
          <w:rtl/>
        </w:rPr>
        <w:t>להלן נברר את דיני המלאכה, ובכלל זה את דיני ה'ממרח'</w:t>
      </w:r>
      <w:r>
        <w:rPr>
          <w:rFonts w:ascii="Miriam" w:hAnsi="Miriam" w:cs="Miriam" w:hint="cs"/>
          <w:sz w:val="20"/>
          <w:szCs w:val="20"/>
          <w:rtl/>
        </w:rPr>
        <w:t xml:space="preserve"> שהיא תולדת 'ממחק'</w:t>
      </w:r>
      <w:r w:rsidRPr="00487ED2">
        <w:rPr>
          <w:rFonts w:ascii="Miriam" w:hAnsi="Miriam" w:cs="Miriam"/>
          <w:sz w:val="20"/>
          <w:szCs w:val="20"/>
          <w:rtl/>
        </w:rPr>
        <w:t>, המבוארים בגמרא ובראשונים.</w:t>
      </w:r>
    </w:p>
    <w:p w:rsidR="0005248E" w:rsidRDefault="0005248E" w:rsidP="0005248E">
      <w:pPr>
        <w:pStyle w:val="a3"/>
        <w:spacing w:after="0" w:line="360" w:lineRule="auto"/>
        <w:ind w:left="0"/>
        <w:jc w:val="both"/>
        <w:rPr>
          <w:rFonts w:cs="David"/>
          <w:rtl/>
        </w:rPr>
      </w:pPr>
    </w:p>
    <w:p w:rsidR="0005248E" w:rsidRDefault="0005248E" w:rsidP="0005248E">
      <w:pPr>
        <w:pStyle w:val="a3"/>
        <w:spacing w:after="0" w:line="360" w:lineRule="auto"/>
        <w:ind w:left="0"/>
        <w:rPr>
          <w:rFonts w:cs="David" w:hint="cs"/>
          <w:b/>
          <w:bCs/>
          <w:rtl/>
        </w:rPr>
      </w:pPr>
      <w:r>
        <w:rPr>
          <w:rFonts w:cs="David" w:hint="cs"/>
          <w:b/>
          <w:bCs/>
          <w:rtl/>
        </w:rPr>
        <w:t xml:space="preserve">יסודות </w:t>
      </w:r>
      <w:r w:rsidRPr="00487ED2">
        <w:rPr>
          <w:rFonts w:cs="David" w:hint="cs"/>
          <w:b/>
          <w:bCs/>
          <w:rtl/>
        </w:rPr>
        <w:t xml:space="preserve">דיני ממחק וממרח </w:t>
      </w:r>
      <w:r>
        <w:rPr>
          <w:rFonts w:cs="David" w:hint="cs"/>
          <w:b/>
          <w:bCs/>
          <w:rtl/>
        </w:rPr>
        <w:t>בסוגיות הגמרא</w:t>
      </w:r>
    </w:p>
    <w:p w:rsidR="0005248E" w:rsidRDefault="0005248E" w:rsidP="0005248E">
      <w:pPr>
        <w:pStyle w:val="a3"/>
        <w:spacing w:after="0" w:line="360" w:lineRule="auto"/>
        <w:ind w:left="0"/>
        <w:rPr>
          <w:rFonts w:cs="David"/>
          <w:b/>
          <w:bCs/>
          <w:rtl/>
        </w:rPr>
      </w:pPr>
      <w:r>
        <w:rPr>
          <w:rFonts w:cs="David" w:hint="cs"/>
          <w:b/>
          <w:bCs/>
          <w:rtl/>
        </w:rPr>
        <w:t xml:space="preserve">א. </w:t>
      </w:r>
      <w:r w:rsidRPr="00487ED2">
        <w:rPr>
          <w:rFonts w:cs="David" w:hint="cs"/>
          <w:rtl/>
        </w:rPr>
        <w:t>בכמה מקומות</w:t>
      </w:r>
      <w:r>
        <w:rPr>
          <w:rFonts w:cs="David" w:hint="cs"/>
          <w:rtl/>
        </w:rPr>
        <w:t xml:space="preserve"> ש"ס נתבארו דיני ממרח, ולאחר עיון בסוגיות נוכל להעמיד את תמונת המלאכה במלואה.</w:t>
      </w:r>
    </w:p>
    <w:p w:rsidR="0005248E" w:rsidRDefault="0005248E" w:rsidP="0005248E">
      <w:pPr>
        <w:pStyle w:val="a3"/>
        <w:spacing w:after="0" w:line="360" w:lineRule="auto"/>
        <w:ind w:left="0"/>
        <w:jc w:val="both"/>
        <w:rPr>
          <w:rFonts w:ascii="Arial" w:hAnsi="Arial" w:cs="David" w:hint="cs"/>
          <w:rtl/>
        </w:rPr>
      </w:pPr>
      <w:r w:rsidRPr="0073610F">
        <w:rPr>
          <w:rFonts w:ascii="David" w:hAnsi="David" w:cs="David"/>
          <w:b/>
          <w:bCs/>
          <w:rtl/>
        </w:rPr>
        <w:t>•</w:t>
      </w:r>
      <w:r>
        <w:rPr>
          <w:rFonts w:cs="David" w:hint="cs"/>
          <w:b/>
          <w:bCs/>
          <w:rtl/>
        </w:rPr>
        <w:t xml:space="preserve"> מלאכת ממחק - </w:t>
      </w:r>
      <w:r>
        <w:rPr>
          <w:rFonts w:cs="David" w:hint="cs"/>
          <w:rtl/>
        </w:rPr>
        <w:t>ב</w:t>
      </w:r>
      <w:r w:rsidRPr="00487ED2">
        <w:rPr>
          <w:rFonts w:cs="David" w:hint="cs"/>
          <w:rtl/>
        </w:rPr>
        <w:t xml:space="preserve">מסכת </w:t>
      </w:r>
      <w:r w:rsidRPr="00487ED2">
        <w:rPr>
          <w:rFonts w:ascii="Arial" w:hAnsi="Arial" w:cs="David" w:hint="cs"/>
          <w:rtl/>
        </w:rPr>
        <w:t xml:space="preserve">שבת </w:t>
      </w:r>
      <w:r>
        <w:rPr>
          <w:rFonts w:ascii="Arial" w:hAnsi="Arial" w:cs="David" w:hint="cs"/>
          <w:rtl/>
        </w:rPr>
        <w:t xml:space="preserve">מפורש במשנה </w:t>
      </w:r>
      <w:r w:rsidRPr="00BA1F26">
        <w:rPr>
          <w:rFonts w:ascii="Arial" w:hAnsi="Arial" w:cs="David" w:hint="cs"/>
          <w:sz w:val="20"/>
          <w:szCs w:val="20"/>
          <w:rtl/>
        </w:rPr>
        <w:t xml:space="preserve">(1) פ"ז מ"ט) </w:t>
      </w:r>
      <w:r>
        <w:rPr>
          <w:rFonts w:ascii="Arial" w:hAnsi="Arial" w:cs="David" w:hint="cs"/>
          <w:rtl/>
        </w:rPr>
        <w:t xml:space="preserve">איסור "ממחק" שפירושו גירוד עור הבהמה והחלקתו. </w:t>
      </w:r>
    </w:p>
    <w:p w:rsidR="0005248E" w:rsidRDefault="0005248E" w:rsidP="0005248E">
      <w:pPr>
        <w:pStyle w:val="a3"/>
        <w:spacing w:after="0" w:line="360" w:lineRule="auto"/>
        <w:ind w:left="0"/>
        <w:jc w:val="both"/>
        <w:rPr>
          <w:rFonts w:ascii="David" w:hAnsi="David" w:cs="David"/>
          <w:sz w:val="20"/>
          <w:szCs w:val="20"/>
          <w:rtl/>
        </w:rPr>
      </w:pPr>
      <w:r w:rsidRPr="0073610F">
        <w:rPr>
          <w:rFonts w:ascii="David" w:hAnsi="David" w:cs="David"/>
          <w:b/>
          <w:bCs/>
          <w:rtl/>
        </w:rPr>
        <w:t>•</w:t>
      </w:r>
      <w:r>
        <w:rPr>
          <w:rFonts w:ascii="David" w:hAnsi="David" w:cs="David" w:hint="cs"/>
          <w:b/>
          <w:bCs/>
          <w:rtl/>
        </w:rPr>
        <w:t xml:space="preserve"> </w:t>
      </w:r>
      <w:r w:rsidRPr="00487ED2">
        <w:rPr>
          <w:rFonts w:cs="David" w:hint="cs"/>
          <w:b/>
          <w:bCs/>
          <w:rtl/>
        </w:rPr>
        <w:t>הנחת רטיה</w:t>
      </w:r>
      <w:r>
        <w:rPr>
          <w:rFonts w:cs="David" w:hint="cs"/>
          <w:b/>
          <w:bCs/>
          <w:rtl/>
        </w:rPr>
        <w:t xml:space="preserve"> - </w:t>
      </w:r>
      <w:r>
        <w:rPr>
          <w:rFonts w:ascii="David" w:hAnsi="David" w:cs="David" w:hint="cs"/>
          <w:rtl/>
        </w:rPr>
        <w:t xml:space="preserve">בסוגיא במסכת שבת </w:t>
      </w:r>
      <w:r w:rsidRPr="00BA1F26">
        <w:rPr>
          <w:rFonts w:ascii="Arial" w:hAnsi="Arial" w:cs="David" w:hint="cs"/>
          <w:sz w:val="20"/>
          <w:szCs w:val="20"/>
          <w:rtl/>
        </w:rPr>
        <w:t>(1) עה, ב)</w:t>
      </w:r>
      <w:r>
        <w:rPr>
          <w:rFonts w:ascii="David" w:hAnsi="David" w:cs="David" w:hint="cs"/>
          <w:rtl/>
        </w:rPr>
        <w:t xml:space="preserve"> הובא: "הממר ירטיה בשבת חייב נשום ממחק". ופירש רש"י: "מחליק תחבושת על המכה". </w:t>
      </w:r>
      <w:r w:rsidRPr="00487ED2">
        <w:rPr>
          <w:rFonts w:ascii="David" w:hAnsi="David" w:cs="David" w:hint="cs"/>
          <w:rtl/>
        </w:rPr>
        <w:t>בדין ממרח רטיה, ראה גם במסכת עירובין (1) במשנה "מחזירין רטיה" ובגמרא עד "אמר מר בר רב אשי", ו</w:t>
      </w:r>
      <w:r>
        <w:rPr>
          <w:rFonts w:ascii="David" w:hAnsi="David" w:cs="David" w:hint="cs"/>
          <w:rtl/>
        </w:rPr>
        <w:t>ב</w:t>
      </w:r>
      <w:r w:rsidRPr="00487ED2">
        <w:rPr>
          <w:rFonts w:ascii="David" w:hAnsi="David" w:cs="David" w:hint="cs"/>
          <w:rtl/>
        </w:rPr>
        <w:t>רש"י</w:t>
      </w:r>
      <w:r>
        <w:rPr>
          <w:rFonts w:ascii="David" w:hAnsi="David" w:cs="David" w:hint="cs"/>
          <w:rtl/>
        </w:rPr>
        <w:t xml:space="preserve"> שם</w:t>
      </w:r>
      <w:r w:rsidRPr="00487ED2">
        <w:rPr>
          <w:rFonts w:ascii="David" w:hAnsi="David" w:cs="David" w:hint="cs"/>
          <w:rtl/>
        </w:rPr>
        <w:t>.</w:t>
      </w:r>
      <w:r>
        <w:rPr>
          <w:rFonts w:ascii="David" w:hAnsi="David" w:cs="David" w:hint="cs"/>
          <w:rtl/>
        </w:rPr>
        <w:t xml:space="preserve"> והנה מ</w:t>
      </w:r>
      <w:r w:rsidRPr="00487ED2">
        <w:rPr>
          <w:rFonts w:ascii="David" w:hAnsi="David" w:cs="David" w:hint="cs"/>
          <w:rtl/>
        </w:rPr>
        <w:t xml:space="preserve">דברי המאירי בשבת (1) </w:t>
      </w:r>
      <w:r>
        <w:rPr>
          <w:rFonts w:ascii="David" w:hAnsi="David" w:cs="David" w:hint="cs"/>
          <w:rtl/>
        </w:rPr>
        <w:t xml:space="preserve">נראה גדר </w:t>
      </w:r>
      <w:r w:rsidRPr="00487ED2">
        <w:rPr>
          <w:rFonts w:ascii="David" w:hAnsi="David" w:cs="David" w:hint="cs"/>
          <w:rtl/>
        </w:rPr>
        <w:t>מלאכת ממרח</w:t>
      </w:r>
      <w:r>
        <w:rPr>
          <w:rFonts w:ascii="David" w:hAnsi="David" w:cs="David" w:hint="cs"/>
          <w:rtl/>
        </w:rPr>
        <w:t xml:space="preserve">, שהיא פעולה "שהכוונה בה להחליקה להיות תשמיש שלה נח, כענין ממרח רטיה" </w:t>
      </w:r>
      <w:r w:rsidRPr="00BA1F26">
        <w:rPr>
          <w:rFonts w:ascii="David" w:hAnsi="David" w:cs="David" w:hint="cs"/>
          <w:sz w:val="20"/>
          <w:szCs w:val="20"/>
          <w:rtl/>
        </w:rPr>
        <w:t>[</w:t>
      </w:r>
      <w:r>
        <w:rPr>
          <w:rFonts w:ascii="David" w:hAnsi="David" w:cs="David" w:hint="cs"/>
          <w:sz w:val="20"/>
          <w:szCs w:val="20"/>
          <w:rtl/>
        </w:rPr>
        <w:t xml:space="preserve">ולפי זה מובן </w:t>
      </w:r>
      <w:r w:rsidRPr="00BA1F26">
        <w:rPr>
          <w:rFonts w:ascii="David" w:hAnsi="David" w:cs="David" w:hint="cs"/>
          <w:sz w:val="20"/>
          <w:szCs w:val="20"/>
          <w:rtl/>
        </w:rPr>
        <w:t xml:space="preserve">מדוע </w:t>
      </w:r>
      <w:r>
        <w:rPr>
          <w:rFonts w:ascii="David" w:hAnsi="David" w:cs="David" w:hint="cs"/>
          <w:sz w:val="20"/>
          <w:szCs w:val="20"/>
          <w:rtl/>
        </w:rPr>
        <w:t>המסתת אבן</w:t>
      </w:r>
      <w:r w:rsidRPr="00BA1F26">
        <w:rPr>
          <w:rFonts w:ascii="David" w:hAnsi="David" w:cs="David" w:hint="cs"/>
          <w:sz w:val="20"/>
          <w:szCs w:val="20"/>
          <w:rtl/>
        </w:rPr>
        <w:t xml:space="preserve"> </w:t>
      </w:r>
      <w:r>
        <w:rPr>
          <w:rFonts w:ascii="David" w:hAnsi="David" w:cs="David" w:hint="cs"/>
          <w:sz w:val="20"/>
          <w:szCs w:val="20"/>
          <w:rtl/>
        </w:rPr>
        <w:t xml:space="preserve">אינו עובר על איסור </w:t>
      </w:r>
      <w:r w:rsidRPr="00BA1F26">
        <w:rPr>
          <w:rFonts w:ascii="David" w:hAnsi="David" w:cs="David" w:hint="cs"/>
          <w:sz w:val="20"/>
          <w:szCs w:val="20"/>
          <w:rtl/>
        </w:rPr>
        <w:t>ממחק]</w:t>
      </w:r>
    </w:p>
    <w:p w:rsidR="0005248E" w:rsidRDefault="0005248E" w:rsidP="0005248E">
      <w:pPr>
        <w:pStyle w:val="a3"/>
        <w:spacing w:after="0" w:line="360" w:lineRule="auto"/>
        <w:ind w:left="0"/>
        <w:jc w:val="both"/>
        <w:rPr>
          <w:rFonts w:ascii="David" w:hAnsi="David" w:cs="David"/>
          <w:sz w:val="20"/>
          <w:szCs w:val="20"/>
          <w:rtl/>
        </w:rPr>
      </w:pPr>
      <w:r w:rsidRPr="0073610F">
        <w:rPr>
          <w:rFonts w:ascii="David" w:hAnsi="David" w:cs="David"/>
          <w:b/>
          <w:bCs/>
          <w:rtl/>
        </w:rPr>
        <w:t>•</w:t>
      </w:r>
      <w:r>
        <w:rPr>
          <w:rFonts w:ascii="David" w:hAnsi="David" w:cs="David" w:hint="cs"/>
          <w:b/>
          <w:bCs/>
          <w:rtl/>
        </w:rPr>
        <w:t xml:space="preserve"> </w:t>
      </w:r>
      <w:r w:rsidRPr="00487ED2">
        <w:rPr>
          <w:rFonts w:cs="David" w:hint="cs"/>
          <w:b/>
          <w:bCs/>
          <w:rtl/>
        </w:rPr>
        <w:t>מירוח בשעוה ובשמן ע</w:t>
      </w:r>
      <w:r>
        <w:rPr>
          <w:rFonts w:cs="David" w:hint="cs"/>
          <w:b/>
          <w:bCs/>
          <w:rtl/>
        </w:rPr>
        <w:t xml:space="preserve">ב - </w:t>
      </w:r>
      <w:r w:rsidRPr="00487ED2">
        <w:rPr>
          <w:rFonts w:cs="David" w:hint="cs"/>
          <w:rtl/>
        </w:rPr>
        <w:t xml:space="preserve">במשנה במסכת </w:t>
      </w:r>
      <w:r w:rsidRPr="00487ED2">
        <w:rPr>
          <w:rFonts w:ascii="Arial" w:hAnsi="Arial" w:cs="David" w:hint="cs"/>
          <w:rtl/>
        </w:rPr>
        <w:t xml:space="preserve">שבת פי"ד מ"ד </w:t>
      </w:r>
      <w:r w:rsidRPr="00487ED2">
        <w:rPr>
          <w:rFonts w:cs="David"/>
          <w:rtl/>
        </w:rPr>
        <w:t xml:space="preserve">(1) </w:t>
      </w:r>
      <w:r w:rsidRPr="00487ED2">
        <w:rPr>
          <w:rFonts w:ascii="David" w:hAnsi="David" w:cs="David"/>
          <w:rtl/>
        </w:rPr>
        <w:t xml:space="preserve">מפורש </w:t>
      </w:r>
      <w:r w:rsidRPr="00487ED2">
        <w:rPr>
          <w:rFonts w:ascii="David" w:hAnsi="David" w:cs="David" w:hint="cs"/>
          <w:rtl/>
        </w:rPr>
        <w:t xml:space="preserve">להתיר </w:t>
      </w:r>
      <w:r w:rsidRPr="00487ED2">
        <w:rPr>
          <w:rFonts w:ascii="David" w:hAnsi="David" w:cs="David"/>
          <w:rtl/>
        </w:rPr>
        <w:t xml:space="preserve">לסוך </w:t>
      </w:r>
      <w:r w:rsidRPr="00487ED2">
        <w:rPr>
          <w:rFonts w:ascii="David" w:hAnsi="David" w:cs="David"/>
          <w:b/>
          <w:bCs/>
          <w:rtl/>
        </w:rPr>
        <w:t>בשמן</w:t>
      </w:r>
      <w:r w:rsidRPr="00487ED2">
        <w:rPr>
          <w:rFonts w:ascii="David" w:hAnsi="David" w:cs="David"/>
          <w:rtl/>
        </w:rPr>
        <w:t xml:space="preserve"> בשבת </w:t>
      </w:r>
      <w:r w:rsidRPr="00BA1F26">
        <w:rPr>
          <w:rFonts w:ascii="David" w:hAnsi="David" w:cs="David"/>
          <w:sz w:val="20"/>
          <w:szCs w:val="20"/>
          <w:rtl/>
        </w:rPr>
        <w:t>[</w:t>
      </w:r>
      <w:r w:rsidRPr="00BA1F26">
        <w:rPr>
          <w:rFonts w:ascii="David" w:hAnsi="David" w:cs="David" w:hint="cs"/>
          <w:sz w:val="20"/>
          <w:szCs w:val="20"/>
          <w:rtl/>
        </w:rPr>
        <w:t xml:space="preserve">שלא </w:t>
      </w:r>
      <w:r w:rsidRPr="00BA1F26">
        <w:rPr>
          <w:rFonts w:ascii="David" w:hAnsi="David" w:cs="David"/>
          <w:sz w:val="20"/>
          <w:szCs w:val="20"/>
          <w:rtl/>
        </w:rPr>
        <w:t xml:space="preserve">למטרת רפואה]. </w:t>
      </w:r>
      <w:r w:rsidRPr="00487ED2">
        <w:rPr>
          <w:rFonts w:cs="David" w:hint="cs"/>
          <w:rtl/>
        </w:rPr>
        <w:t xml:space="preserve">אולם במשנה אחרת </w:t>
      </w:r>
      <w:r w:rsidRPr="003105E1">
        <w:rPr>
          <w:rFonts w:cs="David" w:hint="cs"/>
          <w:sz w:val="20"/>
          <w:szCs w:val="20"/>
          <w:rtl/>
        </w:rPr>
        <w:t xml:space="preserve">(2) פכ"ב מ"ג) </w:t>
      </w:r>
      <w:r w:rsidRPr="00487ED2">
        <w:rPr>
          <w:rFonts w:cs="David" w:hint="cs"/>
          <w:rtl/>
        </w:rPr>
        <w:t>מבואר שאסור למרח</w:t>
      </w:r>
      <w:r w:rsidRPr="00487ED2">
        <w:rPr>
          <w:rFonts w:ascii="David" w:hAnsi="David" w:cs="David"/>
          <w:rtl/>
        </w:rPr>
        <w:t xml:space="preserve"> </w:t>
      </w:r>
      <w:r w:rsidRPr="00487ED2">
        <w:rPr>
          <w:rFonts w:ascii="David" w:hAnsi="David" w:cs="David"/>
          <w:b/>
          <w:bCs/>
          <w:rtl/>
        </w:rPr>
        <w:t>שעוה</w:t>
      </w:r>
      <w:r w:rsidRPr="00487ED2">
        <w:rPr>
          <w:rFonts w:ascii="David" w:hAnsi="David" w:cs="David"/>
          <w:rtl/>
        </w:rPr>
        <w:t xml:space="preserve"> לסתום נקב שבחבית, משום </w:t>
      </w:r>
      <w:r w:rsidRPr="00487ED2">
        <w:rPr>
          <w:rFonts w:ascii="David" w:hAnsi="David" w:cs="David" w:hint="cs"/>
          <w:rtl/>
        </w:rPr>
        <w:t xml:space="preserve">מלאכת </w:t>
      </w:r>
      <w:r w:rsidRPr="00487ED2">
        <w:rPr>
          <w:rFonts w:ascii="David" w:hAnsi="David" w:cs="David"/>
          <w:rtl/>
        </w:rPr>
        <w:t>ממחק</w:t>
      </w:r>
      <w:r>
        <w:rPr>
          <w:rFonts w:ascii="David" w:hAnsi="David" w:cs="David" w:hint="cs"/>
          <w:rtl/>
        </w:rPr>
        <w:t>.</w:t>
      </w:r>
      <w:r w:rsidRPr="00487ED2">
        <w:rPr>
          <w:rFonts w:ascii="David" w:hAnsi="David" w:cs="David"/>
          <w:rtl/>
        </w:rPr>
        <w:t xml:space="preserve"> ו</w:t>
      </w:r>
      <w:r w:rsidRPr="00487ED2">
        <w:rPr>
          <w:rFonts w:ascii="David" w:hAnsi="David" w:cs="David" w:hint="cs"/>
          <w:rtl/>
        </w:rPr>
        <w:t xml:space="preserve">בסוגיא </w:t>
      </w:r>
      <w:r w:rsidRPr="003105E1">
        <w:rPr>
          <w:rFonts w:ascii="David" w:hAnsi="David" w:cs="David" w:hint="cs"/>
          <w:sz w:val="20"/>
          <w:szCs w:val="20"/>
          <w:rtl/>
        </w:rPr>
        <w:t xml:space="preserve">(2)  קמו, ב) </w:t>
      </w:r>
      <w:r w:rsidRPr="00487ED2">
        <w:rPr>
          <w:rFonts w:ascii="David" w:hAnsi="David" w:cs="David" w:hint="cs"/>
          <w:rtl/>
        </w:rPr>
        <w:t xml:space="preserve">מבואר כי לדעת </w:t>
      </w:r>
      <w:r w:rsidRPr="00487ED2">
        <w:rPr>
          <w:rFonts w:ascii="David" w:hAnsi="David" w:cs="David"/>
          <w:rtl/>
        </w:rPr>
        <w:t xml:space="preserve">רב אסור למרח גם </w:t>
      </w:r>
      <w:r w:rsidRPr="00487ED2">
        <w:rPr>
          <w:rFonts w:ascii="David" w:hAnsi="David" w:cs="David"/>
          <w:b/>
          <w:bCs/>
          <w:rtl/>
        </w:rPr>
        <w:t>בשמן עב</w:t>
      </w:r>
      <w:r w:rsidRPr="00BA1F26">
        <w:rPr>
          <w:rFonts w:ascii="David" w:hAnsi="David" w:cs="David"/>
          <w:b/>
          <w:bCs/>
          <w:sz w:val="20"/>
          <w:szCs w:val="20"/>
          <w:rtl/>
        </w:rPr>
        <w:t xml:space="preserve"> </w:t>
      </w:r>
      <w:r w:rsidRPr="00BA1F26">
        <w:rPr>
          <w:rFonts w:ascii="David" w:hAnsi="David" w:cs="David"/>
          <w:sz w:val="20"/>
          <w:szCs w:val="20"/>
          <w:rtl/>
        </w:rPr>
        <w:t xml:space="preserve">[גזירה משום </w:t>
      </w:r>
      <w:r>
        <w:rPr>
          <w:rFonts w:ascii="David" w:hAnsi="David" w:cs="David" w:hint="cs"/>
          <w:sz w:val="20"/>
          <w:szCs w:val="20"/>
          <w:rtl/>
        </w:rPr>
        <w:t xml:space="preserve">מירוח </w:t>
      </w:r>
      <w:r w:rsidRPr="00BA1F26">
        <w:rPr>
          <w:rFonts w:ascii="David" w:hAnsi="David" w:cs="David"/>
          <w:sz w:val="20"/>
          <w:szCs w:val="20"/>
          <w:rtl/>
        </w:rPr>
        <w:t>שעוה</w:t>
      </w:r>
      <w:r>
        <w:rPr>
          <w:rFonts w:ascii="David" w:hAnsi="David" w:cs="David" w:hint="cs"/>
          <w:sz w:val="20"/>
          <w:szCs w:val="20"/>
          <w:rtl/>
        </w:rPr>
        <w:t>, שעובר על איסור מהתורה</w:t>
      </w:r>
      <w:r w:rsidRPr="00BA1F26">
        <w:rPr>
          <w:rFonts w:ascii="David" w:hAnsi="David" w:cs="David"/>
          <w:sz w:val="20"/>
          <w:szCs w:val="20"/>
          <w:rtl/>
        </w:rPr>
        <w:t>].</w:t>
      </w:r>
    </w:p>
    <w:p w:rsidR="0005248E" w:rsidRDefault="0005248E" w:rsidP="0005248E">
      <w:pPr>
        <w:pStyle w:val="a3"/>
        <w:spacing w:after="0" w:line="360" w:lineRule="auto"/>
        <w:ind w:left="0"/>
        <w:contextualSpacing w:val="0"/>
        <w:jc w:val="both"/>
        <w:rPr>
          <w:rFonts w:ascii="David" w:hAnsi="David" w:cs="David"/>
          <w:sz w:val="20"/>
          <w:szCs w:val="20"/>
          <w:rtl/>
        </w:rPr>
      </w:pPr>
      <w:r w:rsidRPr="00D97857">
        <w:rPr>
          <w:rFonts w:ascii="David" w:hAnsi="David" w:cs="David" w:hint="cs"/>
          <w:b/>
          <w:bCs/>
          <w:rtl/>
        </w:rPr>
        <w:t xml:space="preserve">להלכה: </w:t>
      </w:r>
      <w:r w:rsidRPr="00487ED2">
        <w:rPr>
          <w:rFonts w:ascii="David" w:hAnsi="David" w:cs="David" w:hint="cs"/>
          <w:rtl/>
        </w:rPr>
        <w:t>דיני הנחת רטיה להלכה</w:t>
      </w:r>
      <w:r>
        <w:rPr>
          <w:rFonts w:ascii="David" w:hAnsi="David" w:cs="David" w:hint="cs"/>
          <w:rtl/>
        </w:rPr>
        <w:t>, נפסקו ב</w:t>
      </w:r>
      <w:r w:rsidRPr="00487ED2">
        <w:rPr>
          <w:rFonts w:ascii="David" w:hAnsi="David" w:cs="David" w:hint="cs"/>
          <w:rtl/>
        </w:rPr>
        <w:t xml:space="preserve">טור (2) ושו"ע ומשנה ברורה </w:t>
      </w:r>
      <w:r w:rsidRPr="00067819">
        <w:rPr>
          <w:rFonts w:ascii="David" w:hAnsi="David" w:cs="David" w:hint="cs"/>
          <w:sz w:val="20"/>
          <w:szCs w:val="20"/>
          <w:rtl/>
        </w:rPr>
        <w:t xml:space="preserve">(3) סי' שכח סע' כה-כו; וראה גם בשו"ע (3) סי' רנב סע' ה' ובמשנה ברורה שם]. </w:t>
      </w:r>
      <w:r w:rsidRPr="00D97857">
        <w:rPr>
          <w:rFonts w:ascii="David" w:hAnsi="David" w:cs="David" w:hint="cs"/>
          <w:rtl/>
        </w:rPr>
        <w:t xml:space="preserve">ודיני </w:t>
      </w:r>
      <w:r w:rsidRPr="00D97857">
        <w:rPr>
          <w:rFonts w:cs="David" w:hint="cs"/>
          <w:rtl/>
        </w:rPr>
        <w:t>מירוח בשעוה ובשמן עב</w:t>
      </w:r>
      <w:r w:rsidRPr="00D97857">
        <w:rPr>
          <w:rFonts w:ascii="David" w:hAnsi="David" w:cs="David" w:hint="cs"/>
          <w:rtl/>
        </w:rPr>
        <w:t xml:space="preserve"> </w:t>
      </w:r>
      <w:r w:rsidRPr="00487ED2">
        <w:rPr>
          <w:rFonts w:ascii="David" w:hAnsi="David" w:cs="David" w:hint="cs"/>
          <w:rtl/>
        </w:rPr>
        <w:t>נפסק</w:t>
      </w:r>
      <w:r>
        <w:rPr>
          <w:rFonts w:ascii="David" w:hAnsi="David" w:cs="David" w:hint="cs"/>
          <w:rtl/>
        </w:rPr>
        <w:t>ו</w:t>
      </w:r>
      <w:r w:rsidRPr="00487ED2">
        <w:rPr>
          <w:rFonts w:ascii="David" w:hAnsi="David" w:cs="David" w:hint="cs"/>
          <w:rtl/>
        </w:rPr>
        <w:t xml:space="preserve"> בטור ובית יוסף (2) ושו"ע </w:t>
      </w:r>
      <w:r w:rsidRPr="00067819">
        <w:rPr>
          <w:rFonts w:ascii="David" w:hAnsi="David" w:cs="David" w:hint="cs"/>
          <w:sz w:val="20"/>
          <w:szCs w:val="20"/>
          <w:rtl/>
        </w:rPr>
        <w:t>(3) או"ח סי' שיד סע' יא).</w:t>
      </w:r>
    </w:p>
    <w:p w:rsidR="0005248E" w:rsidRPr="00487ED2" w:rsidRDefault="0005248E" w:rsidP="0005248E">
      <w:pPr>
        <w:pStyle w:val="a3"/>
        <w:spacing w:after="0" w:line="360" w:lineRule="auto"/>
        <w:ind w:left="0"/>
        <w:contextualSpacing w:val="0"/>
        <w:jc w:val="both"/>
        <w:rPr>
          <w:rFonts w:ascii="David" w:hAnsi="David" w:cs="David"/>
        </w:rPr>
      </w:pPr>
      <w:r>
        <w:rPr>
          <w:rFonts w:ascii="David" w:hAnsi="David" w:cs="David" w:hint="cs"/>
          <w:rtl/>
        </w:rPr>
        <w:t>ו</w:t>
      </w:r>
      <w:r w:rsidRPr="00487ED2">
        <w:rPr>
          <w:rFonts w:ascii="David" w:hAnsi="David" w:cs="David"/>
          <w:rtl/>
        </w:rPr>
        <w:t>יש לברר את גדרי מלאכת ממרח</w:t>
      </w:r>
      <w:r>
        <w:rPr>
          <w:rFonts w:ascii="David" w:hAnsi="David" w:cs="David" w:hint="cs"/>
          <w:rtl/>
        </w:rPr>
        <w:t xml:space="preserve"> ופרטיה</w:t>
      </w:r>
      <w:r w:rsidRPr="00487ED2">
        <w:rPr>
          <w:rFonts w:ascii="David" w:hAnsi="David" w:cs="David"/>
          <w:rtl/>
        </w:rPr>
        <w:t>, ובאיזה שמן מותר או אסור למרח בשבת.</w:t>
      </w:r>
    </w:p>
    <w:p w:rsidR="0005248E" w:rsidRPr="00134AEF" w:rsidRDefault="0005248E" w:rsidP="0005248E">
      <w:pPr>
        <w:widowControl w:val="0"/>
        <w:autoSpaceDE w:val="0"/>
        <w:autoSpaceDN w:val="0"/>
        <w:adjustRightInd w:val="0"/>
        <w:rPr>
          <w:rFonts w:ascii="David" w:hAnsi="David" w:cs="David"/>
          <w:b/>
          <w:bCs/>
          <w:rtl/>
        </w:rPr>
      </w:pPr>
    </w:p>
    <w:p w:rsidR="0005248E" w:rsidRDefault="0005248E" w:rsidP="0005248E">
      <w:pPr>
        <w:pStyle w:val="a3"/>
        <w:spacing w:after="0" w:line="360" w:lineRule="auto"/>
        <w:ind w:left="0"/>
        <w:rPr>
          <w:rFonts w:cs="David"/>
          <w:b/>
          <w:bCs/>
          <w:rtl/>
        </w:rPr>
      </w:pPr>
      <w:r w:rsidRPr="00487ED2">
        <w:rPr>
          <w:rFonts w:cs="David" w:hint="cs"/>
          <w:b/>
          <w:bCs/>
          <w:rtl/>
        </w:rPr>
        <w:t>מריחת משחה על הגוף</w:t>
      </w:r>
    </w:p>
    <w:p w:rsidR="0005248E" w:rsidRPr="00487ED2" w:rsidRDefault="0005248E" w:rsidP="0005248E">
      <w:pPr>
        <w:pStyle w:val="a3"/>
        <w:spacing w:after="0" w:line="360" w:lineRule="auto"/>
        <w:ind w:left="0"/>
        <w:jc w:val="both"/>
        <w:rPr>
          <w:rFonts w:ascii="David" w:hAnsi="David" w:cs="David"/>
        </w:rPr>
      </w:pPr>
      <w:r>
        <w:rPr>
          <w:rFonts w:cs="David" w:hint="cs"/>
          <w:b/>
          <w:bCs/>
          <w:rtl/>
        </w:rPr>
        <w:t xml:space="preserve">ב. </w:t>
      </w:r>
      <w:r w:rsidRPr="00487ED2">
        <w:rPr>
          <w:rFonts w:ascii="David" w:hAnsi="David" w:cs="David"/>
          <w:rtl/>
        </w:rPr>
        <w:t>ב</w:t>
      </w:r>
      <w:r w:rsidRPr="00487ED2">
        <w:rPr>
          <w:rFonts w:ascii="David" w:hAnsi="David" w:cs="David" w:hint="cs"/>
          <w:rtl/>
        </w:rPr>
        <w:t xml:space="preserve">מסכת שבת </w:t>
      </w:r>
      <w:r w:rsidRPr="00067819">
        <w:rPr>
          <w:rFonts w:ascii="David" w:hAnsi="David" w:cs="David" w:hint="cs"/>
          <w:sz w:val="20"/>
          <w:szCs w:val="20"/>
          <w:rtl/>
        </w:rPr>
        <w:t>(</w:t>
      </w:r>
      <w:r>
        <w:rPr>
          <w:rFonts w:ascii="David" w:hAnsi="David" w:cs="David" w:hint="cs"/>
          <w:sz w:val="20"/>
          <w:szCs w:val="20"/>
          <w:rtl/>
        </w:rPr>
        <w:t xml:space="preserve">2) </w:t>
      </w:r>
      <w:r w:rsidRPr="00067819">
        <w:rPr>
          <w:rFonts w:ascii="David" w:hAnsi="David" w:cs="David" w:hint="cs"/>
          <w:sz w:val="20"/>
          <w:szCs w:val="20"/>
          <w:rtl/>
        </w:rPr>
        <w:t>קכא, ב)</w:t>
      </w:r>
      <w:r w:rsidRPr="00487ED2">
        <w:rPr>
          <w:rFonts w:ascii="David" w:hAnsi="David" w:cs="David" w:hint="cs"/>
          <w:rtl/>
        </w:rPr>
        <w:t xml:space="preserve">  מבואר ההיתר </w:t>
      </w:r>
      <w:r w:rsidRPr="00487ED2">
        <w:rPr>
          <w:rFonts w:ascii="David" w:hAnsi="David" w:cs="David"/>
          <w:rtl/>
        </w:rPr>
        <w:t>לדרוס רוק הנמצא על הקרקע בשבת "לפי תומו"</w:t>
      </w:r>
      <w:r>
        <w:rPr>
          <w:rFonts w:ascii="David" w:hAnsi="David" w:cs="David" w:hint="cs"/>
          <w:rtl/>
        </w:rPr>
        <w:t>.</w:t>
      </w:r>
      <w:r w:rsidRPr="00487ED2">
        <w:rPr>
          <w:rFonts w:ascii="David" w:hAnsi="David" w:cs="David"/>
          <w:rtl/>
        </w:rPr>
        <w:t xml:space="preserve"> </w:t>
      </w:r>
      <w:r w:rsidRPr="00487ED2">
        <w:rPr>
          <w:rFonts w:ascii="David" w:hAnsi="David" w:cs="David" w:hint="cs"/>
          <w:rtl/>
        </w:rPr>
        <w:t xml:space="preserve">דין זה הובא בשו"ע </w:t>
      </w:r>
      <w:r w:rsidRPr="003105E1">
        <w:rPr>
          <w:rFonts w:ascii="David" w:hAnsi="David" w:cs="David" w:hint="cs"/>
          <w:sz w:val="20"/>
          <w:szCs w:val="20"/>
          <w:rtl/>
        </w:rPr>
        <w:t>(4) סי' שט"ז סע' י"א).</w:t>
      </w:r>
      <w:r w:rsidRPr="00487ED2">
        <w:rPr>
          <w:rFonts w:ascii="David" w:hAnsi="David" w:cs="David" w:hint="cs"/>
          <w:rtl/>
        </w:rPr>
        <w:t xml:space="preserve"> ו</w:t>
      </w:r>
      <w:r w:rsidRPr="00487ED2">
        <w:rPr>
          <w:rFonts w:ascii="David" w:hAnsi="David" w:cs="David"/>
          <w:rtl/>
        </w:rPr>
        <w:t>חידש המגן אברהם</w:t>
      </w:r>
      <w:r>
        <w:rPr>
          <w:rFonts w:ascii="David" w:hAnsi="David" w:cs="David" w:hint="cs"/>
          <w:rtl/>
        </w:rPr>
        <w:t xml:space="preserve"> </w:t>
      </w:r>
      <w:r w:rsidRPr="0064585D">
        <w:rPr>
          <w:rFonts w:ascii="David" w:hAnsi="David" w:cs="David" w:hint="cs"/>
          <w:sz w:val="20"/>
          <w:szCs w:val="20"/>
          <w:rtl/>
        </w:rPr>
        <w:t>[הובאו באליהו רבא (4)]</w:t>
      </w:r>
      <w:r w:rsidRPr="00487ED2">
        <w:rPr>
          <w:rFonts w:ascii="David" w:hAnsi="David" w:cs="David"/>
          <w:rtl/>
        </w:rPr>
        <w:t xml:space="preserve"> שאינו חייב משום ממרח "אלא כשכוונתו שיתמרח הדבר על חברו, </w:t>
      </w:r>
      <w:r w:rsidRPr="0064585D">
        <w:rPr>
          <w:rFonts w:ascii="David" w:hAnsi="David" w:cs="David"/>
          <w:b/>
          <w:bCs/>
          <w:rtl/>
        </w:rPr>
        <w:t>ולא כשרוצה שיבלע בקרקע</w:t>
      </w:r>
      <w:r w:rsidRPr="00487ED2">
        <w:rPr>
          <w:rFonts w:ascii="David" w:hAnsi="David" w:cs="David"/>
          <w:rtl/>
        </w:rPr>
        <w:t xml:space="preserve">". </w:t>
      </w:r>
      <w:r>
        <w:rPr>
          <w:rFonts w:ascii="David" w:hAnsi="David" w:cs="David" w:hint="cs"/>
          <w:rtl/>
        </w:rPr>
        <w:t>ה</w:t>
      </w:r>
      <w:r w:rsidRPr="00487ED2">
        <w:rPr>
          <w:rFonts w:ascii="David" w:hAnsi="David" w:cs="David" w:hint="cs"/>
          <w:rtl/>
        </w:rPr>
        <w:t>אליהו רבא תמה על</w:t>
      </w:r>
      <w:r>
        <w:rPr>
          <w:rFonts w:ascii="David" w:hAnsi="David" w:cs="David" w:hint="cs"/>
          <w:rtl/>
        </w:rPr>
        <w:t xml:space="preserve"> חידושו של המג"א </w:t>
      </w:r>
      <w:r w:rsidRPr="00487ED2">
        <w:rPr>
          <w:rFonts w:ascii="David" w:hAnsi="David" w:cs="David" w:hint="cs"/>
          <w:rtl/>
        </w:rPr>
        <w:t>מדברי רש"י בעירובין</w:t>
      </w:r>
      <w:r>
        <w:rPr>
          <w:rFonts w:ascii="David" w:hAnsi="David" w:cs="David" w:hint="cs"/>
          <w:rtl/>
        </w:rPr>
        <w:t xml:space="preserve"> (1)</w:t>
      </w:r>
      <w:r w:rsidRPr="00487ED2">
        <w:rPr>
          <w:rFonts w:ascii="David" w:hAnsi="David" w:cs="David" w:hint="cs"/>
          <w:rtl/>
        </w:rPr>
        <w:t xml:space="preserve">, </w:t>
      </w:r>
      <w:r>
        <w:rPr>
          <w:rFonts w:ascii="David" w:hAnsi="David" w:cs="David" w:hint="cs"/>
          <w:rtl/>
        </w:rPr>
        <w:t>אולם המשנה ברורה</w:t>
      </w:r>
      <w:r w:rsidRPr="0064585D">
        <w:rPr>
          <w:rFonts w:ascii="David" w:hAnsi="David" w:cs="David" w:hint="cs"/>
          <w:sz w:val="20"/>
          <w:szCs w:val="20"/>
          <w:rtl/>
        </w:rPr>
        <w:t xml:space="preserve"> (4) ס"ק מט) </w:t>
      </w:r>
      <w:r w:rsidRPr="00487ED2">
        <w:rPr>
          <w:rFonts w:ascii="David" w:hAnsi="David" w:cs="David" w:hint="cs"/>
          <w:rtl/>
        </w:rPr>
        <w:t>פסק כדעת המג"א</w:t>
      </w:r>
      <w:r>
        <w:rPr>
          <w:rFonts w:ascii="David" w:hAnsi="David" w:cs="David" w:hint="cs"/>
          <w:rtl/>
        </w:rPr>
        <w:t xml:space="preserve">. </w:t>
      </w:r>
      <w:r w:rsidRPr="00487ED2">
        <w:rPr>
          <w:rFonts w:ascii="David" w:hAnsi="David" w:cs="David"/>
          <w:rtl/>
        </w:rPr>
        <w:t xml:space="preserve">על פי </w:t>
      </w:r>
      <w:r>
        <w:rPr>
          <w:rFonts w:ascii="David" w:hAnsi="David" w:cs="David" w:hint="cs"/>
          <w:rtl/>
        </w:rPr>
        <w:t xml:space="preserve">חידושו של המג"א לכאורה </w:t>
      </w:r>
      <w:r w:rsidRPr="00487ED2">
        <w:rPr>
          <w:rFonts w:ascii="David" w:hAnsi="David" w:cs="David" w:hint="cs"/>
          <w:rtl/>
        </w:rPr>
        <w:t xml:space="preserve">יש לדון </w:t>
      </w:r>
      <w:r w:rsidRPr="000536E1">
        <w:rPr>
          <w:rFonts w:ascii="David" w:hAnsi="David" w:cs="David" w:hint="cs"/>
          <w:b/>
          <w:bCs/>
          <w:rtl/>
        </w:rPr>
        <w:t xml:space="preserve">להתיר </w:t>
      </w:r>
      <w:r w:rsidRPr="000536E1">
        <w:rPr>
          <w:rFonts w:ascii="David" w:hAnsi="David" w:cs="David"/>
          <w:b/>
          <w:bCs/>
          <w:rtl/>
        </w:rPr>
        <w:t xml:space="preserve">למרוח משחה הנבלעת </w:t>
      </w:r>
      <w:r w:rsidRPr="000536E1">
        <w:rPr>
          <w:rFonts w:ascii="David" w:hAnsi="David" w:cs="David" w:hint="cs"/>
          <w:b/>
          <w:bCs/>
          <w:rtl/>
        </w:rPr>
        <w:t xml:space="preserve">לגמרי </w:t>
      </w:r>
      <w:r w:rsidRPr="000536E1">
        <w:rPr>
          <w:rFonts w:ascii="David" w:hAnsi="David" w:cs="David"/>
          <w:b/>
          <w:bCs/>
          <w:rtl/>
        </w:rPr>
        <w:t>בגוף בשבת</w:t>
      </w:r>
      <w:r>
        <w:rPr>
          <w:rFonts w:ascii="David" w:hAnsi="David" w:cs="David" w:hint="cs"/>
          <w:rtl/>
        </w:rPr>
        <w:t>, היות ואין כוונתו "שיתמרח הדבר על חברו", אלא "שיבלע" בגוף</w:t>
      </w:r>
      <w:r w:rsidRPr="00487ED2">
        <w:rPr>
          <w:rFonts w:ascii="David" w:hAnsi="David" w:cs="David" w:hint="cs"/>
          <w:rtl/>
        </w:rPr>
        <w:t>.</w:t>
      </w:r>
    </w:p>
    <w:p w:rsidR="0005248E" w:rsidRDefault="0005248E" w:rsidP="0005248E">
      <w:pPr>
        <w:pStyle w:val="a3"/>
        <w:widowControl w:val="0"/>
        <w:autoSpaceDE w:val="0"/>
        <w:autoSpaceDN w:val="0"/>
        <w:adjustRightInd w:val="0"/>
        <w:spacing w:after="0" w:line="360" w:lineRule="auto"/>
        <w:ind w:left="0"/>
        <w:jc w:val="both"/>
        <w:rPr>
          <w:rFonts w:ascii="David" w:hAnsi="David" w:cs="David"/>
          <w:rtl/>
        </w:rPr>
      </w:pPr>
      <w:r w:rsidRPr="00487ED2">
        <w:rPr>
          <w:rFonts w:ascii="David" w:hAnsi="David" w:cs="David" w:hint="cs"/>
          <w:rtl/>
        </w:rPr>
        <w:t xml:space="preserve">ברם </w:t>
      </w:r>
      <w:r>
        <w:rPr>
          <w:rFonts w:ascii="David" w:hAnsi="David" w:cs="David" w:hint="cs"/>
          <w:rtl/>
        </w:rPr>
        <w:t xml:space="preserve">חזינן </w:t>
      </w:r>
      <w:r w:rsidRPr="00487ED2">
        <w:rPr>
          <w:rFonts w:ascii="David" w:hAnsi="David" w:cs="David" w:hint="cs"/>
          <w:rtl/>
        </w:rPr>
        <w:t xml:space="preserve">בדברי החזון איש </w:t>
      </w:r>
      <w:r>
        <w:rPr>
          <w:rFonts w:ascii="David" w:hAnsi="David" w:cs="David" w:hint="cs"/>
          <w:rtl/>
        </w:rPr>
        <w:t xml:space="preserve">(4) </w:t>
      </w:r>
      <w:r w:rsidRPr="00487ED2">
        <w:rPr>
          <w:rFonts w:ascii="David" w:hAnsi="David" w:cs="David"/>
          <w:rtl/>
        </w:rPr>
        <w:t xml:space="preserve">שאסר </w:t>
      </w:r>
      <w:r w:rsidRPr="000536E1">
        <w:rPr>
          <w:rFonts w:ascii="David" w:hAnsi="David" w:cs="David"/>
          <w:b/>
          <w:bCs/>
          <w:rtl/>
        </w:rPr>
        <w:t>למרוח</w:t>
      </w:r>
      <w:r w:rsidRPr="00487ED2">
        <w:rPr>
          <w:rFonts w:ascii="David" w:hAnsi="David" w:cs="David"/>
          <w:rtl/>
        </w:rPr>
        <w:t xml:space="preserve"> משחה על </w:t>
      </w:r>
      <w:r w:rsidRPr="00487ED2">
        <w:rPr>
          <w:rFonts w:ascii="David" w:hAnsi="David" w:cs="David" w:hint="cs"/>
          <w:rtl/>
        </w:rPr>
        <w:t>פצע בשבת</w:t>
      </w:r>
      <w:r>
        <w:rPr>
          <w:rFonts w:ascii="David" w:hAnsi="David" w:cs="David" w:hint="cs"/>
          <w:rtl/>
        </w:rPr>
        <w:t xml:space="preserve">, והתיר רק </w:t>
      </w:r>
      <w:r>
        <w:rPr>
          <w:rFonts w:ascii="David" w:hAnsi="David" w:cs="David" w:hint="cs"/>
          <w:b/>
          <w:bCs/>
          <w:rtl/>
        </w:rPr>
        <w:t xml:space="preserve">להשליך </w:t>
      </w:r>
      <w:r>
        <w:rPr>
          <w:rFonts w:ascii="David" w:hAnsi="David" w:cs="David" w:hint="cs"/>
          <w:rtl/>
        </w:rPr>
        <w:t>את המריחה</w:t>
      </w:r>
      <w:r w:rsidRPr="00D5182E">
        <w:rPr>
          <w:rFonts w:ascii="David" w:hAnsi="David" w:cs="David" w:hint="cs"/>
          <w:sz w:val="20"/>
          <w:szCs w:val="20"/>
          <w:rtl/>
        </w:rPr>
        <w:t xml:space="preserve"> [ובספר שבות יצחק (11) אות ב) הביא בשם </w:t>
      </w:r>
      <w:r w:rsidRPr="00D5182E">
        <w:rPr>
          <w:rFonts w:ascii="David" w:hAnsi="David" w:cs="David"/>
          <w:sz w:val="20"/>
          <w:szCs w:val="20"/>
          <w:rtl/>
        </w:rPr>
        <w:t xml:space="preserve">הגר"ח קניבסקי </w:t>
      </w:r>
      <w:r w:rsidRPr="00D5182E">
        <w:rPr>
          <w:rFonts w:ascii="David" w:hAnsi="David" w:cs="David" w:hint="cs"/>
          <w:sz w:val="20"/>
          <w:szCs w:val="20"/>
          <w:rtl/>
        </w:rPr>
        <w:t>"כשאין אפשרות זו, י</w:t>
      </w:r>
      <w:r w:rsidRPr="00D5182E">
        <w:rPr>
          <w:rFonts w:ascii="David" w:hAnsi="David" w:cs="David"/>
          <w:sz w:val="20"/>
          <w:szCs w:val="20"/>
          <w:rtl/>
        </w:rPr>
        <w:t>ניח המשחה ע"י אחורי אצבעו או אחורי ידיו</w:t>
      </w:r>
      <w:r w:rsidRPr="00D5182E">
        <w:rPr>
          <w:rFonts w:ascii="David" w:hAnsi="David" w:cs="David" w:hint="cs"/>
          <w:sz w:val="20"/>
          <w:szCs w:val="20"/>
          <w:rtl/>
        </w:rPr>
        <w:t>,</w:t>
      </w:r>
      <w:r w:rsidRPr="00D5182E">
        <w:rPr>
          <w:rFonts w:ascii="David" w:hAnsi="David" w:cs="David"/>
          <w:sz w:val="20"/>
          <w:szCs w:val="20"/>
          <w:rtl/>
        </w:rPr>
        <w:t xml:space="preserve"> ויזהר מלעשות תנועה הנה והנה</w:t>
      </w:r>
      <w:r w:rsidRPr="00D5182E">
        <w:rPr>
          <w:rFonts w:ascii="David" w:hAnsi="David" w:cs="David" w:hint="cs"/>
          <w:sz w:val="20"/>
          <w:szCs w:val="20"/>
          <w:rtl/>
        </w:rPr>
        <w:t xml:space="preserve">. וכמו כן הביא בשם הגרי"ש אלישיב, כי </w:t>
      </w:r>
      <w:r w:rsidRPr="00D5182E">
        <w:rPr>
          <w:rFonts w:ascii="David" w:hAnsi="David" w:cs="David"/>
          <w:sz w:val="20"/>
          <w:szCs w:val="20"/>
          <w:rtl/>
        </w:rPr>
        <w:t>בהוצאה משפופרת אפשר ליתן פי השפופרת על הגוף ולדחוק ולהוציא מעט בכל מקום</w:t>
      </w:r>
      <w:r w:rsidRPr="00D5182E">
        <w:rPr>
          <w:rFonts w:ascii="David" w:hAnsi="David" w:cs="David" w:hint="cs"/>
          <w:sz w:val="20"/>
          <w:szCs w:val="20"/>
          <w:rtl/>
        </w:rPr>
        <w:t>,</w:t>
      </w:r>
      <w:r w:rsidRPr="00D5182E">
        <w:rPr>
          <w:rFonts w:ascii="David" w:hAnsi="David" w:cs="David"/>
          <w:sz w:val="20"/>
          <w:szCs w:val="20"/>
          <w:rtl/>
        </w:rPr>
        <w:t xml:space="preserve"> ויזהר מלמרוח בידיו גם כשרוצה להחדירה לגוף</w:t>
      </w:r>
      <w:r w:rsidRPr="00D5182E">
        <w:rPr>
          <w:rFonts w:ascii="David" w:hAnsi="David" w:cs="David" w:hint="cs"/>
          <w:sz w:val="20"/>
          <w:szCs w:val="20"/>
          <w:rtl/>
        </w:rPr>
        <w:t xml:space="preserve">. </w:t>
      </w:r>
      <w:r>
        <w:rPr>
          <w:rFonts w:ascii="David" w:hAnsi="David" w:cs="David" w:hint="cs"/>
          <w:sz w:val="20"/>
          <w:szCs w:val="20"/>
          <w:rtl/>
        </w:rPr>
        <w:t>והיינו כי ה</w:t>
      </w:r>
      <w:r w:rsidRPr="00D5182E">
        <w:rPr>
          <w:rFonts w:ascii="David" w:hAnsi="David" w:cs="David"/>
          <w:sz w:val="20"/>
          <w:szCs w:val="20"/>
          <w:rtl/>
        </w:rPr>
        <w:t>זהירות מליגע בידיו מרחיקה מהחשש שמא ימרח</w:t>
      </w:r>
      <w:r w:rsidRPr="00D5182E">
        <w:rPr>
          <w:rFonts w:ascii="David" w:hAnsi="David" w:cs="David" w:hint="cs"/>
          <w:sz w:val="20"/>
          <w:szCs w:val="20"/>
          <w:rtl/>
        </w:rPr>
        <w:t>].</w:t>
      </w:r>
    </w:p>
    <w:p w:rsidR="0005248E" w:rsidRDefault="0005248E" w:rsidP="0005248E">
      <w:pPr>
        <w:pStyle w:val="a3"/>
        <w:widowControl w:val="0"/>
        <w:autoSpaceDE w:val="0"/>
        <w:autoSpaceDN w:val="0"/>
        <w:adjustRightInd w:val="0"/>
        <w:spacing w:after="0" w:line="360" w:lineRule="auto"/>
        <w:ind w:left="0"/>
        <w:jc w:val="both"/>
        <w:rPr>
          <w:rFonts w:ascii="David" w:hAnsi="David" w:cs="David"/>
          <w:rtl/>
        </w:rPr>
      </w:pPr>
      <w:r>
        <w:rPr>
          <w:rFonts w:ascii="David" w:hAnsi="David" w:cs="David" w:hint="cs"/>
          <w:rtl/>
        </w:rPr>
        <w:t>וראה במה שדן ב</w:t>
      </w:r>
      <w:r w:rsidRPr="00487ED2">
        <w:rPr>
          <w:rFonts w:ascii="David" w:hAnsi="David" w:cs="David" w:hint="cs"/>
          <w:rtl/>
        </w:rPr>
        <w:t>הרחבה ב</w:t>
      </w:r>
      <w:r>
        <w:rPr>
          <w:rFonts w:ascii="David" w:hAnsi="David" w:cs="David" w:hint="cs"/>
          <w:rtl/>
        </w:rPr>
        <w:t xml:space="preserve">ספר </w:t>
      </w:r>
      <w:r w:rsidRPr="00487ED2">
        <w:rPr>
          <w:rFonts w:ascii="David" w:hAnsi="David" w:cs="David" w:hint="cs"/>
          <w:rtl/>
        </w:rPr>
        <w:t xml:space="preserve">שמירת שבת כהלכתה </w:t>
      </w:r>
      <w:r w:rsidRPr="003105E1">
        <w:rPr>
          <w:rFonts w:ascii="David" w:hAnsi="David" w:cs="David" w:hint="cs"/>
          <w:sz w:val="20"/>
          <w:szCs w:val="20"/>
          <w:rtl/>
        </w:rPr>
        <w:t xml:space="preserve">(7) פרק לג הערה סד) </w:t>
      </w:r>
      <w:r w:rsidRPr="00487ED2">
        <w:rPr>
          <w:rFonts w:ascii="David" w:hAnsi="David" w:cs="David" w:hint="cs"/>
          <w:rtl/>
        </w:rPr>
        <w:t xml:space="preserve">האם יש איסור ממרח במשחה הנבלעת בגוף, </w:t>
      </w:r>
      <w:r>
        <w:rPr>
          <w:rFonts w:ascii="David" w:hAnsi="David" w:cs="David" w:hint="cs"/>
          <w:rtl/>
        </w:rPr>
        <w:t>והביא בשם הגרש"ז אויערבך "דאם ממרח את המשחה עד שכולה נמסה ונבלעת בגוף האדם, לא מקרי ממרח, ולא אסר אלא כשהמשחה נשארת והוא רוצה להחליקה על פני הגוף".</w:t>
      </w:r>
    </w:p>
    <w:p w:rsidR="0005248E" w:rsidRPr="00487ED2" w:rsidRDefault="0005248E" w:rsidP="0005248E">
      <w:pPr>
        <w:pStyle w:val="a3"/>
        <w:widowControl w:val="0"/>
        <w:autoSpaceDE w:val="0"/>
        <w:autoSpaceDN w:val="0"/>
        <w:adjustRightInd w:val="0"/>
        <w:spacing w:after="0" w:line="360" w:lineRule="auto"/>
        <w:ind w:left="0"/>
        <w:jc w:val="both"/>
        <w:rPr>
          <w:rFonts w:ascii="David" w:hAnsi="David" w:cs="David"/>
        </w:rPr>
      </w:pPr>
      <w:r>
        <w:rPr>
          <w:rFonts w:ascii="David" w:hAnsi="David" w:cs="David" w:hint="cs"/>
          <w:rtl/>
        </w:rPr>
        <w:t>וכן מתבאר בדעת הגר"ע יוסף, שהכריע להלכה כדעת המג"א, שאין איסור ממרח שייך אלא כשממרח דבר על גבי חברו וכוונתו שיתמרח, ולא כשמורח משחה ורצונו שהיא תבלע בגוף האדם, כמבואר בקצרה בספרו הח</w:t>
      </w:r>
      <w:r w:rsidRPr="00487ED2">
        <w:rPr>
          <w:rFonts w:ascii="David" w:hAnsi="David" w:cs="David" w:hint="cs"/>
          <w:rtl/>
        </w:rPr>
        <w:t xml:space="preserve">זון </w:t>
      </w:r>
      <w:r w:rsidRPr="00487ED2">
        <w:rPr>
          <w:rFonts w:ascii="David" w:hAnsi="David" w:cs="David" w:hint="cs"/>
          <w:rtl/>
        </w:rPr>
        <w:lastRenderedPageBreak/>
        <w:t>עובדיה</w:t>
      </w:r>
      <w:r>
        <w:rPr>
          <w:rFonts w:ascii="David" w:hAnsi="David" w:cs="David" w:hint="cs"/>
          <w:rtl/>
        </w:rPr>
        <w:t xml:space="preserve"> (5) </w:t>
      </w:r>
      <w:r w:rsidRPr="00487ED2">
        <w:rPr>
          <w:rFonts w:ascii="David" w:hAnsi="David" w:cs="David" w:hint="cs"/>
          <w:rtl/>
        </w:rPr>
        <w:t>סק"ג</w:t>
      </w:r>
      <w:r>
        <w:rPr>
          <w:rFonts w:ascii="David" w:hAnsi="David" w:cs="David" w:hint="cs"/>
          <w:rtl/>
        </w:rPr>
        <w:t xml:space="preserve">, ובהרחבה בשו"ת </w:t>
      </w:r>
      <w:r w:rsidRPr="00487ED2">
        <w:rPr>
          <w:rFonts w:ascii="David" w:hAnsi="David" w:cs="David" w:hint="cs"/>
          <w:rtl/>
        </w:rPr>
        <w:t xml:space="preserve">יביע אומר </w:t>
      </w:r>
      <w:r>
        <w:rPr>
          <w:rFonts w:ascii="David" w:hAnsi="David" w:cs="David" w:hint="cs"/>
          <w:rtl/>
        </w:rPr>
        <w:t xml:space="preserve">(8), וכמובא בספר </w:t>
      </w:r>
      <w:r w:rsidRPr="00487ED2">
        <w:rPr>
          <w:rFonts w:ascii="David" w:hAnsi="David" w:cs="David" w:hint="cs"/>
          <w:rtl/>
        </w:rPr>
        <w:t>ילקוט יוסף (5).</w:t>
      </w:r>
    </w:p>
    <w:p w:rsidR="0005248E" w:rsidRPr="00487ED2" w:rsidRDefault="0005248E" w:rsidP="0005248E">
      <w:pPr>
        <w:pStyle w:val="a3"/>
        <w:spacing w:after="0" w:line="360" w:lineRule="auto"/>
        <w:ind w:left="0"/>
        <w:jc w:val="both"/>
        <w:rPr>
          <w:rFonts w:ascii="David" w:hAnsi="David" w:cs="David"/>
        </w:rPr>
      </w:pPr>
      <w:r w:rsidRPr="00D97857">
        <w:rPr>
          <w:rFonts w:ascii="David" w:hAnsi="David" w:cs="David"/>
          <w:b/>
          <w:bCs/>
          <w:rtl/>
        </w:rPr>
        <w:t>•</w:t>
      </w:r>
      <w:r>
        <w:rPr>
          <w:rFonts w:cs="David" w:hint="cs"/>
          <w:b/>
          <w:bCs/>
          <w:rtl/>
        </w:rPr>
        <w:t xml:space="preserve"> </w:t>
      </w:r>
      <w:r w:rsidRPr="00487ED2">
        <w:rPr>
          <w:rFonts w:cs="David" w:hint="cs"/>
          <w:b/>
          <w:bCs/>
          <w:rtl/>
        </w:rPr>
        <w:t>דיני מריחת משחה הלכה למעשה</w:t>
      </w:r>
      <w:r>
        <w:rPr>
          <w:rFonts w:cs="David" w:hint="cs"/>
          <w:b/>
          <w:bCs/>
          <w:rtl/>
        </w:rPr>
        <w:t xml:space="preserve"> - </w:t>
      </w:r>
      <w:r w:rsidRPr="00487ED2">
        <w:rPr>
          <w:rFonts w:ascii="David" w:hAnsi="David" w:cs="David" w:hint="cs"/>
          <w:rtl/>
        </w:rPr>
        <w:t xml:space="preserve">ובפרט, טיפול בתינוק </w:t>
      </w:r>
      <w:r w:rsidRPr="00487ED2">
        <w:rPr>
          <w:rFonts w:ascii="David" w:hAnsi="David" w:cs="David"/>
          <w:rtl/>
        </w:rPr>
        <w:t>במשחה ובסיכת שמן</w:t>
      </w:r>
      <w:r>
        <w:rPr>
          <w:rFonts w:ascii="David" w:hAnsi="David" w:cs="David" w:hint="cs"/>
          <w:rtl/>
        </w:rPr>
        <w:t>, ראה ב</w:t>
      </w:r>
      <w:r w:rsidRPr="00487ED2">
        <w:rPr>
          <w:rFonts w:ascii="David" w:hAnsi="David" w:cs="David" w:hint="cs"/>
          <w:rtl/>
        </w:rPr>
        <w:t xml:space="preserve">שמירת שבת כהלכתה </w:t>
      </w:r>
      <w:r>
        <w:rPr>
          <w:rFonts w:ascii="David" w:hAnsi="David" w:cs="David" w:hint="cs"/>
          <w:rtl/>
        </w:rPr>
        <w:t xml:space="preserve">(6) </w:t>
      </w:r>
      <w:r w:rsidRPr="00487ED2">
        <w:rPr>
          <w:rFonts w:ascii="David" w:hAnsi="David" w:cs="David" w:hint="cs"/>
          <w:rtl/>
        </w:rPr>
        <w:t xml:space="preserve">פרק יד סע' ל'-לב). </w:t>
      </w:r>
      <w:r>
        <w:rPr>
          <w:rFonts w:ascii="David" w:hAnsi="David" w:cs="David" w:hint="cs"/>
          <w:rtl/>
        </w:rPr>
        <w:t xml:space="preserve">וראה עוד בנדון </w:t>
      </w:r>
      <w:r w:rsidRPr="00487ED2">
        <w:rPr>
          <w:rFonts w:ascii="David" w:hAnsi="David" w:cs="David" w:hint="cs"/>
          <w:rtl/>
        </w:rPr>
        <w:t>מריחת חומרים ומשחות לשיכוך כאבים</w:t>
      </w:r>
      <w:r>
        <w:rPr>
          <w:rFonts w:ascii="David" w:hAnsi="David" w:cs="David" w:hint="cs"/>
          <w:rtl/>
        </w:rPr>
        <w:t xml:space="preserve">, שם </w:t>
      </w:r>
      <w:r w:rsidRPr="00DE5D84">
        <w:rPr>
          <w:rFonts w:ascii="David" w:hAnsi="David" w:cs="David" w:hint="cs"/>
          <w:sz w:val="20"/>
          <w:szCs w:val="20"/>
          <w:rtl/>
        </w:rPr>
        <w:t>(7)  פרק לג סע' יג-יד).</w:t>
      </w:r>
    </w:p>
    <w:p w:rsidR="0005248E" w:rsidRPr="00487ED2" w:rsidRDefault="0005248E" w:rsidP="0005248E">
      <w:pPr>
        <w:widowControl w:val="0"/>
        <w:autoSpaceDE w:val="0"/>
        <w:autoSpaceDN w:val="0"/>
        <w:adjustRightInd w:val="0"/>
        <w:spacing w:line="360" w:lineRule="auto"/>
        <w:jc w:val="both"/>
        <w:rPr>
          <w:rFonts w:ascii="David" w:hAnsi="David" w:cs="David"/>
          <w:color w:val="000000"/>
          <w:rtl/>
        </w:rPr>
      </w:pPr>
      <w:r w:rsidRPr="0073610F">
        <w:rPr>
          <w:rFonts w:ascii="David" w:hAnsi="David" w:cs="David"/>
          <w:b/>
          <w:bCs/>
          <w:rtl/>
        </w:rPr>
        <w:t xml:space="preserve">• </w:t>
      </w:r>
      <w:r w:rsidRPr="00487ED2">
        <w:rPr>
          <w:rFonts w:ascii="David" w:hAnsi="David" w:cs="David"/>
          <w:b/>
          <w:bCs/>
          <w:color w:val="000000"/>
          <w:rtl/>
        </w:rPr>
        <w:t>סיכת הגוף בנוזל למניעת עקיצת יתושים</w:t>
      </w:r>
      <w:r w:rsidRPr="00487ED2">
        <w:rPr>
          <w:rFonts w:ascii="David" w:hAnsi="David" w:cs="David" w:hint="cs"/>
          <w:b/>
          <w:bCs/>
          <w:color w:val="000000"/>
          <w:rtl/>
        </w:rPr>
        <w:t xml:space="preserve"> -</w:t>
      </w:r>
      <w:r w:rsidRPr="00487ED2">
        <w:rPr>
          <w:rFonts w:ascii="David" w:hAnsi="David" w:cs="David" w:hint="cs"/>
          <w:color w:val="000000"/>
          <w:rtl/>
        </w:rPr>
        <w:t xml:space="preserve"> </w:t>
      </w:r>
      <w:r>
        <w:rPr>
          <w:rFonts w:ascii="David" w:hAnsi="David" w:cs="David" w:hint="cs"/>
          <w:color w:val="000000"/>
          <w:rtl/>
        </w:rPr>
        <w:t>ב</w:t>
      </w:r>
      <w:r w:rsidRPr="00487ED2">
        <w:rPr>
          <w:rFonts w:ascii="David" w:hAnsi="David" w:cs="David" w:hint="cs"/>
          <w:color w:val="000000"/>
          <w:rtl/>
        </w:rPr>
        <w:t>קצות השלחן (4)</w:t>
      </w:r>
      <w:r>
        <w:rPr>
          <w:rFonts w:ascii="David" w:hAnsi="David" w:cs="David" w:hint="cs"/>
          <w:color w:val="000000"/>
          <w:rtl/>
        </w:rPr>
        <w:t xml:space="preserve"> כתב שמותר לעשות כן בשבת, עי"ש בטעמו.</w:t>
      </w:r>
    </w:p>
    <w:p w:rsidR="0005248E" w:rsidRPr="00134AEF" w:rsidRDefault="0005248E" w:rsidP="0005248E">
      <w:pPr>
        <w:widowControl w:val="0"/>
        <w:autoSpaceDE w:val="0"/>
        <w:autoSpaceDN w:val="0"/>
        <w:adjustRightInd w:val="0"/>
        <w:rPr>
          <w:rFonts w:ascii="David" w:hAnsi="David" w:cs="David"/>
          <w:b/>
          <w:bCs/>
          <w:rtl/>
        </w:rPr>
      </w:pPr>
    </w:p>
    <w:p w:rsidR="0005248E" w:rsidRPr="00487ED2" w:rsidRDefault="0005248E" w:rsidP="0005248E">
      <w:pPr>
        <w:pStyle w:val="a3"/>
        <w:spacing w:after="0" w:line="360" w:lineRule="auto"/>
        <w:ind w:left="0"/>
        <w:rPr>
          <w:rFonts w:cs="David"/>
          <w:b/>
          <w:bCs/>
          <w:rtl/>
        </w:rPr>
      </w:pPr>
      <w:r w:rsidRPr="00487ED2">
        <w:rPr>
          <w:rFonts w:cs="David" w:hint="cs"/>
          <w:b/>
          <w:bCs/>
          <w:rtl/>
        </w:rPr>
        <w:t>שימוש ב</w:t>
      </w:r>
      <w:r w:rsidRPr="00487ED2">
        <w:rPr>
          <w:rFonts w:cs="David"/>
          <w:b/>
          <w:bCs/>
          <w:rtl/>
        </w:rPr>
        <w:t>סבון קשה, רך ונוזלי בשבת</w:t>
      </w:r>
    </w:p>
    <w:p w:rsidR="0005248E" w:rsidRDefault="0005248E" w:rsidP="0005248E">
      <w:pPr>
        <w:widowControl w:val="0"/>
        <w:autoSpaceDE w:val="0"/>
        <w:autoSpaceDN w:val="0"/>
        <w:adjustRightInd w:val="0"/>
        <w:spacing w:line="360" w:lineRule="auto"/>
        <w:jc w:val="both"/>
        <w:rPr>
          <w:rFonts w:ascii="David" w:hAnsi="David" w:cs="David"/>
          <w:color w:val="000000"/>
          <w:rtl/>
        </w:rPr>
      </w:pPr>
      <w:r w:rsidRPr="009C1AF3">
        <w:rPr>
          <w:rFonts w:ascii="David" w:hAnsi="David" w:cs="David" w:hint="cs"/>
          <w:b/>
          <w:bCs/>
          <w:rtl/>
        </w:rPr>
        <w:t xml:space="preserve">ג. </w:t>
      </w:r>
      <w:r w:rsidRPr="00487ED2">
        <w:rPr>
          <w:rFonts w:ascii="David" w:hAnsi="David" w:cs="David" w:hint="cs"/>
          <w:rtl/>
        </w:rPr>
        <w:t xml:space="preserve">המשנה ברורה </w:t>
      </w:r>
      <w:r w:rsidRPr="007840DD">
        <w:rPr>
          <w:rFonts w:ascii="David" w:hAnsi="David" w:cs="David" w:hint="cs"/>
          <w:sz w:val="20"/>
          <w:szCs w:val="20"/>
          <w:rtl/>
        </w:rPr>
        <w:t xml:space="preserve">(4) סי' שכו ס"ק ל) </w:t>
      </w:r>
      <w:r w:rsidRPr="00487ED2">
        <w:rPr>
          <w:rFonts w:ascii="David" w:hAnsi="David" w:cs="David" w:hint="cs"/>
          <w:rtl/>
        </w:rPr>
        <w:t xml:space="preserve">אסר להשתמש "בבורית </w:t>
      </w:r>
      <w:r w:rsidRPr="00DE5D84">
        <w:rPr>
          <w:rFonts w:ascii="David" w:hAnsi="David" w:cs="David" w:hint="cs"/>
          <w:sz w:val="20"/>
          <w:szCs w:val="20"/>
          <w:rtl/>
        </w:rPr>
        <w:t xml:space="preserve">[סבון] </w:t>
      </w:r>
      <w:r w:rsidRPr="00487ED2">
        <w:rPr>
          <w:rFonts w:ascii="David" w:hAnsi="David" w:cs="David" w:hint="cs"/>
          <w:rtl/>
        </w:rPr>
        <w:t xml:space="preserve">שלנו, שהיא רכה משום ממחק. והאגרות משה </w:t>
      </w:r>
      <w:r w:rsidRPr="007840DD">
        <w:rPr>
          <w:rFonts w:ascii="David" w:hAnsi="David" w:cs="David" w:hint="cs"/>
          <w:sz w:val="20"/>
          <w:szCs w:val="20"/>
          <w:rtl/>
        </w:rPr>
        <w:t>(5) סימן קיג)</w:t>
      </w:r>
      <w:r w:rsidRPr="00487ED2">
        <w:rPr>
          <w:rFonts w:ascii="David" w:hAnsi="David" w:cs="David" w:hint="cs"/>
          <w:rtl/>
        </w:rPr>
        <w:t xml:space="preserve"> נמנע מלהשתמש גם "בבורית שהוא לח במים" </w:t>
      </w:r>
      <w:r w:rsidRPr="007840DD">
        <w:rPr>
          <w:rFonts w:ascii="David" w:hAnsi="David" w:cs="David" w:hint="cs"/>
          <w:sz w:val="20"/>
          <w:szCs w:val="20"/>
          <w:rtl/>
        </w:rPr>
        <w:t xml:space="preserve">[ככל הנראה כוונתו לסבון נוזלי]. </w:t>
      </w:r>
      <w:r w:rsidRPr="00487ED2">
        <w:rPr>
          <w:rFonts w:ascii="David" w:hAnsi="David" w:cs="David" w:hint="cs"/>
          <w:rtl/>
        </w:rPr>
        <w:t>וראה ב</w:t>
      </w:r>
      <w:r>
        <w:rPr>
          <w:rFonts w:ascii="David" w:hAnsi="David" w:cs="David" w:hint="cs"/>
          <w:rtl/>
        </w:rPr>
        <w:t>מה שדן בדבריהם ב</w:t>
      </w:r>
      <w:r w:rsidRPr="00487ED2">
        <w:rPr>
          <w:rFonts w:ascii="David" w:hAnsi="David" w:cs="David" w:hint="cs"/>
          <w:rtl/>
        </w:rPr>
        <w:t xml:space="preserve">שמירת שבת כהלכה </w:t>
      </w:r>
      <w:r w:rsidRPr="003105E1">
        <w:rPr>
          <w:rFonts w:ascii="David" w:hAnsi="David" w:cs="David" w:hint="cs"/>
          <w:sz w:val="20"/>
          <w:szCs w:val="20"/>
          <w:rtl/>
        </w:rPr>
        <w:t xml:space="preserve">(6) פרק יד בהערה מט). </w:t>
      </w:r>
      <w:r w:rsidRPr="00487ED2">
        <w:rPr>
          <w:rFonts w:ascii="David" w:hAnsi="David" w:cs="David" w:hint="cs"/>
          <w:rtl/>
        </w:rPr>
        <w:t xml:space="preserve">ובמה שכתבו </w:t>
      </w:r>
      <w:r w:rsidRPr="00487ED2">
        <w:rPr>
          <w:rFonts w:ascii="David" w:hAnsi="David" w:cs="David"/>
          <w:rtl/>
        </w:rPr>
        <w:t>ב</w:t>
      </w:r>
      <w:r>
        <w:rPr>
          <w:rFonts w:ascii="David" w:hAnsi="David" w:cs="David" w:hint="cs"/>
          <w:rtl/>
        </w:rPr>
        <w:t xml:space="preserve">שו"ת </w:t>
      </w:r>
      <w:r w:rsidRPr="00487ED2">
        <w:rPr>
          <w:rFonts w:ascii="David" w:hAnsi="David" w:cs="David"/>
          <w:rtl/>
        </w:rPr>
        <w:t>יביע</w:t>
      </w:r>
      <w:r w:rsidRPr="00487ED2">
        <w:rPr>
          <w:rFonts w:ascii="David" w:hAnsi="David" w:cs="David"/>
          <w:color w:val="000000"/>
          <w:rtl/>
        </w:rPr>
        <w:t xml:space="preserve"> אומר </w:t>
      </w:r>
      <w:r w:rsidRPr="00134AEF">
        <w:rPr>
          <w:rFonts w:ascii="David" w:hAnsi="David" w:cs="David" w:hint="cs"/>
          <w:color w:val="000000"/>
          <w:sz w:val="20"/>
          <w:szCs w:val="20"/>
          <w:rtl/>
        </w:rPr>
        <w:t xml:space="preserve">(8) </w:t>
      </w:r>
      <w:r w:rsidRPr="00134AEF">
        <w:rPr>
          <w:rFonts w:ascii="David" w:hAnsi="David" w:cs="David"/>
          <w:color w:val="000000"/>
          <w:sz w:val="20"/>
          <w:szCs w:val="20"/>
          <w:rtl/>
        </w:rPr>
        <w:t>סי' כז ס"ק ד</w:t>
      </w:r>
      <w:r w:rsidRPr="00134AEF">
        <w:rPr>
          <w:rFonts w:ascii="David" w:hAnsi="David" w:cs="David" w:hint="cs"/>
          <w:color w:val="000000"/>
          <w:sz w:val="20"/>
          <w:szCs w:val="20"/>
          <w:rtl/>
        </w:rPr>
        <w:t>-ו).</w:t>
      </w:r>
    </w:p>
    <w:p w:rsidR="0005248E" w:rsidRDefault="0005248E" w:rsidP="0005248E">
      <w:pPr>
        <w:widowControl w:val="0"/>
        <w:autoSpaceDE w:val="0"/>
        <w:autoSpaceDN w:val="0"/>
        <w:adjustRightInd w:val="0"/>
        <w:spacing w:line="360" w:lineRule="auto"/>
        <w:jc w:val="both"/>
        <w:rPr>
          <w:rFonts w:ascii="David" w:hAnsi="David" w:cs="David"/>
          <w:color w:val="000000"/>
          <w:sz w:val="20"/>
          <w:szCs w:val="20"/>
          <w:rtl/>
        </w:rPr>
      </w:pPr>
      <w:r w:rsidRPr="00487ED2">
        <w:rPr>
          <w:rFonts w:ascii="David" w:hAnsi="David" w:cs="David" w:hint="cs"/>
          <w:color w:val="000000"/>
          <w:rtl/>
        </w:rPr>
        <w:t>וב</w:t>
      </w:r>
      <w:r>
        <w:rPr>
          <w:rFonts w:ascii="David" w:hAnsi="David" w:cs="David" w:hint="cs"/>
          <w:color w:val="000000"/>
          <w:rtl/>
        </w:rPr>
        <w:t xml:space="preserve">שו"ת </w:t>
      </w:r>
      <w:r w:rsidRPr="00487ED2">
        <w:rPr>
          <w:rFonts w:ascii="David" w:hAnsi="David" w:cs="David" w:hint="cs"/>
          <w:color w:val="000000"/>
          <w:rtl/>
        </w:rPr>
        <w:t>אור לציון (9)</w:t>
      </w:r>
      <w:r>
        <w:rPr>
          <w:rFonts w:ascii="David" w:hAnsi="David" w:cs="David" w:hint="cs"/>
          <w:color w:val="000000"/>
          <w:rtl/>
        </w:rPr>
        <w:t xml:space="preserve"> התיר להשתמש בסבון נוזלי בשבת</w:t>
      </w:r>
      <w:r w:rsidRPr="00487ED2">
        <w:rPr>
          <w:rFonts w:ascii="David" w:hAnsi="David" w:cs="David" w:hint="cs"/>
          <w:color w:val="000000"/>
          <w:rtl/>
        </w:rPr>
        <w:t xml:space="preserve">, </w:t>
      </w:r>
      <w:r>
        <w:rPr>
          <w:rFonts w:ascii="David" w:hAnsi="David" w:cs="David" w:hint="cs"/>
          <w:color w:val="000000"/>
          <w:rtl/>
        </w:rPr>
        <w:t xml:space="preserve">וכן מבואר בהרחבה בספר ארחות שבת </w:t>
      </w:r>
      <w:r w:rsidRPr="00134AEF">
        <w:rPr>
          <w:rFonts w:ascii="David" w:hAnsi="David" w:cs="David" w:hint="cs"/>
          <w:color w:val="000000"/>
          <w:sz w:val="20"/>
          <w:szCs w:val="20"/>
          <w:rtl/>
        </w:rPr>
        <w:t>(13) הערה מ)</w:t>
      </w:r>
      <w:r>
        <w:rPr>
          <w:rFonts w:ascii="David" w:hAnsi="David" w:cs="David" w:hint="cs"/>
          <w:color w:val="000000"/>
          <w:sz w:val="20"/>
          <w:szCs w:val="20"/>
          <w:rtl/>
        </w:rPr>
        <w:t>.</w:t>
      </w:r>
    </w:p>
    <w:p w:rsidR="0005248E" w:rsidRPr="00487ED2" w:rsidRDefault="0005248E" w:rsidP="0005248E">
      <w:pPr>
        <w:widowControl w:val="0"/>
        <w:autoSpaceDE w:val="0"/>
        <w:autoSpaceDN w:val="0"/>
        <w:adjustRightInd w:val="0"/>
        <w:spacing w:line="360" w:lineRule="auto"/>
        <w:jc w:val="both"/>
        <w:rPr>
          <w:rFonts w:ascii="David" w:hAnsi="David" w:cs="David"/>
          <w:color w:val="000000"/>
        </w:rPr>
      </w:pPr>
      <w:r>
        <w:rPr>
          <w:rFonts w:ascii="David" w:hAnsi="David" w:cs="David" w:hint="cs"/>
          <w:color w:val="000000"/>
          <w:rtl/>
        </w:rPr>
        <w:t xml:space="preserve">ומעיין לציין למה שכתבו מחברי הספר, הרב שלום גלבר והרב יצחק רובין </w:t>
      </w:r>
      <w:r w:rsidRPr="003105E1">
        <w:rPr>
          <w:rFonts w:ascii="David" w:hAnsi="David" w:cs="David" w:hint="cs"/>
          <w:color w:val="000000"/>
          <w:sz w:val="20"/>
          <w:szCs w:val="20"/>
          <w:rtl/>
        </w:rPr>
        <w:t>(שם)</w:t>
      </w:r>
      <w:r>
        <w:rPr>
          <w:rFonts w:ascii="David" w:hAnsi="David" w:cs="David" w:hint="cs"/>
          <w:color w:val="000000"/>
          <w:rtl/>
        </w:rPr>
        <w:t xml:space="preserve">: "והראינו </w:t>
      </w:r>
      <w:r w:rsidRPr="00134AEF">
        <w:rPr>
          <w:rFonts w:ascii="David" w:hAnsi="David" w:cs="David"/>
          <w:color w:val="000000"/>
          <w:rtl/>
        </w:rPr>
        <w:t>להגרי"ש אלישיב סבון נוזלי סמיך</w:t>
      </w:r>
      <w:r>
        <w:rPr>
          <w:rFonts w:ascii="David" w:hAnsi="David" w:cs="David" w:hint="cs"/>
          <w:color w:val="000000"/>
          <w:rtl/>
        </w:rPr>
        <w:t>,</w:t>
      </w:r>
      <w:r w:rsidRPr="00134AEF">
        <w:rPr>
          <w:rFonts w:ascii="David" w:hAnsi="David" w:cs="David"/>
          <w:color w:val="000000"/>
          <w:rtl/>
        </w:rPr>
        <w:t xml:space="preserve"> ואמר שמותר להשתמש בו</w:t>
      </w:r>
      <w:r>
        <w:rPr>
          <w:rFonts w:ascii="David" w:hAnsi="David" w:cs="David" w:hint="cs"/>
          <w:color w:val="000000"/>
          <w:rtl/>
        </w:rPr>
        <w:t>,</w:t>
      </w:r>
      <w:r w:rsidRPr="00134AEF">
        <w:rPr>
          <w:rFonts w:ascii="David" w:hAnsi="David" w:cs="David"/>
          <w:color w:val="000000"/>
          <w:rtl/>
        </w:rPr>
        <w:t xml:space="preserve"> ואין בו חשש ממרח</w:t>
      </w:r>
      <w:r>
        <w:rPr>
          <w:rFonts w:ascii="David" w:hAnsi="David" w:cs="David" w:hint="cs"/>
          <w:color w:val="000000"/>
          <w:rtl/>
        </w:rPr>
        <w:t>.</w:t>
      </w:r>
      <w:r w:rsidRPr="00134AEF">
        <w:rPr>
          <w:rFonts w:ascii="David" w:hAnsi="David" w:cs="David"/>
          <w:color w:val="000000"/>
          <w:rtl/>
        </w:rPr>
        <w:t xml:space="preserve"> וכן אין חשש מוליד בעשיית הקצף הנוצר בשעת השימוש בסבון</w:t>
      </w:r>
      <w:r>
        <w:rPr>
          <w:rFonts w:ascii="David" w:hAnsi="David" w:cs="David" w:hint="cs"/>
          <w:color w:val="000000"/>
          <w:rtl/>
        </w:rPr>
        <w:t xml:space="preserve">". לעומת זאת, הרב יצחק דרזי כתב בספרו </w:t>
      </w:r>
      <w:r w:rsidRPr="00487ED2">
        <w:rPr>
          <w:rFonts w:ascii="David" w:hAnsi="David" w:cs="David" w:hint="cs"/>
          <w:color w:val="000000"/>
          <w:rtl/>
        </w:rPr>
        <w:t>שבות יצחק</w:t>
      </w:r>
      <w:r w:rsidRPr="00DE5D84">
        <w:rPr>
          <w:rFonts w:ascii="David" w:hAnsi="David" w:cs="David" w:hint="cs"/>
          <w:color w:val="000000"/>
          <w:sz w:val="20"/>
          <w:szCs w:val="20"/>
          <w:rtl/>
        </w:rPr>
        <w:t xml:space="preserve"> (12) סע' ג אות ד) </w:t>
      </w:r>
      <w:r>
        <w:rPr>
          <w:rFonts w:ascii="David" w:hAnsi="David" w:cs="David" w:hint="cs"/>
          <w:color w:val="000000"/>
          <w:rtl/>
        </w:rPr>
        <w:t>"הראתי שמפו הוואי קמי הגרי"ש אלישיב, ונגע בו ואמר שיש בו קצת עובי, וצריך לדללו".</w:t>
      </w:r>
    </w:p>
    <w:p w:rsidR="0005248E" w:rsidRPr="00487ED2" w:rsidRDefault="0005248E" w:rsidP="0005248E">
      <w:pPr>
        <w:widowControl w:val="0"/>
        <w:autoSpaceDE w:val="0"/>
        <w:autoSpaceDN w:val="0"/>
        <w:adjustRightInd w:val="0"/>
        <w:spacing w:line="360" w:lineRule="auto"/>
        <w:jc w:val="both"/>
        <w:rPr>
          <w:rFonts w:ascii="David" w:hAnsi="David" w:cs="David"/>
          <w:color w:val="000000"/>
          <w:rtl/>
        </w:rPr>
      </w:pPr>
      <w:r w:rsidRPr="00D97857">
        <w:rPr>
          <w:rFonts w:ascii="David" w:hAnsi="David" w:cs="David"/>
          <w:b/>
          <w:bCs/>
          <w:rtl/>
        </w:rPr>
        <w:t>• שטיפת כלים בחומרי ניקוי המעלים קצף</w:t>
      </w:r>
      <w:r w:rsidRPr="00D97857">
        <w:rPr>
          <w:rFonts w:ascii="David" w:hAnsi="David" w:cs="David" w:hint="cs"/>
          <w:b/>
          <w:bCs/>
          <w:rtl/>
        </w:rPr>
        <w:t xml:space="preserve"> -</w:t>
      </w:r>
      <w:r w:rsidRPr="00487ED2">
        <w:rPr>
          <w:rFonts w:ascii="David" w:hAnsi="David" w:cs="David" w:hint="cs"/>
          <w:rtl/>
        </w:rPr>
        <w:t xml:space="preserve"> </w:t>
      </w:r>
      <w:r>
        <w:rPr>
          <w:rFonts w:ascii="David" w:hAnsi="David" w:cs="David" w:hint="cs"/>
          <w:rtl/>
        </w:rPr>
        <w:t>ב</w:t>
      </w:r>
      <w:r w:rsidRPr="00487ED2">
        <w:rPr>
          <w:rFonts w:ascii="David" w:hAnsi="David" w:cs="David" w:hint="cs"/>
          <w:rtl/>
        </w:rPr>
        <w:t>אגרות משה</w:t>
      </w:r>
      <w:r>
        <w:rPr>
          <w:rFonts w:ascii="David" w:hAnsi="David" w:cs="David" w:hint="cs"/>
          <w:rtl/>
        </w:rPr>
        <w:t xml:space="preserve"> </w:t>
      </w:r>
      <w:r w:rsidRPr="007840DD">
        <w:rPr>
          <w:rFonts w:ascii="David" w:hAnsi="David" w:cs="David" w:hint="cs"/>
          <w:sz w:val="20"/>
          <w:szCs w:val="20"/>
          <w:rtl/>
        </w:rPr>
        <w:t xml:space="preserve">(5) סימן קיג) </w:t>
      </w:r>
      <w:r>
        <w:rPr>
          <w:rFonts w:ascii="David" w:hAnsi="David" w:cs="David" w:hint="cs"/>
          <w:rtl/>
        </w:rPr>
        <w:t>דן לאסור בזה משום איסור ממחק</w:t>
      </w:r>
      <w:r w:rsidRPr="00487ED2">
        <w:rPr>
          <w:rFonts w:ascii="David" w:hAnsi="David" w:cs="David" w:hint="cs"/>
          <w:rtl/>
        </w:rPr>
        <w:t>,</w:t>
      </w:r>
      <w:r>
        <w:rPr>
          <w:rFonts w:ascii="David" w:hAnsi="David" w:cs="David" w:hint="cs"/>
          <w:rtl/>
        </w:rPr>
        <w:t xml:space="preserve"> אך כבר תמה עליו ב</w:t>
      </w:r>
      <w:r w:rsidRPr="00487ED2">
        <w:rPr>
          <w:rFonts w:ascii="David" w:hAnsi="David" w:cs="David" w:hint="cs"/>
          <w:color w:val="000000"/>
          <w:rtl/>
        </w:rPr>
        <w:t xml:space="preserve">שמירת שבת כהלכה </w:t>
      </w:r>
      <w:r w:rsidRPr="007840DD">
        <w:rPr>
          <w:rFonts w:ascii="David" w:hAnsi="David" w:cs="David" w:hint="cs"/>
          <w:color w:val="000000"/>
          <w:sz w:val="20"/>
          <w:szCs w:val="20"/>
          <w:rtl/>
        </w:rPr>
        <w:t xml:space="preserve">(5) פרק יב הערה כז) </w:t>
      </w:r>
      <w:r>
        <w:rPr>
          <w:rFonts w:ascii="David" w:hAnsi="David" w:cs="David" w:hint="cs"/>
          <w:color w:val="000000"/>
          <w:rtl/>
        </w:rPr>
        <w:t>"מה שייך ממחק בכהאי גוונא".</w:t>
      </w:r>
      <w:r w:rsidRPr="00487ED2">
        <w:rPr>
          <w:rFonts w:ascii="David" w:hAnsi="David" w:cs="David" w:hint="cs"/>
          <w:color w:val="000000"/>
          <w:rtl/>
        </w:rPr>
        <w:t xml:space="preserve"> </w:t>
      </w:r>
    </w:p>
    <w:p w:rsidR="0005248E" w:rsidRPr="00134AEF" w:rsidRDefault="0005248E" w:rsidP="0005248E">
      <w:pPr>
        <w:widowControl w:val="0"/>
        <w:autoSpaceDE w:val="0"/>
        <w:autoSpaceDN w:val="0"/>
        <w:adjustRightInd w:val="0"/>
        <w:rPr>
          <w:rFonts w:ascii="David" w:hAnsi="David" w:cs="David"/>
          <w:b/>
          <w:bCs/>
          <w:rtl/>
        </w:rPr>
      </w:pPr>
    </w:p>
    <w:p w:rsidR="0005248E" w:rsidRPr="00487ED2" w:rsidRDefault="0005248E" w:rsidP="0005248E">
      <w:pPr>
        <w:pStyle w:val="a3"/>
        <w:spacing w:after="0" w:line="360" w:lineRule="auto"/>
        <w:ind w:left="0"/>
        <w:rPr>
          <w:rFonts w:cs="David" w:hint="cs"/>
        </w:rPr>
      </w:pPr>
      <w:r w:rsidRPr="00487ED2">
        <w:rPr>
          <w:rFonts w:cs="David" w:hint="cs"/>
          <w:b/>
          <w:bCs/>
          <w:rtl/>
        </w:rPr>
        <w:t>צחצוח שיניים</w:t>
      </w:r>
    </w:p>
    <w:p w:rsidR="0005248E" w:rsidRDefault="0005248E" w:rsidP="0005248E">
      <w:pPr>
        <w:pStyle w:val="a3"/>
        <w:widowControl w:val="0"/>
        <w:autoSpaceDE w:val="0"/>
        <w:autoSpaceDN w:val="0"/>
        <w:adjustRightInd w:val="0"/>
        <w:spacing w:after="0" w:line="360" w:lineRule="auto"/>
        <w:ind w:left="0"/>
        <w:jc w:val="both"/>
        <w:rPr>
          <w:rFonts w:ascii="David" w:hAnsi="David" w:cs="David"/>
          <w:rtl/>
        </w:rPr>
      </w:pPr>
      <w:r w:rsidRPr="00EE24A1">
        <w:rPr>
          <w:rFonts w:ascii="David" w:hAnsi="David" w:cs="David" w:hint="cs"/>
          <w:b/>
          <w:bCs/>
          <w:rtl/>
        </w:rPr>
        <w:t xml:space="preserve">ד. </w:t>
      </w:r>
      <w:r w:rsidRPr="00487ED2">
        <w:rPr>
          <w:rFonts w:ascii="David" w:hAnsi="David" w:cs="David" w:hint="cs"/>
          <w:rtl/>
        </w:rPr>
        <w:t xml:space="preserve">האגרות משה </w:t>
      </w:r>
      <w:r>
        <w:rPr>
          <w:rFonts w:ascii="David" w:hAnsi="David" w:cs="David" w:hint="cs"/>
          <w:rtl/>
        </w:rPr>
        <w:t xml:space="preserve">(5) </w:t>
      </w:r>
      <w:r w:rsidRPr="00487ED2">
        <w:rPr>
          <w:rFonts w:ascii="David" w:hAnsi="David" w:cs="David" w:hint="cs"/>
          <w:rtl/>
        </w:rPr>
        <w:t>סימן קיב) א</w:t>
      </w:r>
      <w:r>
        <w:rPr>
          <w:rFonts w:ascii="David" w:hAnsi="David" w:cs="David" w:hint="cs"/>
          <w:rtl/>
        </w:rPr>
        <w:t xml:space="preserve">סר שימוש במשחת שיניים משום ממחק </w:t>
      </w:r>
      <w:r w:rsidRPr="00B61A80">
        <w:rPr>
          <w:rFonts w:ascii="David" w:hAnsi="David" w:cs="David" w:hint="cs"/>
          <w:sz w:val="20"/>
          <w:szCs w:val="20"/>
          <w:rtl/>
        </w:rPr>
        <w:t>[והוסיף: "</w:t>
      </w:r>
      <w:r w:rsidRPr="00B61A80">
        <w:rPr>
          <w:rFonts w:ascii="David" w:hAnsi="David" w:cs="David"/>
          <w:sz w:val="20"/>
          <w:szCs w:val="20"/>
          <w:rtl/>
        </w:rPr>
        <w:t xml:space="preserve">ובלא </w:t>
      </w:r>
      <w:r w:rsidRPr="00B61A80">
        <w:rPr>
          <w:rFonts w:ascii="David" w:hAnsi="David" w:cs="David" w:hint="cs"/>
          <w:sz w:val="20"/>
          <w:szCs w:val="20"/>
          <w:rtl/>
        </w:rPr>
        <w:t xml:space="preserve">משחה במברשת </w:t>
      </w:r>
      <w:r w:rsidRPr="00B61A80">
        <w:rPr>
          <w:rFonts w:ascii="David" w:hAnsi="David" w:cs="David"/>
          <w:sz w:val="20"/>
          <w:szCs w:val="20"/>
          <w:rtl/>
        </w:rPr>
        <w:t>המיוחד</w:t>
      </w:r>
      <w:r w:rsidRPr="00B61A80">
        <w:rPr>
          <w:rFonts w:ascii="David" w:hAnsi="David" w:cs="David" w:hint="cs"/>
          <w:sz w:val="20"/>
          <w:szCs w:val="20"/>
          <w:rtl/>
        </w:rPr>
        <w:t>ת</w:t>
      </w:r>
      <w:r w:rsidRPr="00B61A80">
        <w:rPr>
          <w:rFonts w:ascii="David" w:hAnsi="David" w:cs="David"/>
          <w:sz w:val="20"/>
          <w:szCs w:val="20"/>
          <w:rtl/>
        </w:rPr>
        <w:t xml:space="preserve"> לזה</w:t>
      </w:r>
      <w:r w:rsidRPr="00B61A80">
        <w:rPr>
          <w:rFonts w:ascii="David" w:hAnsi="David" w:cs="David" w:hint="cs"/>
          <w:sz w:val="20"/>
          <w:szCs w:val="20"/>
          <w:rtl/>
        </w:rPr>
        <w:t>,</w:t>
      </w:r>
      <w:r w:rsidRPr="00B61A80">
        <w:rPr>
          <w:rFonts w:ascii="David" w:hAnsi="David" w:cs="David"/>
          <w:sz w:val="20"/>
          <w:szCs w:val="20"/>
          <w:rtl/>
        </w:rPr>
        <w:t xml:space="preserve"> מותר</w:t>
      </w:r>
      <w:r w:rsidRPr="00B61A80">
        <w:rPr>
          <w:rFonts w:ascii="David" w:hAnsi="David" w:cs="David" w:hint="cs"/>
          <w:sz w:val="20"/>
          <w:szCs w:val="20"/>
          <w:rtl/>
        </w:rPr>
        <w:t>,</w:t>
      </w:r>
      <w:r w:rsidRPr="00B61A80">
        <w:rPr>
          <w:rFonts w:ascii="David" w:hAnsi="David" w:cs="David"/>
          <w:sz w:val="20"/>
          <w:szCs w:val="20"/>
          <w:rtl/>
        </w:rPr>
        <w:t xml:space="preserve"> שהוא כמו רחיצת שאר אבר אחד</w:t>
      </w:r>
      <w:r w:rsidRPr="00B61A80">
        <w:rPr>
          <w:rFonts w:ascii="David" w:hAnsi="David" w:cs="David" w:hint="cs"/>
          <w:sz w:val="20"/>
          <w:szCs w:val="20"/>
          <w:rtl/>
        </w:rPr>
        <w:t>.</w:t>
      </w:r>
      <w:r w:rsidRPr="00B61A80">
        <w:rPr>
          <w:rFonts w:ascii="David" w:hAnsi="David" w:cs="David"/>
          <w:sz w:val="20"/>
          <w:szCs w:val="20"/>
          <w:rtl/>
        </w:rPr>
        <w:t xml:space="preserve"> אבל ישטוף רק בצו</w:t>
      </w:r>
      <w:r w:rsidRPr="00B61A80">
        <w:rPr>
          <w:rFonts w:ascii="David" w:hAnsi="David" w:cs="David" w:hint="cs"/>
          <w:sz w:val="20"/>
          <w:szCs w:val="20"/>
          <w:rtl/>
        </w:rPr>
        <w:t>נן. ו</w:t>
      </w:r>
      <w:r w:rsidRPr="00B61A80">
        <w:rPr>
          <w:rFonts w:ascii="David" w:hAnsi="David" w:cs="David"/>
          <w:sz w:val="20"/>
          <w:szCs w:val="20"/>
          <w:rtl/>
        </w:rPr>
        <w:t>את ה</w:t>
      </w:r>
      <w:r w:rsidRPr="00B61A80">
        <w:rPr>
          <w:rFonts w:ascii="David" w:hAnsi="David" w:cs="David" w:hint="cs"/>
          <w:sz w:val="20"/>
          <w:szCs w:val="20"/>
          <w:rtl/>
        </w:rPr>
        <w:t xml:space="preserve">מברשת </w:t>
      </w:r>
      <w:r w:rsidRPr="00B61A80">
        <w:rPr>
          <w:rFonts w:ascii="David" w:hAnsi="David" w:cs="David"/>
          <w:sz w:val="20"/>
          <w:szCs w:val="20"/>
          <w:rtl/>
        </w:rPr>
        <w:t>טוב שלא ללחלח במים קודם הניקוי מחשש סחיטה בשער</w:t>
      </w:r>
      <w:r w:rsidRPr="00B61A80">
        <w:rPr>
          <w:rFonts w:ascii="David" w:hAnsi="David" w:cs="David" w:hint="cs"/>
          <w:sz w:val="20"/>
          <w:szCs w:val="20"/>
          <w:rtl/>
        </w:rPr>
        <w:t>,</w:t>
      </w:r>
      <w:r w:rsidRPr="00B61A80">
        <w:rPr>
          <w:rFonts w:ascii="David" w:hAnsi="David" w:cs="David"/>
          <w:sz w:val="20"/>
          <w:szCs w:val="20"/>
          <w:rtl/>
        </w:rPr>
        <w:t xml:space="preserve"> ואחר הניקוי לא ירחץ את ה</w:t>
      </w:r>
      <w:r w:rsidRPr="00B61A80">
        <w:rPr>
          <w:rFonts w:ascii="David" w:hAnsi="David" w:cs="David" w:hint="cs"/>
          <w:sz w:val="20"/>
          <w:szCs w:val="20"/>
          <w:rtl/>
        </w:rPr>
        <w:t xml:space="preserve">מברשת </w:t>
      </w:r>
      <w:r w:rsidRPr="00B61A80">
        <w:rPr>
          <w:rFonts w:ascii="David" w:hAnsi="David" w:cs="David"/>
          <w:sz w:val="20"/>
          <w:szCs w:val="20"/>
          <w:rtl/>
        </w:rPr>
        <w:t>אף שלא בשפשוף שאין שם סחיטה</w:t>
      </w:r>
      <w:r w:rsidRPr="00B61A80">
        <w:rPr>
          <w:rFonts w:ascii="David" w:hAnsi="David" w:cs="David" w:hint="cs"/>
          <w:sz w:val="20"/>
          <w:szCs w:val="20"/>
          <w:rtl/>
        </w:rPr>
        <w:t>,</w:t>
      </w:r>
      <w:r w:rsidRPr="00B61A80">
        <w:rPr>
          <w:rFonts w:ascii="David" w:hAnsi="David" w:cs="David"/>
          <w:sz w:val="20"/>
          <w:szCs w:val="20"/>
          <w:rtl/>
        </w:rPr>
        <w:t xml:space="preserve"> משום שאי</w:t>
      </w:r>
      <w:r w:rsidRPr="00B61A80">
        <w:rPr>
          <w:rFonts w:ascii="David" w:hAnsi="David" w:cs="David" w:hint="cs"/>
          <w:sz w:val="20"/>
          <w:szCs w:val="20"/>
          <w:rtl/>
        </w:rPr>
        <w:t>ן</w:t>
      </w:r>
      <w:r w:rsidRPr="00B61A80">
        <w:rPr>
          <w:rFonts w:ascii="David" w:hAnsi="David" w:cs="David"/>
          <w:sz w:val="20"/>
          <w:szCs w:val="20"/>
          <w:rtl/>
        </w:rPr>
        <w:t xml:space="preserve"> לו צורך שוב היום</w:t>
      </w:r>
      <w:r w:rsidRPr="00B61A80">
        <w:rPr>
          <w:rFonts w:ascii="David" w:hAnsi="David" w:cs="David" w:hint="cs"/>
          <w:sz w:val="20"/>
          <w:szCs w:val="20"/>
          <w:rtl/>
        </w:rPr>
        <w:t>,</w:t>
      </w:r>
      <w:r w:rsidRPr="00B61A80">
        <w:rPr>
          <w:rFonts w:ascii="David" w:hAnsi="David" w:cs="David"/>
          <w:sz w:val="20"/>
          <w:szCs w:val="20"/>
          <w:rtl/>
        </w:rPr>
        <w:t xml:space="preserve"> ואין לרחוץ בשביל מחר</w:t>
      </w:r>
      <w:r w:rsidRPr="00B61A80">
        <w:rPr>
          <w:rFonts w:ascii="David" w:hAnsi="David" w:cs="David" w:hint="cs"/>
          <w:sz w:val="20"/>
          <w:szCs w:val="20"/>
          <w:rtl/>
        </w:rPr>
        <w:t xml:space="preserve">"]. </w:t>
      </w:r>
      <w:r w:rsidRPr="00487ED2">
        <w:rPr>
          <w:rFonts w:ascii="David" w:hAnsi="David" w:cs="David" w:hint="cs"/>
          <w:rtl/>
        </w:rPr>
        <w:t>ברם בקצות השלחן (7) כתב שאין בצחצוח שיניים איסור ממרח. וכן נקט לדינא בשו"ת יביע אומר (8)-(9)</w:t>
      </w:r>
      <w:r>
        <w:rPr>
          <w:rFonts w:ascii="David" w:hAnsi="David" w:cs="David" w:hint="cs"/>
          <w:rtl/>
        </w:rPr>
        <w:t xml:space="preserve">, שהאריך טובא בנדון </w:t>
      </w:r>
      <w:r w:rsidRPr="002345F1">
        <w:rPr>
          <w:rFonts w:ascii="David" w:hAnsi="David" w:cs="David" w:hint="cs"/>
          <w:sz w:val="20"/>
          <w:szCs w:val="20"/>
          <w:rtl/>
        </w:rPr>
        <w:t xml:space="preserve">[בארבע תשובות המקיפות ענין זה מכל צדדיו - סימנים כז-כח-כט-ל], </w:t>
      </w:r>
      <w:r>
        <w:rPr>
          <w:rFonts w:ascii="David" w:hAnsi="David" w:cs="David" w:hint="cs"/>
          <w:rtl/>
        </w:rPr>
        <w:t>וכתב במסקנת הדברים: "המורם מכל האמור, שמותר לפום דינא להשתמש במשחת שיניים בשבת, ואין בזה לא משום ממרח, ולא משום נולד, ולא משום רפואה בשבת. אולם זה דווקא לאלה שהורגלו בכך, ואין ודאי שיוציאו דם מהשיניים או מהחניכיים בעת שפשושם במברשת. אך יש להיזהר שלא לרחוץ המברשת אחר כלותו לשפשף בה שיניו. וכל זה לאדם המצטער בהימנעו משפשוף שיניו בשבת במשחת שינים כמעשהו בחול. אבל מי שיכול להימנע מזה בשבת ולא יגרום לו צער כלל, טוב לו שיחמיר בדבר, ועליו תבוא ברכת כל טוב".</w:t>
      </w:r>
    </w:p>
    <w:p w:rsidR="0005248E" w:rsidRPr="00487ED2" w:rsidRDefault="0005248E" w:rsidP="0005248E">
      <w:pPr>
        <w:pStyle w:val="a3"/>
        <w:widowControl w:val="0"/>
        <w:autoSpaceDE w:val="0"/>
        <w:autoSpaceDN w:val="0"/>
        <w:adjustRightInd w:val="0"/>
        <w:spacing w:after="0" w:line="360" w:lineRule="auto"/>
        <w:ind w:left="0"/>
        <w:jc w:val="both"/>
        <w:rPr>
          <w:rFonts w:ascii="David" w:hAnsi="David" w:cs="David" w:hint="cs"/>
        </w:rPr>
      </w:pPr>
      <w:r>
        <w:rPr>
          <w:rFonts w:ascii="David" w:hAnsi="David" w:cs="David" w:hint="cs"/>
          <w:rtl/>
        </w:rPr>
        <w:t xml:space="preserve">אולם </w:t>
      </w:r>
      <w:r w:rsidRPr="00487ED2">
        <w:rPr>
          <w:rFonts w:ascii="David" w:hAnsi="David" w:cs="David" w:hint="cs"/>
          <w:rtl/>
        </w:rPr>
        <w:t>בשמירת שבת כהלכתה (9)</w:t>
      </w:r>
      <w:r>
        <w:rPr>
          <w:rFonts w:ascii="David" w:hAnsi="David" w:cs="David" w:hint="cs"/>
          <w:rtl/>
        </w:rPr>
        <w:t xml:space="preserve"> כתב: "נוהגים שלא לצחצח את השיניים, ואפילו בלא משחה". ו</w:t>
      </w:r>
      <w:r w:rsidRPr="00487ED2">
        <w:rPr>
          <w:rFonts w:ascii="David" w:hAnsi="David" w:cs="David" w:hint="cs"/>
          <w:rtl/>
        </w:rPr>
        <w:t xml:space="preserve">באור לציון </w:t>
      </w:r>
      <w:r>
        <w:rPr>
          <w:rFonts w:ascii="David" w:hAnsi="David" w:cs="David" w:hint="cs"/>
          <w:rtl/>
        </w:rPr>
        <w:t>(9) כתב: "</w:t>
      </w:r>
      <w:r w:rsidRPr="00DA2E88">
        <w:rPr>
          <w:rFonts w:ascii="David" w:hAnsi="David" w:cs="David"/>
          <w:rtl/>
        </w:rPr>
        <w:t>אין להשתמש במשחת שיניים בשבת</w:t>
      </w:r>
      <w:r>
        <w:rPr>
          <w:rFonts w:ascii="David" w:hAnsi="David" w:cs="David" w:hint="cs"/>
          <w:rtl/>
        </w:rPr>
        <w:t>,</w:t>
      </w:r>
      <w:r w:rsidRPr="00DA2E88">
        <w:rPr>
          <w:rFonts w:ascii="David" w:hAnsi="David" w:cs="David"/>
          <w:rtl/>
        </w:rPr>
        <w:t xml:space="preserve"> אבל מותר לצחצח שיניים במברשת או נוזל לצחצוח שיניים</w:t>
      </w:r>
      <w:r>
        <w:rPr>
          <w:rFonts w:ascii="David" w:hAnsi="David" w:cs="David" w:hint="cs"/>
          <w:rtl/>
        </w:rPr>
        <w:t>,</w:t>
      </w:r>
      <w:r w:rsidRPr="00DA2E88">
        <w:rPr>
          <w:rFonts w:ascii="David" w:hAnsi="David" w:cs="David"/>
          <w:rtl/>
        </w:rPr>
        <w:t xml:space="preserve"> ובל</w:t>
      </w:r>
      <w:r>
        <w:rPr>
          <w:rFonts w:ascii="David" w:hAnsi="David" w:cs="David" w:hint="cs"/>
          <w:rtl/>
        </w:rPr>
        <w:t>ב</w:t>
      </w:r>
      <w:r w:rsidRPr="00DA2E88">
        <w:rPr>
          <w:rFonts w:ascii="David" w:hAnsi="David" w:cs="David"/>
          <w:rtl/>
        </w:rPr>
        <w:t xml:space="preserve">ד שאין רגיל לצאת לו </w:t>
      </w:r>
      <w:r>
        <w:rPr>
          <w:rFonts w:ascii="David" w:hAnsi="David" w:cs="David" w:hint="cs"/>
          <w:rtl/>
        </w:rPr>
        <w:t>ד</w:t>
      </w:r>
      <w:r w:rsidRPr="00DA2E88">
        <w:rPr>
          <w:rFonts w:ascii="David" w:hAnsi="David" w:cs="David"/>
          <w:rtl/>
        </w:rPr>
        <w:t>ם מהחניכיים כשעת הצחצוח</w:t>
      </w:r>
      <w:r>
        <w:rPr>
          <w:rFonts w:ascii="David" w:hAnsi="David" w:cs="David" w:hint="cs"/>
          <w:rtl/>
        </w:rPr>
        <w:t>.</w:t>
      </w:r>
      <w:r w:rsidRPr="00DA2E88">
        <w:rPr>
          <w:rFonts w:ascii="David" w:hAnsi="David" w:cs="David"/>
          <w:rtl/>
        </w:rPr>
        <w:t xml:space="preserve"> אבל אם בכל פעם שמצחצח שיניו יוצא לו דם</w:t>
      </w:r>
      <w:r>
        <w:rPr>
          <w:rFonts w:ascii="David" w:hAnsi="David" w:cs="David" w:hint="cs"/>
          <w:rtl/>
        </w:rPr>
        <w:t>,</w:t>
      </w:r>
      <w:r w:rsidRPr="00DA2E88">
        <w:rPr>
          <w:rFonts w:ascii="David" w:hAnsi="David" w:cs="David"/>
          <w:rtl/>
        </w:rPr>
        <w:t xml:space="preserve"> אסור לצחצח שיניו בשבת</w:t>
      </w:r>
      <w:r>
        <w:rPr>
          <w:rFonts w:ascii="David" w:hAnsi="David" w:cs="David" w:hint="cs"/>
          <w:rtl/>
        </w:rPr>
        <w:t xml:space="preserve">". וראה עוד </w:t>
      </w:r>
      <w:r w:rsidRPr="00487ED2">
        <w:rPr>
          <w:rFonts w:ascii="David" w:hAnsi="David" w:cs="David" w:hint="cs"/>
          <w:rtl/>
        </w:rPr>
        <w:t xml:space="preserve">בשבות יצחק </w:t>
      </w:r>
      <w:r w:rsidRPr="002345F1">
        <w:rPr>
          <w:rFonts w:ascii="David" w:hAnsi="David" w:cs="David" w:hint="cs"/>
          <w:sz w:val="20"/>
          <w:szCs w:val="20"/>
          <w:rtl/>
        </w:rPr>
        <w:t xml:space="preserve">(12) אות ו) </w:t>
      </w:r>
      <w:r w:rsidRPr="00487ED2">
        <w:rPr>
          <w:rFonts w:ascii="David" w:hAnsi="David" w:cs="David" w:hint="cs"/>
          <w:rtl/>
        </w:rPr>
        <w:t>בשם הגרי"ש אלישיב, וב</w:t>
      </w:r>
      <w:r>
        <w:rPr>
          <w:rFonts w:ascii="David" w:hAnsi="David" w:cs="David" w:hint="cs"/>
          <w:rtl/>
        </w:rPr>
        <w:t xml:space="preserve">ספר </w:t>
      </w:r>
      <w:r w:rsidRPr="00487ED2">
        <w:rPr>
          <w:rFonts w:ascii="David" w:hAnsi="David" w:cs="David" w:hint="cs"/>
          <w:rtl/>
        </w:rPr>
        <w:t xml:space="preserve">ארחות שבת </w:t>
      </w:r>
      <w:r w:rsidRPr="002345F1">
        <w:rPr>
          <w:rFonts w:ascii="David" w:hAnsi="David" w:cs="David" w:hint="cs"/>
          <w:sz w:val="20"/>
          <w:szCs w:val="20"/>
          <w:rtl/>
        </w:rPr>
        <w:t>(13) סע' כט).</w:t>
      </w:r>
    </w:p>
    <w:p w:rsidR="0005248E" w:rsidRPr="00134AEF" w:rsidRDefault="0005248E" w:rsidP="0005248E">
      <w:pPr>
        <w:widowControl w:val="0"/>
        <w:autoSpaceDE w:val="0"/>
        <w:autoSpaceDN w:val="0"/>
        <w:adjustRightInd w:val="0"/>
        <w:rPr>
          <w:rFonts w:ascii="David" w:hAnsi="David" w:cs="David"/>
          <w:b/>
          <w:bCs/>
          <w:rtl/>
        </w:rPr>
      </w:pPr>
    </w:p>
    <w:p w:rsidR="0005248E" w:rsidRPr="00487ED2" w:rsidRDefault="0005248E" w:rsidP="0005248E">
      <w:pPr>
        <w:pStyle w:val="a3"/>
        <w:spacing w:after="0" w:line="360" w:lineRule="auto"/>
        <w:ind w:left="0"/>
        <w:rPr>
          <w:rFonts w:cs="David"/>
          <w:b/>
          <w:bCs/>
          <w:rtl/>
        </w:rPr>
      </w:pPr>
      <w:r w:rsidRPr="00487ED2">
        <w:rPr>
          <w:rFonts w:cs="David"/>
          <w:b/>
          <w:bCs/>
          <w:rtl/>
        </w:rPr>
        <w:t>ממרח באוכל</w:t>
      </w:r>
    </w:p>
    <w:p w:rsidR="0005248E" w:rsidRDefault="0005248E" w:rsidP="0005248E">
      <w:pPr>
        <w:widowControl w:val="0"/>
        <w:autoSpaceDE w:val="0"/>
        <w:autoSpaceDN w:val="0"/>
        <w:adjustRightInd w:val="0"/>
        <w:spacing w:line="360" w:lineRule="auto"/>
        <w:jc w:val="both"/>
        <w:rPr>
          <w:rFonts w:ascii="David" w:hAnsi="David" w:cs="David" w:hint="cs"/>
          <w:color w:val="000000"/>
          <w:rtl/>
        </w:rPr>
      </w:pPr>
      <w:r w:rsidRPr="00EE24A1">
        <w:rPr>
          <w:rFonts w:ascii="David" w:hAnsi="David" w:cs="David" w:hint="cs"/>
          <w:b/>
          <w:bCs/>
          <w:color w:val="000000"/>
          <w:rtl/>
        </w:rPr>
        <w:t xml:space="preserve">ה. </w:t>
      </w:r>
      <w:r w:rsidRPr="00487ED2">
        <w:rPr>
          <w:rFonts w:ascii="David" w:hAnsi="David" w:cs="David"/>
          <w:color w:val="000000"/>
          <w:rtl/>
        </w:rPr>
        <w:t xml:space="preserve">המרדכי </w:t>
      </w:r>
      <w:r w:rsidRPr="00487ED2">
        <w:rPr>
          <w:rFonts w:ascii="David" w:hAnsi="David" w:cs="David" w:hint="cs"/>
          <w:color w:val="000000"/>
          <w:rtl/>
        </w:rPr>
        <w:t xml:space="preserve">(10) </w:t>
      </w:r>
      <w:r>
        <w:rPr>
          <w:rFonts w:ascii="David" w:hAnsi="David" w:cs="David" w:hint="cs"/>
          <w:color w:val="000000"/>
          <w:rtl/>
        </w:rPr>
        <w:t>כתב: "</w:t>
      </w:r>
      <w:r w:rsidRPr="001A4A1D">
        <w:rPr>
          <w:rFonts w:ascii="David" w:hAnsi="David" w:cs="David"/>
          <w:color w:val="000000"/>
          <w:rtl/>
        </w:rPr>
        <w:t>רבא אמר אין עיבוד באוכלין</w:t>
      </w:r>
      <w:r>
        <w:rPr>
          <w:rFonts w:ascii="David" w:hAnsi="David" w:cs="David" w:hint="cs"/>
          <w:color w:val="000000"/>
          <w:rtl/>
        </w:rPr>
        <w:t>,</w:t>
      </w:r>
      <w:r w:rsidRPr="001A4A1D">
        <w:rPr>
          <w:rFonts w:ascii="David" w:hAnsi="David" w:cs="David"/>
          <w:color w:val="000000"/>
          <w:rtl/>
        </w:rPr>
        <w:t xml:space="preserve"> מכאן אומר העולם שאותם טרטר"ש של תפוחים מותר להחליקם</w:t>
      </w:r>
      <w:r>
        <w:rPr>
          <w:rFonts w:ascii="David" w:hAnsi="David" w:cs="David" w:hint="cs"/>
          <w:color w:val="000000"/>
          <w:rtl/>
        </w:rPr>
        <w:t>,</w:t>
      </w:r>
      <w:r w:rsidRPr="001A4A1D">
        <w:rPr>
          <w:rFonts w:ascii="David" w:hAnsi="David" w:cs="David"/>
          <w:color w:val="000000"/>
          <w:rtl/>
        </w:rPr>
        <w:t xml:space="preserve"> ואין בהם משום ממחק</w:t>
      </w:r>
      <w:r>
        <w:rPr>
          <w:rFonts w:ascii="David" w:hAnsi="David" w:cs="David" w:hint="cs"/>
          <w:color w:val="000000"/>
          <w:rtl/>
        </w:rPr>
        <w:t>,</w:t>
      </w:r>
      <w:r w:rsidRPr="001A4A1D">
        <w:rPr>
          <w:rFonts w:ascii="David" w:hAnsi="David" w:cs="David"/>
          <w:color w:val="000000"/>
          <w:rtl/>
        </w:rPr>
        <w:t xml:space="preserve"> שאין עיבוד באוכלין</w:t>
      </w:r>
      <w:r>
        <w:rPr>
          <w:rFonts w:ascii="David" w:hAnsi="David" w:cs="David" w:hint="cs"/>
          <w:color w:val="000000"/>
          <w:rtl/>
        </w:rPr>
        <w:t xml:space="preserve">", ואף שיתכן שאין איסור מהתורה אבל </w:t>
      </w:r>
      <w:r w:rsidRPr="001A4A1D">
        <w:rPr>
          <w:rFonts w:ascii="David" w:hAnsi="David" w:cs="David"/>
          <w:color w:val="000000"/>
          <w:rtl/>
        </w:rPr>
        <w:lastRenderedPageBreak/>
        <w:t>מדרבנן יש עיבוד</w:t>
      </w:r>
      <w:r>
        <w:rPr>
          <w:rFonts w:ascii="David" w:hAnsi="David" w:cs="David" w:hint="cs"/>
          <w:color w:val="000000"/>
          <w:rtl/>
        </w:rPr>
        <w:t xml:space="preserve">, סיים המרדכי: "מכל מקום </w:t>
      </w:r>
      <w:r w:rsidRPr="001A4A1D">
        <w:rPr>
          <w:rFonts w:ascii="David" w:hAnsi="David" w:cs="David"/>
          <w:color w:val="000000"/>
          <w:rtl/>
        </w:rPr>
        <w:t>יש להתיר משום דנאכלות כמו שהן בלא חליקה</w:t>
      </w:r>
      <w:r>
        <w:rPr>
          <w:rFonts w:ascii="David" w:hAnsi="David" w:cs="David" w:hint="cs"/>
          <w:color w:val="000000"/>
          <w:rtl/>
        </w:rPr>
        <w:t>,</w:t>
      </w:r>
      <w:r w:rsidRPr="001A4A1D">
        <w:rPr>
          <w:rFonts w:ascii="David" w:hAnsi="David" w:cs="David"/>
          <w:color w:val="000000"/>
          <w:rtl/>
        </w:rPr>
        <w:t xml:space="preserve"> והמחמיר ת</w:t>
      </w:r>
      <w:r>
        <w:rPr>
          <w:rFonts w:ascii="David" w:hAnsi="David" w:cs="David" w:hint="cs"/>
          <w:color w:val="000000"/>
          <w:rtl/>
        </w:rPr>
        <w:t>בוא עליו ברכה".</w:t>
      </w:r>
    </w:p>
    <w:p w:rsidR="0005248E" w:rsidRPr="00487ED2" w:rsidRDefault="0005248E" w:rsidP="0005248E">
      <w:pPr>
        <w:widowControl w:val="0"/>
        <w:autoSpaceDE w:val="0"/>
        <w:autoSpaceDN w:val="0"/>
        <w:adjustRightInd w:val="0"/>
        <w:spacing w:line="360" w:lineRule="auto"/>
        <w:jc w:val="both"/>
        <w:rPr>
          <w:rFonts w:ascii="David" w:hAnsi="David" w:cs="David"/>
        </w:rPr>
      </w:pPr>
      <w:r>
        <w:rPr>
          <w:rFonts w:ascii="David" w:hAnsi="David" w:cs="David" w:hint="cs"/>
          <w:color w:val="000000"/>
          <w:rtl/>
        </w:rPr>
        <w:t>דברי המרדכי הועתקו להלכה ברמ"א (10) שכתב: "</w:t>
      </w:r>
      <w:r w:rsidRPr="00ED1835">
        <w:rPr>
          <w:rFonts w:ascii="David" w:hAnsi="David" w:cs="David"/>
          <w:color w:val="000000"/>
          <w:rtl/>
        </w:rPr>
        <w:t>מותר להחליק האוכל בשבת, ולא הוי בזה משום</w:t>
      </w:r>
      <w:r>
        <w:rPr>
          <w:rFonts w:ascii="David" w:hAnsi="David" w:cs="David"/>
          <w:color w:val="000000"/>
          <w:rtl/>
        </w:rPr>
        <w:t xml:space="preserve"> ממחק, הואיל ואפשר לאכלו בלא זה</w:t>
      </w:r>
      <w:r>
        <w:rPr>
          <w:rFonts w:ascii="David" w:hAnsi="David" w:cs="David" w:hint="cs"/>
          <w:color w:val="000000"/>
          <w:rtl/>
        </w:rPr>
        <w:t>.</w:t>
      </w:r>
      <w:r w:rsidRPr="00ED1835">
        <w:rPr>
          <w:rFonts w:ascii="David" w:hAnsi="David" w:cs="David"/>
          <w:color w:val="000000"/>
          <w:rtl/>
        </w:rPr>
        <w:t xml:space="preserve"> ומ"מ המחמיר במאכל של תפוחים וכדומה שדרכו בכך, </w:t>
      </w:r>
      <w:r w:rsidRPr="001A4A1D">
        <w:rPr>
          <w:rFonts w:ascii="David" w:hAnsi="David" w:cs="David"/>
          <w:color w:val="000000"/>
          <w:rtl/>
        </w:rPr>
        <w:t>ת</w:t>
      </w:r>
      <w:r>
        <w:rPr>
          <w:rFonts w:ascii="David" w:hAnsi="David" w:cs="David" w:hint="cs"/>
          <w:color w:val="000000"/>
          <w:rtl/>
        </w:rPr>
        <w:t xml:space="preserve">בוא עליו ברכה". והוסיף המשנה ברורה </w:t>
      </w:r>
      <w:r w:rsidRPr="00DE5D84">
        <w:rPr>
          <w:rFonts w:ascii="David" w:hAnsi="David" w:cs="David" w:hint="cs"/>
          <w:color w:val="000000"/>
          <w:sz w:val="20"/>
          <w:szCs w:val="20"/>
          <w:rtl/>
        </w:rPr>
        <w:t xml:space="preserve">(10) ס"ק </w:t>
      </w:r>
      <w:r w:rsidRPr="00DE5D84">
        <w:rPr>
          <w:rFonts w:ascii="David" w:hAnsi="David" w:cs="David"/>
          <w:color w:val="000000"/>
          <w:sz w:val="20"/>
          <w:szCs w:val="20"/>
          <w:rtl/>
        </w:rPr>
        <w:t xml:space="preserve">פב) </w:t>
      </w:r>
      <w:r w:rsidRPr="004441C2">
        <w:rPr>
          <w:rFonts w:ascii="David" w:hAnsi="David" w:cs="David"/>
          <w:color w:val="000000"/>
          <w:rtl/>
        </w:rPr>
        <w:t>"ולמרח תפוחים מבושלים על הלחם וה</w:t>
      </w:r>
      <w:r>
        <w:rPr>
          <w:rFonts w:ascii="David" w:hAnsi="David" w:cs="David" w:hint="cs"/>
          <w:color w:val="000000"/>
          <w:rtl/>
        </w:rPr>
        <w:t xml:space="preserve">וא הדין </w:t>
      </w:r>
      <w:r w:rsidRPr="004441C2">
        <w:rPr>
          <w:rFonts w:ascii="David" w:hAnsi="David" w:cs="David"/>
          <w:color w:val="000000"/>
          <w:rtl/>
        </w:rPr>
        <w:t>שומן וחמאה</w:t>
      </w:r>
      <w:r>
        <w:rPr>
          <w:rFonts w:ascii="David" w:hAnsi="David" w:cs="David" w:hint="cs"/>
          <w:color w:val="000000"/>
          <w:rtl/>
        </w:rPr>
        <w:t>,</w:t>
      </w:r>
      <w:r w:rsidRPr="004441C2">
        <w:rPr>
          <w:rFonts w:ascii="David" w:hAnsi="David" w:cs="David"/>
          <w:color w:val="000000"/>
          <w:rtl/>
        </w:rPr>
        <w:t xml:space="preserve"> בו</w:t>
      </w:r>
      <w:r>
        <w:rPr>
          <w:rFonts w:ascii="David" w:hAnsi="David" w:cs="David" w:hint="cs"/>
          <w:color w:val="000000"/>
          <w:rtl/>
        </w:rPr>
        <w:t>ו</w:t>
      </w:r>
      <w:r>
        <w:rPr>
          <w:rFonts w:ascii="David" w:hAnsi="David" w:cs="David"/>
          <w:color w:val="000000"/>
          <w:rtl/>
        </w:rPr>
        <w:t>דאי שרי</w:t>
      </w:r>
      <w:r>
        <w:rPr>
          <w:rFonts w:ascii="David" w:hAnsi="David" w:cs="David" w:hint="cs"/>
          <w:color w:val="000000"/>
          <w:rtl/>
        </w:rPr>
        <w:t>". ועי"ש ב</w:t>
      </w:r>
      <w:r w:rsidRPr="00487ED2">
        <w:rPr>
          <w:rFonts w:ascii="David" w:hAnsi="David" w:cs="David" w:hint="cs"/>
          <w:rtl/>
        </w:rPr>
        <w:t>ביאור הלכה שם</w:t>
      </w:r>
      <w:r>
        <w:rPr>
          <w:rFonts w:ascii="David" w:hAnsi="David" w:cs="David" w:hint="cs"/>
          <w:rtl/>
        </w:rPr>
        <w:t>, ובספר ב</w:t>
      </w:r>
      <w:r w:rsidRPr="00487ED2">
        <w:rPr>
          <w:rFonts w:ascii="David" w:hAnsi="David" w:cs="David" w:hint="cs"/>
          <w:rtl/>
        </w:rPr>
        <w:t>שמירת שבת כהלכה (10).</w:t>
      </w:r>
      <w:r>
        <w:rPr>
          <w:rFonts w:ascii="David" w:hAnsi="David" w:cs="David" w:hint="cs"/>
          <w:rtl/>
        </w:rPr>
        <w:t xml:space="preserve"> </w:t>
      </w:r>
      <w:r w:rsidRPr="00487ED2">
        <w:rPr>
          <w:rFonts w:ascii="David" w:hAnsi="David" w:cs="David" w:hint="cs"/>
          <w:rtl/>
        </w:rPr>
        <w:t xml:space="preserve">פרטים נוספים בדין מירוח באוכל, כגון: </w:t>
      </w:r>
      <w:r w:rsidRPr="00487ED2">
        <w:rPr>
          <w:rFonts w:ascii="David" w:hAnsi="David" w:cs="David"/>
          <w:rtl/>
        </w:rPr>
        <w:t>מריחת</w:t>
      </w:r>
      <w:r w:rsidRPr="00487ED2">
        <w:rPr>
          <w:rFonts w:ascii="David" w:hAnsi="David" w:cs="David" w:hint="cs"/>
          <w:rtl/>
        </w:rPr>
        <w:t xml:space="preserve"> </w:t>
      </w:r>
      <w:r w:rsidRPr="00487ED2">
        <w:rPr>
          <w:rFonts w:ascii="David" w:hAnsi="David" w:cs="David"/>
          <w:rtl/>
        </w:rPr>
        <w:t>קרם על עוגה</w:t>
      </w:r>
      <w:r w:rsidRPr="00487ED2">
        <w:rPr>
          <w:rFonts w:ascii="David" w:hAnsi="David" w:cs="David" w:hint="cs"/>
          <w:rtl/>
        </w:rPr>
        <w:t xml:space="preserve">; </w:t>
      </w:r>
      <w:r w:rsidRPr="00487ED2">
        <w:rPr>
          <w:rFonts w:ascii="David" w:hAnsi="David" w:cs="David"/>
          <w:rtl/>
        </w:rPr>
        <w:t>הוצאת דברי מאכל הנתונים בתוך שפופרת על ידי לחיצ</w:t>
      </w:r>
      <w:r w:rsidRPr="00487ED2">
        <w:rPr>
          <w:rFonts w:ascii="David" w:hAnsi="David" w:cs="David" w:hint="cs"/>
          <w:rtl/>
        </w:rPr>
        <w:t>ה</w:t>
      </w:r>
      <w:r>
        <w:rPr>
          <w:rFonts w:ascii="David" w:hAnsi="David" w:cs="David" w:hint="cs"/>
          <w:rtl/>
        </w:rPr>
        <w:t xml:space="preserve"> ועוד.</w:t>
      </w:r>
    </w:p>
    <w:p w:rsidR="0005248E" w:rsidRPr="004441C2" w:rsidRDefault="0005248E" w:rsidP="0005248E">
      <w:pPr>
        <w:widowControl w:val="0"/>
        <w:autoSpaceDE w:val="0"/>
        <w:autoSpaceDN w:val="0"/>
        <w:adjustRightInd w:val="0"/>
        <w:rPr>
          <w:rFonts w:ascii="David" w:hAnsi="David" w:cs="David"/>
          <w:b/>
          <w:bCs/>
          <w:rtl/>
        </w:rPr>
      </w:pPr>
    </w:p>
    <w:p w:rsidR="0005248E" w:rsidRPr="00487ED2" w:rsidRDefault="0005248E" w:rsidP="0005248E">
      <w:pPr>
        <w:pStyle w:val="a3"/>
        <w:spacing w:after="0" w:line="360" w:lineRule="auto"/>
        <w:ind w:left="0"/>
        <w:rPr>
          <w:rFonts w:cs="David" w:hint="cs"/>
          <w:b/>
          <w:bCs/>
          <w:rtl/>
        </w:rPr>
      </w:pPr>
      <w:r>
        <w:rPr>
          <w:rFonts w:cs="David" w:hint="cs"/>
          <w:b/>
          <w:bCs/>
          <w:rtl/>
        </w:rPr>
        <w:t xml:space="preserve">ו. </w:t>
      </w:r>
      <w:r w:rsidRPr="00487ED2">
        <w:rPr>
          <w:rFonts w:cs="David" w:hint="cs"/>
          <w:b/>
          <w:bCs/>
          <w:rtl/>
        </w:rPr>
        <w:t xml:space="preserve">דיני ממחק וממרח </w:t>
      </w:r>
    </w:p>
    <w:p w:rsidR="0005248E" w:rsidRPr="00487ED2" w:rsidRDefault="0005248E" w:rsidP="0005248E">
      <w:pPr>
        <w:widowControl w:val="0"/>
        <w:autoSpaceDE w:val="0"/>
        <w:autoSpaceDN w:val="0"/>
        <w:adjustRightInd w:val="0"/>
        <w:spacing w:line="360" w:lineRule="auto"/>
        <w:jc w:val="both"/>
        <w:rPr>
          <w:rFonts w:ascii="David" w:hAnsi="David" w:cs="David"/>
          <w:color w:val="000000"/>
        </w:rPr>
      </w:pPr>
      <w:r w:rsidRPr="0073610F">
        <w:rPr>
          <w:rFonts w:ascii="David" w:hAnsi="David" w:cs="David"/>
          <w:b/>
          <w:bCs/>
          <w:rtl/>
        </w:rPr>
        <w:t xml:space="preserve">• </w:t>
      </w:r>
      <w:r w:rsidRPr="00487ED2">
        <w:rPr>
          <w:rFonts w:ascii="David" w:hAnsi="David" w:cs="David"/>
          <w:b/>
          <w:bCs/>
          <w:color w:val="000000"/>
          <w:rtl/>
        </w:rPr>
        <w:t>החלקת חפצים</w:t>
      </w:r>
      <w:r w:rsidRPr="00487ED2">
        <w:rPr>
          <w:rFonts w:ascii="David" w:hAnsi="David" w:cs="David" w:hint="cs"/>
          <w:b/>
          <w:bCs/>
          <w:color w:val="000000"/>
          <w:rtl/>
        </w:rPr>
        <w:t xml:space="preserve"> ו</w:t>
      </w:r>
      <w:r w:rsidRPr="00487ED2">
        <w:rPr>
          <w:rFonts w:ascii="David" w:hAnsi="David" w:cs="David"/>
          <w:b/>
          <w:bCs/>
          <w:color w:val="000000"/>
          <w:rtl/>
        </w:rPr>
        <w:t>השחזת סכין</w:t>
      </w:r>
      <w:r w:rsidRPr="00487ED2">
        <w:rPr>
          <w:rFonts w:ascii="David" w:hAnsi="David" w:cs="David" w:hint="cs"/>
          <w:b/>
          <w:bCs/>
          <w:color w:val="000000"/>
          <w:rtl/>
        </w:rPr>
        <w:t xml:space="preserve"> -</w:t>
      </w:r>
      <w:r w:rsidRPr="00487ED2">
        <w:rPr>
          <w:rFonts w:ascii="David" w:hAnsi="David" w:cs="David" w:hint="cs"/>
          <w:color w:val="000000"/>
          <w:rtl/>
        </w:rPr>
        <w:t xml:space="preserve"> ארחות שבת </w:t>
      </w:r>
      <w:r>
        <w:rPr>
          <w:rFonts w:ascii="David" w:hAnsi="David" w:cs="David" w:hint="cs"/>
          <w:color w:val="000000"/>
          <w:rtl/>
        </w:rPr>
        <w:t xml:space="preserve">(12) </w:t>
      </w:r>
      <w:r w:rsidRPr="00487ED2">
        <w:rPr>
          <w:rFonts w:ascii="David" w:hAnsi="David" w:cs="David" w:hint="cs"/>
          <w:color w:val="000000"/>
          <w:rtl/>
        </w:rPr>
        <w:t>סע' יז-יח).</w:t>
      </w:r>
    </w:p>
    <w:p w:rsidR="0005248E" w:rsidRPr="00487ED2" w:rsidRDefault="0005248E" w:rsidP="0005248E">
      <w:pPr>
        <w:widowControl w:val="0"/>
        <w:autoSpaceDE w:val="0"/>
        <w:autoSpaceDN w:val="0"/>
        <w:adjustRightInd w:val="0"/>
        <w:spacing w:line="360" w:lineRule="auto"/>
        <w:jc w:val="both"/>
        <w:rPr>
          <w:rFonts w:ascii="David" w:hAnsi="David" w:cs="David"/>
          <w:color w:val="000000"/>
          <w:rtl/>
        </w:rPr>
      </w:pPr>
      <w:r w:rsidRPr="0073610F">
        <w:rPr>
          <w:rFonts w:ascii="David" w:hAnsi="David" w:cs="David"/>
          <w:b/>
          <w:bCs/>
          <w:rtl/>
        </w:rPr>
        <w:t xml:space="preserve">• </w:t>
      </w:r>
      <w:r w:rsidRPr="00487ED2">
        <w:rPr>
          <w:rFonts w:ascii="David" w:hAnsi="David" w:cs="David"/>
          <w:b/>
          <w:bCs/>
          <w:color w:val="000000"/>
          <w:rtl/>
        </w:rPr>
        <w:t>מריחת שפתיים יבשות במשחה</w:t>
      </w:r>
      <w:r w:rsidRPr="00487ED2">
        <w:rPr>
          <w:rFonts w:ascii="David" w:hAnsi="David" w:cs="David" w:hint="cs"/>
          <w:b/>
          <w:bCs/>
          <w:color w:val="000000"/>
          <w:rtl/>
        </w:rPr>
        <w:t xml:space="preserve"> -</w:t>
      </w:r>
      <w:r w:rsidRPr="00487ED2">
        <w:rPr>
          <w:rFonts w:ascii="David" w:hAnsi="David" w:cs="David" w:hint="cs"/>
          <w:color w:val="000000"/>
          <w:rtl/>
        </w:rPr>
        <w:t xml:space="preserve"> בשבות יצחק סע' ב' אות ה' (12) כתב עצה בשם הגרי"ש אלישיב, לאכול מאכל שומני</w:t>
      </w:r>
      <w:r>
        <w:rPr>
          <w:rFonts w:ascii="David" w:hAnsi="David" w:cs="David" w:hint="cs"/>
          <w:color w:val="000000"/>
          <w:rtl/>
        </w:rPr>
        <w:t xml:space="preserve">. ובספר </w:t>
      </w:r>
      <w:r w:rsidRPr="00487ED2">
        <w:rPr>
          <w:rFonts w:ascii="David" w:hAnsi="David" w:cs="David" w:hint="cs"/>
          <w:color w:val="000000"/>
          <w:rtl/>
        </w:rPr>
        <w:t xml:space="preserve">ארחות שבת </w:t>
      </w:r>
      <w:r w:rsidRPr="002551EE">
        <w:rPr>
          <w:rFonts w:ascii="David" w:hAnsi="David" w:cs="David" w:hint="cs"/>
          <w:color w:val="000000"/>
          <w:sz w:val="20"/>
          <w:szCs w:val="20"/>
          <w:rtl/>
        </w:rPr>
        <w:t xml:space="preserve">(13) סע' כג) </w:t>
      </w:r>
      <w:r>
        <w:rPr>
          <w:rFonts w:ascii="David" w:hAnsi="David" w:cs="David" w:hint="cs"/>
          <w:color w:val="000000"/>
          <w:rtl/>
        </w:rPr>
        <w:t>כתב: "</w:t>
      </w:r>
      <w:r w:rsidRPr="002551EE">
        <w:rPr>
          <w:rFonts w:ascii="David" w:hAnsi="David" w:cs="David"/>
          <w:color w:val="000000"/>
          <w:rtl/>
        </w:rPr>
        <w:t>אין למרוח על השפתיים מיני משחות על מנת למנוע יובש</w:t>
      </w:r>
      <w:r>
        <w:rPr>
          <w:rFonts w:ascii="David" w:hAnsi="David" w:cs="David" w:hint="cs"/>
          <w:color w:val="000000"/>
          <w:rtl/>
        </w:rPr>
        <w:t>,</w:t>
      </w:r>
      <w:r w:rsidRPr="002551EE">
        <w:rPr>
          <w:rFonts w:ascii="David" w:hAnsi="David" w:cs="David"/>
          <w:color w:val="000000"/>
          <w:rtl/>
        </w:rPr>
        <w:t xml:space="preserve"> ואף אם המשחה במצב מוקשה אין להשתמש בה</w:t>
      </w:r>
      <w:r>
        <w:rPr>
          <w:rFonts w:ascii="David" w:hAnsi="David" w:cs="David" w:hint="cs"/>
          <w:color w:val="000000"/>
          <w:rtl/>
        </w:rPr>
        <w:t xml:space="preserve">", והוסיף </w:t>
      </w:r>
      <w:r w:rsidRPr="002551EE">
        <w:rPr>
          <w:rFonts w:ascii="David" w:hAnsi="David" w:cs="David" w:hint="cs"/>
          <w:color w:val="000000"/>
          <w:sz w:val="20"/>
          <w:szCs w:val="20"/>
          <w:rtl/>
        </w:rPr>
        <w:t xml:space="preserve">(בהערה) </w:t>
      </w:r>
      <w:r>
        <w:rPr>
          <w:rFonts w:ascii="David" w:hAnsi="David" w:cs="David" w:hint="cs"/>
          <w:color w:val="000000"/>
          <w:rtl/>
        </w:rPr>
        <w:t>"ומותר לסוך את השפתיים בשמן כדי למנוע סדקים בעור, אבל לאחר שנתהוו סדקים בעור אין לסוכם בשמן, כיון שאין רגילין לסוך שפתיים בשמן שלא למטרת רפואה".</w:t>
      </w:r>
    </w:p>
    <w:p w:rsidR="0005248E" w:rsidRPr="00487ED2" w:rsidRDefault="0005248E" w:rsidP="0005248E">
      <w:pPr>
        <w:widowControl w:val="0"/>
        <w:autoSpaceDE w:val="0"/>
        <w:autoSpaceDN w:val="0"/>
        <w:adjustRightInd w:val="0"/>
        <w:spacing w:line="360" w:lineRule="auto"/>
        <w:jc w:val="both"/>
        <w:rPr>
          <w:rFonts w:ascii="David" w:hAnsi="David" w:cs="David"/>
          <w:color w:val="000000"/>
          <w:rtl/>
        </w:rPr>
      </w:pPr>
      <w:r w:rsidRPr="0073610F">
        <w:rPr>
          <w:rFonts w:ascii="David" w:hAnsi="David" w:cs="David"/>
          <w:b/>
          <w:bCs/>
          <w:rtl/>
        </w:rPr>
        <w:t xml:space="preserve">• </w:t>
      </w:r>
      <w:r w:rsidRPr="00487ED2">
        <w:rPr>
          <w:rFonts w:ascii="David" w:hAnsi="David" w:cs="David"/>
          <w:b/>
          <w:bCs/>
          <w:color w:val="000000"/>
          <w:rtl/>
        </w:rPr>
        <w:t>משחק בפלסטלינה</w:t>
      </w:r>
      <w:r w:rsidRPr="00487ED2">
        <w:rPr>
          <w:rFonts w:ascii="David" w:hAnsi="David" w:cs="David" w:hint="cs"/>
          <w:b/>
          <w:bCs/>
          <w:color w:val="000000"/>
          <w:rtl/>
        </w:rPr>
        <w:t xml:space="preserve"> -</w:t>
      </w:r>
      <w:r w:rsidRPr="00487ED2">
        <w:rPr>
          <w:rFonts w:ascii="David" w:hAnsi="David" w:cs="David" w:hint="cs"/>
          <w:color w:val="000000"/>
          <w:rtl/>
        </w:rPr>
        <w:t xml:space="preserve"> ארחות שבת סע' כ"ה (13).</w:t>
      </w:r>
    </w:p>
    <w:p w:rsidR="0005248E" w:rsidRPr="00487ED2" w:rsidRDefault="0005248E" w:rsidP="0005248E">
      <w:pPr>
        <w:widowControl w:val="0"/>
        <w:autoSpaceDE w:val="0"/>
        <w:autoSpaceDN w:val="0"/>
        <w:adjustRightInd w:val="0"/>
        <w:spacing w:line="360" w:lineRule="auto"/>
        <w:jc w:val="both"/>
        <w:rPr>
          <w:rFonts w:ascii="David" w:hAnsi="David" w:cs="David"/>
          <w:rtl/>
        </w:rPr>
      </w:pPr>
      <w:r w:rsidRPr="0073610F">
        <w:rPr>
          <w:rFonts w:ascii="David" w:hAnsi="David" w:cs="David"/>
          <w:b/>
          <w:bCs/>
          <w:rtl/>
        </w:rPr>
        <w:t xml:space="preserve">• </w:t>
      </w:r>
      <w:r w:rsidRPr="00487ED2">
        <w:rPr>
          <w:rFonts w:ascii="David" w:hAnsi="David" w:cs="David"/>
          <w:b/>
          <w:bCs/>
          <w:color w:val="000000"/>
          <w:rtl/>
        </w:rPr>
        <w:t>צחצוח נעלים</w:t>
      </w:r>
      <w:r w:rsidRPr="00487ED2">
        <w:rPr>
          <w:rFonts w:ascii="David" w:hAnsi="David" w:cs="David" w:hint="cs"/>
          <w:b/>
          <w:bCs/>
          <w:color w:val="000000"/>
          <w:rtl/>
        </w:rPr>
        <w:t xml:space="preserve"> -</w:t>
      </w:r>
      <w:r w:rsidRPr="00487ED2">
        <w:rPr>
          <w:rFonts w:ascii="David" w:hAnsi="David" w:cs="David" w:hint="cs"/>
          <w:color w:val="000000"/>
          <w:rtl/>
        </w:rPr>
        <w:t xml:space="preserve"> בכלכלת השבת (4) כתב שחייב משום ממחק, וראה בשבות יצחק</w:t>
      </w:r>
      <w:r w:rsidRPr="00487ED2">
        <w:rPr>
          <w:rFonts w:ascii="David" w:hAnsi="David" w:cs="David"/>
          <w:color w:val="000000"/>
          <w:rtl/>
        </w:rPr>
        <w:t xml:space="preserve"> </w:t>
      </w:r>
      <w:r w:rsidRPr="00DE5D84">
        <w:rPr>
          <w:rFonts w:ascii="David" w:hAnsi="David" w:cs="David" w:hint="cs"/>
          <w:color w:val="000000"/>
          <w:sz w:val="20"/>
          <w:szCs w:val="20"/>
          <w:rtl/>
        </w:rPr>
        <w:t xml:space="preserve">(12) אות ז). </w:t>
      </w:r>
      <w:r w:rsidRPr="00487ED2">
        <w:rPr>
          <w:rFonts w:ascii="David" w:hAnsi="David" w:cs="David" w:hint="cs"/>
          <w:color w:val="000000"/>
          <w:rtl/>
        </w:rPr>
        <w:t xml:space="preserve">ובארחות שבת </w:t>
      </w:r>
      <w:r>
        <w:rPr>
          <w:rFonts w:ascii="David" w:hAnsi="David" w:cs="David" w:hint="cs"/>
          <w:color w:val="000000"/>
          <w:rtl/>
        </w:rPr>
        <w:t xml:space="preserve">(13) </w:t>
      </w:r>
      <w:r w:rsidRPr="00487ED2">
        <w:rPr>
          <w:rFonts w:ascii="David" w:hAnsi="David" w:cs="David" w:hint="cs"/>
          <w:color w:val="000000"/>
          <w:rtl/>
        </w:rPr>
        <w:t>סע' כו (13)</w:t>
      </w:r>
      <w:r>
        <w:rPr>
          <w:rFonts w:ascii="David" w:hAnsi="David" w:cs="David" w:hint="cs"/>
          <w:color w:val="000000"/>
          <w:rtl/>
        </w:rPr>
        <w:t xml:space="preserve"> שכתב: "</w:t>
      </w:r>
      <w:r w:rsidRPr="002551EE">
        <w:rPr>
          <w:rFonts w:ascii="David" w:hAnsi="David" w:cs="David"/>
          <w:color w:val="000000"/>
          <w:rtl/>
        </w:rPr>
        <w:t>אסור למרוח נעלים בש</w:t>
      </w:r>
      <w:r>
        <w:rPr>
          <w:rFonts w:ascii="David" w:hAnsi="David" w:cs="David" w:hint="cs"/>
          <w:color w:val="000000"/>
          <w:rtl/>
        </w:rPr>
        <w:t>ב</w:t>
      </w:r>
      <w:r w:rsidRPr="002551EE">
        <w:rPr>
          <w:rFonts w:ascii="David" w:hAnsi="David" w:cs="David"/>
          <w:color w:val="000000"/>
          <w:rtl/>
        </w:rPr>
        <w:t>ת במשחה משום איסור ממרח</w:t>
      </w:r>
      <w:r>
        <w:rPr>
          <w:rFonts w:ascii="David" w:hAnsi="David" w:cs="David" w:hint="cs"/>
          <w:color w:val="000000"/>
          <w:rtl/>
        </w:rPr>
        <w:t>,</w:t>
      </w:r>
      <w:r w:rsidRPr="002551EE">
        <w:rPr>
          <w:rFonts w:ascii="David" w:hAnsi="David" w:cs="David"/>
          <w:color w:val="000000"/>
          <w:rtl/>
        </w:rPr>
        <w:t xml:space="preserve"> ומשום איסור</w:t>
      </w:r>
      <w:r>
        <w:rPr>
          <w:rFonts w:ascii="David" w:hAnsi="David" w:cs="David" w:hint="cs"/>
          <w:color w:val="000000"/>
          <w:rtl/>
        </w:rPr>
        <w:t xml:space="preserve"> </w:t>
      </w:r>
      <w:r w:rsidRPr="002551EE">
        <w:rPr>
          <w:rFonts w:ascii="David" w:hAnsi="David" w:cs="David"/>
          <w:color w:val="000000"/>
          <w:rtl/>
        </w:rPr>
        <w:t>צובע</w:t>
      </w:r>
      <w:r>
        <w:rPr>
          <w:rFonts w:ascii="David" w:hAnsi="David" w:cs="David" w:hint="cs"/>
          <w:color w:val="000000"/>
          <w:rtl/>
        </w:rPr>
        <w:t>.</w:t>
      </w:r>
      <w:r w:rsidRPr="002551EE">
        <w:rPr>
          <w:rFonts w:ascii="David" w:hAnsi="David" w:cs="David"/>
          <w:color w:val="000000"/>
          <w:rtl/>
        </w:rPr>
        <w:t xml:space="preserve"> וגם אם ממרח את המשחה על הנעלים מבעוד יום</w:t>
      </w:r>
      <w:r>
        <w:rPr>
          <w:rFonts w:ascii="David" w:hAnsi="David" w:cs="David" w:hint="cs"/>
          <w:color w:val="000000"/>
          <w:rtl/>
        </w:rPr>
        <w:t>,</w:t>
      </w:r>
      <w:r w:rsidRPr="002551EE">
        <w:rPr>
          <w:rFonts w:ascii="David" w:hAnsi="David" w:cs="David"/>
          <w:color w:val="000000"/>
          <w:rtl/>
        </w:rPr>
        <w:t xml:space="preserve"> אסור להבריקה בשבת על ידי שפשוף במברשת או </w:t>
      </w:r>
      <w:r>
        <w:rPr>
          <w:rFonts w:ascii="David" w:hAnsi="David" w:cs="David" w:hint="cs"/>
          <w:color w:val="000000"/>
          <w:rtl/>
        </w:rPr>
        <w:t>ב</w:t>
      </w:r>
      <w:r w:rsidRPr="002551EE">
        <w:rPr>
          <w:rFonts w:ascii="David" w:hAnsi="David" w:cs="David"/>
          <w:color w:val="000000"/>
          <w:rtl/>
        </w:rPr>
        <w:t>מטלית</w:t>
      </w:r>
      <w:r>
        <w:rPr>
          <w:rFonts w:ascii="David" w:hAnsi="David" w:cs="David" w:hint="cs"/>
          <w:color w:val="000000"/>
          <w:rtl/>
        </w:rPr>
        <w:t>,</w:t>
      </w:r>
      <w:r w:rsidRPr="002551EE">
        <w:rPr>
          <w:rFonts w:ascii="David" w:hAnsi="David" w:cs="David"/>
          <w:color w:val="000000"/>
          <w:rtl/>
        </w:rPr>
        <w:t xml:space="preserve"> משום שההברקה נעשית על ידי החלקת פני המשחה</w:t>
      </w:r>
      <w:r>
        <w:rPr>
          <w:rFonts w:ascii="David" w:hAnsi="David" w:cs="David" w:hint="cs"/>
          <w:color w:val="000000"/>
          <w:rtl/>
        </w:rPr>
        <w:t>,</w:t>
      </w:r>
      <w:r w:rsidRPr="002551EE">
        <w:rPr>
          <w:rFonts w:ascii="David" w:hAnsi="David" w:cs="David"/>
          <w:color w:val="000000"/>
          <w:rtl/>
        </w:rPr>
        <w:t xml:space="preserve"> ויש בזה גם משום צובע</w:t>
      </w:r>
      <w:r>
        <w:rPr>
          <w:rFonts w:ascii="David" w:hAnsi="David" w:cs="David" w:hint="cs"/>
          <w:color w:val="000000"/>
          <w:rtl/>
        </w:rPr>
        <w:t>".</w:t>
      </w:r>
    </w:p>
    <w:p w:rsidR="0005248E" w:rsidRPr="00303924" w:rsidRDefault="0005248E" w:rsidP="0005248E">
      <w:pPr>
        <w:pStyle w:val="a3"/>
        <w:spacing w:before="0" w:after="0" w:line="360" w:lineRule="auto"/>
        <w:ind w:right="-426"/>
        <w:jc w:val="both"/>
        <w:rPr>
          <w:rFonts w:cs="David"/>
          <w:rtl/>
        </w:rPr>
      </w:pPr>
      <w:bookmarkStart w:id="0" w:name="_GoBack"/>
      <w:bookmarkEnd w:id="0"/>
    </w:p>
    <w:sectPr w:rsidR="0005248E" w:rsidRPr="00303924" w:rsidSect="00BA346A">
      <w:headerReference w:type="default" r:id="rId8"/>
      <w:pgSz w:w="11906" w:h="16838"/>
      <w:pgMar w:top="1247" w:right="1588" w:bottom="1361" w:left="158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9B" w:rsidRDefault="0062349B" w:rsidP="00393863">
      <w:pPr>
        <w:spacing w:before="0" w:after="0" w:line="240" w:lineRule="auto"/>
      </w:pPr>
      <w:r>
        <w:separator/>
      </w:r>
    </w:p>
  </w:endnote>
  <w:endnote w:type="continuationSeparator" w:id="0">
    <w:p w:rsidR="0062349B" w:rsidRDefault="0062349B" w:rsidP="003938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Keren">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9B" w:rsidRDefault="0062349B" w:rsidP="00393863">
      <w:pPr>
        <w:spacing w:before="0" w:after="0" w:line="240" w:lineRule="auto"/>
      </w:pPr>
      <w:r>
        <w:separator/>
      </w:r>
    </w:p>
  </w:footnote>
  <w:footnote w:type="continuationSeparator" w:id="0">
    <w:p w:rsidR="0062349B" w:rsidRDefault="0062349B" w:rsidP="003938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2AE" w:rsidRDefault="00E672AE">
    <w:pPr>
      <w:pStyle w:val="a9"/>
      <w:jc w:val="right"/>
      <w:rPr>
        <w:cs/>
      </w:rPr>
    </w:pPr>
    <w:r>
      <w:fldChar w:fldCharType="begin"/>
    </w:r>
    <w:r>
      <w:rPr>
        <w:cs/>
      </w:rPr>
      <w:instrText>PAGE   \* MERGEFORMAT</w:instrText>
    </w:r>
    <w:r>
      <w:fldChar w:fldCharType="separate"/>
    </w:r>
    <w:r w:rsidR="0005248E" w:rsidRPr="0005248E">
      <w:rPr>
        <w:noProof/>
        <w:rtl/>
        <w:lang w:val="he-IL"/>
      </w:rPr>
      <w:t>12</w:t>
    </w:r>
    <w:r>
      <w:fldChar w:fldCharType="end"/>
    </w:r>
  </w:p>
  <w:p w:rsidR="00E672AE" w:rsidRDefault="00E672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D3179"/>
    <w:multiLevelType w:val="hybridMultilevel"/>
    <w:tmpl w:val="BBCAE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745293"/>
    <w:multiLevelType w:val="hybridMultilevel"/>
    <w:tmpl w:val="50CC2494"/>
    <w:lvl w:ilvl="0" w:tplc="04090001">
      <w:start w:val="1"/>
      <w:numFmt w:val="bullet"/>
      <w:lvlText w:val=""/>
      <w:lvlJc w:val="left"/>
      <w:pPr>
        <w:ind w:left="293" w:hanging="360"/>
      </w:pPr>
      <w:rPr>
        <w:rFonts w:ascii="Symbol" w:hAnsi="Symbo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35"/>
    <w:rsid w:val="00001A94"/>
    <w:rsid w:val="000205E9"/>
    <w:rsid w:val="0002480F"/>
    <w:rsid w:val="0004640D"/>
    <w:rsid w:val="000513D0"/>
    <w:rsid w:val="0005248E"/>
    <w:rsid w:val="000638C7"/>
    <w:rsid w:val="000651FF"/>
    <w:rsid w:val="00065E29"/>
    <w:rsid w:val="00067A86"/>
    <w:rsid w:val="00074B27"/>
    <w:rsid w:val="000755CE"/>
    <w:rsid w:val="0008546D"/>
    <w:rsid w:val="000B1439"/>
    <w:rsid w:val="000B234C"/>
    <w:rsid w:val="000B5D04"/>
    <w:rsid w:val="000E4F60"/>
    <w:rsid w:val="000F2B32"/>
    <w:rsid w:val="0012301C"/>
    <w:rsid w:val="00131749"/>
    <w:rsid w:val="0013252C"/>
    <w:rsid w:val="00137279"/>
    <w:rsid w:val="001424A4"/>
    <w:rsid w:val="00146DAD"/>
    <w:rsid w:val="00155A27"/>
    <w:rsid w:val="00161DD4"/>
    <w:rsid w:val="00164ADC"/>
    <w:rsid w:val="00165127"/>
    <w:rsid w:val="001738A9"/>
    <w:rsid w:val="001963FA"/>
    <w:rsid w:val="00197044"/>
    <w:rsid w:val="001A0670"/>
    <w:rsid w:val="001A7DC9"/>
    <w:rsid w:val="001B0598"/>
    <w:rsid w:val="001B17CF"/>
    <w:rsid w:val="001B2CB1"/>
    <w:rsid w:val="001C0A73"/>
    <w:rsid w:val="001D6A6C"/>
    <w:rsid w:val="001D6B2E"/>
    <w:rsid w:val="001E1C43"/>
    <w:rsid w:val="001E3033"/>
    <w:rsid w:val="001E30C7"/>
    <w:rsid w:val="001E3E53"/>
    <w:rsid w:val="001F495D"/>
    <w:rsid w:val="00206AD0"/>
    <w:rsid w:val="002137E4"/>
    <w:rsid w:val="002177C1"/>
    <w:rsid w:val="00235516"/>
    <w:rsid w:val="00242261"/>
    <w:rsid w:val="00246068"/>
    <w:rsid w:val="0025160C"/>
    <w:rsid w:val="00257F17"/>
    <w:rsid w:val="002611C9"/>
    <w:rsid w:val="00267872"/>
    <w:rsid w:val="00272157"/>
    <w:rsid w:val="00285AFA"/>
    <w:rsid w:val="00287FF7"/>
    <w:rsid w:val="00297EC2"/>
    <w:rsid w:val="002A07B4"/>
    <w:rsid w:val="002A13DB"/>
    <w:rsid w:val="002B14C5"/>
    <w:rsid w:val="002B6619"/>
    <w:rsid w:val="002B6EA6"/>
    <w:rsid w:val="002D27AD"/>
    <w:rsid w:val="002D2940"/>
    <w:rsid w:val="002D4762"/>
    <w:rsid w:val="002D4D55"/>
    <w:rsid w:val="002D6EDD"/>
    <w:rsid w:val="002E2320"/>
    <w:rsid w:val="002F01CE"/>
    <w:rsid w:val="002F21FA"/>
    <w:rsid w:val="002F2D66"/>
    <w:rsid w:val="002F43CF"/>
    <w:rsid w:val="00303924"/>
    <w:rsid w:val="00320745"/>
    <w:rsid w:val="0033130D"/>
    <w:rsid w:val="0034083D"/>
    <w:rsid w:val="00352FA3"/>
    <w:rsid w:val="00380321"/>
    <w:rsid w:val="00380B95"/>
    <w:rsid w:val="00381C50"/>
    <w:rsid w:val="00393863"/>
    <w:rsid w:val="003A3D58"/>
    <w:rsid w:val="003A4A8E"/>
    <w:rsid w:val="003A69E1"/>
    <w:rsid w:val="003A6EBA"/>
    <w:rsid w:val="003A77EA"/>
    <w:rsid w:val="003B2BAA"/>
    <w:rsid w:val="003B5F75"/>
    <w:rsid w:val="003B7569"/>
    <w:rsid w:val="003D324E"/>
    <w:rsid w:val="003E145D"/>
    <w:rsid w:val="00401220"/>
    <w:rsid w:val="00406F29"/>
    <w:rsid w:val="004263E2"/>
    <w:rsid w:val="00433056"/>
    <w:rsid w:val="0043380C"/>
    <w:rsid w:val="00460E9C"/>
    <w:rsid w:val="004656F7"/>
    <w:rsid w:val="0047604B"/>
    <w:rsid w:val="00481FBB"/>
    <w:rsid w:val="00486369"/>
    <w:rsid w:val="00491B1D"/>
    <w:rsid w:val="0049284D"/>
    <w:rsid w:val="004A33F4"/>
    <w:rsid w:val="004B5CBE"/>
    <w:rsid w:val="004B7929"/>
    <w:rsid w:val="004C2E27"/>
    <w:rsid w:val="004C4B28"/>
    <w:rsid w:val="004D36B2"/>
    <w:rsid w:val="004D7A69"/>
    <w:rsid w:val="004F0961"/>
    <w:rsid w:val="004F322A"/>
    <w:rsid w:val="004F4D38"/>
    <w:rsid w:val="00523A37"/>
    <w:rsid w:val="00564DD4"/>
    <w:rsid w:val="00566730"/>
    <w:rsid w:val="0056753A"/>
    <w:rsid w:val="00582292"/>
    <w:rsid w:val="005966A8"/>
    <w:rsid w:val="005A43E6"/>
    <w:rsid w:val="005A7D7D"/>
    <w:rsid w:val="005B7A3E"/>
    <w:rsid w:val="005C2224"/>
    <w:rsid w:val="005C6F86"/>
    <w:rsid w:val="005D0C0A"/>
    <w:rsid w:val="005D28CA"/>
    <w:rsid w:val="005E1348"/>
    <w:rsid w:val="005F2AB4"/>
    <w:rsid w:val="005F76EC"/>
    <w:rsid w:val="00606BF0"/>
    <w:rsid w:val="00617780"/>
    <w:rsid w:val="00622466"/>
    <w:rsid w:val="0062349B"/>
    <w:rsid w:val="0063396B"/>
    <w:rsid w:val="006344CC"/>
    <w:rsid w:val="00650EB7"/>
    <w:rsid w:val="00651D21"/>
    <w:rsid w:val="00653DC4"/>
    <w:rsid w:val="006721F2"/>
    <w:rsid w:val="00681B1A"/>
    <w:rsid w:val="00682202"/>
    <w:rsid w:val="006A24D7"/>
    <w:rsid w:val="006A4FBA"/>
    <w:rsid w:val="006D5A91"/>
    <w:rsid w:val="006D77DA"/>
    <w:rsid w:val="006E5A80"/>
    <w:rsid w:val="006E701C"/>
    <w:rsid w:val="007038BE"/>
    <w:rsid w:val="00706C8A"/>
    <w:rsid w:val="00712995"/>
    <w:rsid w:val="007233BC"/>
    <w:rsid w:val="00730AE5"/>
    <w:rsid w:val="00747C1E"/>
    <w:rsid w:val="00751961"/>
    <w:rsid w:val="007519DF"/>
    <w:rsid w:val="00763106"/>
    <w:rsid w:val="00765376"/>
    <w:rsid w:val="00771FD0"/>
    <w:rsid w:val="00775288"/>
    <w:rsid w:val="00782741"/>
    <w:rsid w:val="00794C60"/>
    <w:rsid w:val="007B3C18"/>
    <w:rsid w:val="007B62C7"/>
    <w:rsid w:val="007C23B1"/>
    <w:rsid w:val="007D3235"/>
    <w:rsid w:val="007E335A"/>
    <w:rsid w:val="007E49F8"/>
    <w:rsid w:val="007E4F06"/>
    <w:rsid w:val="007E6C43"/>
    <w:rsid w:val="00801941"/>
    <w:rsid w:val="00811F8F"/>
    <w:rsid w:val="00817A95"/>
    <w:rsid w:val="00822B35"/>
    <w:rsid w:val="00822FE8"/>
    <w:rsid w:val="008328C8"/>
    <w:rsid w:val="00864D8A"/>
    <w:rsid w:val="00866172"/>
    <w:rsid w:val="00866636"/>
    <w:rsid w:val="00880A58"/>
    <w:rsid w:val="008825E1"/>
    <w:rsid w:val="00882FF7"/>
    <w:rsid w:val="00897A04"/>
    <w:rsid w:val="008A1A85"/>
    <w:rsid w:val="008A6DCC"/>
    <w:rsid w:val="008B7D9E"/>
    <w:rsid w:val="008D490B"/>
    <w:rsid w:val="008E1BB8"/>
    <w:rsid w:val="008E4CA0"/>
    <w:rsid w:val="009028AB"/>
    <w:rsid w:val="009047D2"/>
    <w:rsid w:val="00910DFA"/>
    <w:rsid w:val="0091179B"/>
    <w:rsid w:val="00914F05"/>
    <w:rsid w:val="0092119E"/>
    <w:rsid w:val="00936A83"/>
    <w:rsid w:val="00936E1E"/>
    <w:rsid w:val="00940EDE"/>
    <w:rsid w:val="009421B1"/>
    <w:rsid w:val="00943728"/>
    <w:rsid w:val="00943794"/>
    <w:rsid w:val="00956EFC"/>
    <w:rsid w:val="00966C1E"/>
    <w:rsid w:val="00980A8D"/>
    <w:rsid w:val="009977A9"/>
    <w:rsid w:val="009A32DB"/>
    <w:rsid w:val="009A54A8"/>
    <w:rsid w:val="009C4D50"/>
    <w:rsid w:val="009E0FA7"/>
    <w:rsid w:val="009E1F05"/>
    <w:rsid w:val="009E2A4A"/>
    <w:rsid w:val="009E3812"/>
    <w:rsid w:val="00A034B8"/>
    <w:rsid w:val="00A14185"/>
    <w:rsid w:val="00A21EED"/>
    <w:rsid w:val="00A33FE1"/>
    <w:rsid w:val="00A54131"/>
    <w:rsid w:val="00A5729B"/>
    <w:rsid w:val="00A60325"/>
    <w:rsid w:val="00A72ABC"/>
    <w:rsid w:val="00A877BA"/>
    <w:rsid w:val="00A87AC9"/>
    <w:rsid w:val="00AA00D5"/>
    <w:rsid w:val="00AA4D08"/>
    <w:rsid w:val="00AF42C2"/>
    <w:rsid w:val="00B00FC3"/>
    <w:rsid w:val="00B04B37"/>
    <w:rsid w:val="00B068AA"/>
    <w:rsid w:val="00B30188"/>
    <w:rsid w:val="00B36322"/>
    <w:rsid w:val="00B60615"/>
    <w:rsid w:val="00B62B39"/>
    <w:rsid w:val="00B70DD5"/>
    <w:rsid w:val="00B75D87"/>
    <w:rsid w:val="00B90D13"/>
    <w:rsid w:val="00BA346A"/>
    <w:rsid w:val="00BB0685"/>
    <w:rsid w:val="00BB072E"/>
    <w:rsid w:val="00BC3DE4"/>
    <w:rsid w:val="00BD0774"/>
    <w:rsid w:val="00BD587E"/>
    <w:rsid w:val="00BE0D52"/>
    <w:rsid w:val="00BF6CD0"/>
    <w:rsid w:val="00C03083"/>
    <w:rsid w:val="00C073F9"/>
    <w:rsid w:val="00C211E7"/>
    <w:rsid w:val="00C31D1B"/>
    <w:rsid w:val="00C341EA"/>
    <w:rsid w:val="00C352BA"/>
    <w:rsid w:val="00C37A56"/>
    <w:rsid w:val="00C43B23"/>
    <w:rsid w:val="00C509A6"/>
    <w:rsid w:val="00C51A1F"/>
    <w:rsid w:val="00C61CCC"/>
    <w:rsid w:val="00C626CF"/>
    <w:rsid w:val="00C76EC8"/>
    <w:rsid w:val="00C841BA"/>
    <w:rsid w:val="00C84D85"/>
    <w:rsid w:val="00C8663F"/>
    <w:rsid w:val="00C87826"/>
    <w:rsid w:val="00C91CC3"/>
    <w:rsid w:val="00C95235"/>
    <w:rsid w:val="00C95EF1"/>
    <w:rsid w:val="00CA6EDB"/>
    <w:rsid w:val="00CB2C81"/>
    <w:rsid w:val="00CB5B3C"/>
    <w:rsid w:val="00CB7ECB"/>
    <w:rsid w:val="00CC1982"/>
    <w:rsid w:val="00CD559C"/>
    <w:rsid w:val="00CE1204"/>
    <w:rsid w:val="00CE1A46"/>
    <w:rsid w:val="00CE64B8"/>
    <w:rsid w:val="00CE6DAD"/>
    <w:rsid w:val="00CF3367"/>
    <w:rsid w:val="00CF4599"/>
    <w:rsid w:val="00CF7F8D"/>
    <w:rsid w:val="00D0251B"/>
    <w:rsid w:val="00D04ECF"/>
    <w:rsid w:val="00D147A5"/>
    <w:rsid w:val="00D20AE9"/>
    <w:rsid w:val="00D2214D"/>
    <w:rsid w:val="00D236A4"/>
    <w:rsid w:val="00D35839"/>
    <w:rsid w:val="00D36C6C"/>
    <w:rsid w:val="00D438D7"/>
    <w:rsid w:val="00D439F8"/>
    <w:rsid w:val="00D55597"/>
    <w:rsid w:val="00D64207"/>
    <w:rsid w:val="00D67E02"/>
    <w:rsid w:val="00D7149A"/>
    <w:rsid w:val="00D7561A"/>
    <w:rsid w:val="00D75F14"/>
    <w:rsid w:val="00D76F3D"/>
    <w:rsid w:val="00D86917"/>
    <w:rsid w:val="00DA0D80"/>
    <w:rsid w:val="00DB02A6"/>
    <w:rsid w:val="00DB10E5"/>
    <w:rsid w:val="00DB5C55"/>
    <w:rsid w:val="00DD3BD3"/>
    <w:rsid w:val="00DE081E"/>
    <w:rsid w:val="00DE11B8"/>
    <w:rsid w:val="00DE63AF"/>
    <w:rsid w:val="00DF3C55"/>
    <w:rsid w:val="00E076BA"/>
    <w:rsid w:val="00E2458E"/>
    <w:rsid w:val="00E5332C"/>
    <w:rsid w:val="00E55382"/>
    <w:rsid w:val="00E672AE"/>
    <w:rsid w:val="00E94473"/>
    <w:rsid w:val="00EA7AD7"/>
    <w:rsid w:val="00EC0553"/>
    <w:rsid w:val="00EC0C7F"/>
    <w:rsid w:val="00EC1EE1"/>
    <w:rsid w:val="00ED6149"/>
    <w:rsid w:val="00EF2B71"/>
    <w:rsid w:val="00F055F2"/>
    <w:rsid w:val="00F108FC"/>
    <w:rsid w:val="00F147F0"/>
    <w:rsid w:val="00F215C1"/>
    <w:rsid w:val="00F263EE"/>
    <w:rsid w:val="00F432E7"/>
    <w:rsid w:val="00F5482F"/>
    <w:rsid w:val="00F54B20"/>
    <w:rsid w:val="00F66837"/>
    <w:rsid w:val="00F74C75"/>
    <w:rsid w:val="00F77388"/>
    <w:rsid w:val="00F80E4A"/>
    <w:rsid w:val="00F814FA"/>
    <w:rsid w:val="00F840F0"/>
    <w:rsid w:val="00F84E03"/>
    <w:rsid w:val="00FA35DF"/>
    <w:rsid w:val="00FB756E"/>
    <w:rsid w:val="00FC1E80"/>
    <w:rsid w:val="00FC5D94"/>
    <w:rsid w:val="00FF5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429F9-5FAE-4A83-9DCF-7567BB77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149"/>
    <w:pPr>
      <w:bidi/>
      <w:spacing w:before="120" w:after="20" w:line="320" w:lineRule="exact"/>
      <w:ind w:left="459"/>
    </w:pPr>
    <w:rPr>
      <w:sz w:val="22"/>
      <w:szCs w:val="22"/>
    </w:rPr>
  </w:style>
  <w:style w:type="paragraph" w:styleId="3">
    <w:name w:val="heading 3"/>
    <w:basedOn w:val="a"/>
    <w:link w:val="30"/>
    <w:uiPriority w:val="9"/>
    <w:qFormat/>
    <w:rsid w:val="000513D0"/>
    <w:pPr>
      <w:bidi w:val="0"/>
      <w:spacing w:before="100" w:beforeAutospacing="1" w:after="100" w:afterAutospacing="1" w:line="240" w:lineRule="auto"/>
      <w:ind w:left="0"/>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325"/>
    <w:pPr>
      <w:ind w:left="720"/>
      <w:contextualSpacing/>
    </w:pPr>
  </w:style>
  <w:style w:type="character" w:styleId="a4">
    <w:name w:val="Strong"/>
    <w:uiPriority w:val="22"/>
    <w:qFormat/>
    <w:rsid w:val="00491B1D"/>
    <w:rPr>
      <w:b/>
      <w:bCs/>
    </w:rPr>
  </w:style>
  <w:style w:type="paragraph" w:styleId="a5">
    <w:name w:val="Balloon Text"/>
    <w:basedOn w:val="a"/>
    <w:link w:val="a6"/>
    <w:uiPriority w:val="99"/>
    <w:semiHidden/>
    <w:unhideWhenUsed/>
    <w:rsid w:val="005A43E6"/>
    <w:pPr>
      <w:spacing w:before="0" w:after="0" w:line="240" w:lineRule="auto"/>
    </w:pPr>
    <w:rPr>
      <w:rFonts w:ascii="Tahoma" w:hAnsi="Tahoma" w:cs="Times New Roman"/>
      <w:sz w:val="18"/>
      <w:szCs w:val="18"/>
      <w:lang w:val="x-none" w:eastAsia="x-none"/>
    </w:rPr>
  </w:style>
  <w:style w:type="character" w:customStyle="1" w:styleId="a6">
    <w:name w:val="טקסט בלונים תו"/>
    <w:link w:val="a5"/>
    <w:uiPriority w:val="99"/>
    <w:semiHidden/>
    <w:rsid w:val="005A43E6"/>
    <w:rPr>
      <w:rFonts w:ascii="Tahoma" w:hAnsi="Tahoma" w:cs="Tahoma"/>
      <w:sz w:val="18"/>
      <w:szCs w:val="18"/>
    </w:rPr>
  </w:style>
  <w:style w:type="paragraph" w:styleId="a7">
    <w:name w:val="Body Text"/>
    <w:basedOn w:val="a"/>
    <w:link w:val="a8"/>
    <w:rsid w:val="00B068AA"/>
    <w:pPr>
      <w:spacing w:before="0" w:after="0" w:line="240" w:lineRule="auto"/>
      <w:ind w:left="0"/>
      <w:jc w:val="both"/>
    </w:pPr>
    <w:rPr>
      <w:rFonts w:ascii="Times New Roman" w:eastAsia="Times New Roman" w:hAnsi="Times New Roman" w:cs="Times New Roman"/>
      <w:sz w:val="24"/>
      <w:szCs w:val="24"/>
      <w:lang w:val="x-none" w:eastAsia="he-IL"/>
    </w:rPr>
  </w:style>
  <w:style w:type="character" w:customStyle="1" w:styleId="a8">
    <w:name w:val="גוף טקסט תו"/>
    <w:link w:val="a7"/>
    <w:rsid w:val="00B068AA"/>
    <w:rPr>
      <w:rFonts w:ascii="Times New Roman" w:eastAsia="Times New Roman" w:hAnsi="Times New Roman" w:cs="Times New Roman"/>
      <w:sz w:val="24"/>
      <w:szCs w:val="24"/>
      <w:lang w:eastAsia="he-IL"/>
    </w:rPr>
  </w:style>
  <w:style w:type="paragraph" w:styleId="NormalWeb">
    <w:name w:val="Normal (Web)"/>
    <w:basedOn w:val="a"/>
    <w:uiPriority w:val="99"/>
    <w:unhideWhenUsed/>
    <w:rsid w:val="00B068AA"/>
    <w:pPr>
      <w:bidi w:val="0"/>
      <w:spacing w:before="100" w:beforeAutospacing="1" w:after="100" w:afterAutospacing="1" w:line="240" w:lineRule="auto"/>
      <w:ind w:left="0"/>
    </w:pPr>
    <w:rPr>
      <w:rFonts w:ascii="Times New Roman" w:eastAsia="Times New Roman" w:hAnsi="Times New Roman" w:cs="Times New Roman"/>
      <w:sz w:val="24"/>
      <w:szCs w:val="24"/>
    </w:rPr>
  </w:style>
  <w:style w:type="paragraph" w:styleId="a9">
    <w:name w:val="header"/>
    <w:basedOn w:val="a"/>
    <w:link w:val="aa"/>
    <w:uiPriority w:val="99"/>
    <w:unhideWhenUsed/>
    <w:rsid w:val="00393863"/>
    <w:pPr>
      <w:tabs>
        <w:tab w:val="center" w:pos="4153"/>
        <w:tab w:val="right" w:pos="8306"/>
      </w:tabs>
    </w:pPr>
    <w:rPr>
      <w:rFonts w:cs="Times New Roman"/>
      <w:lang w:val="x-none" w:eastAsia="x-none"/>
    </w:rPr>
  </w:style>
  <w:style w:type="character" w:customStyle="1" w:styleId="aa">
    <w:name w:val="כותרת עליונה תו"/>
    <w:link w:val="a9"/>
    <w:uiPriority w:val="99"/>
    <w:rsid w:val="00393863"/>
    <w:rPr>
      <w:sz w:val="22"/>
      <w:szCs w:val="22"/>
    </w:rPr>
  </w:style>
  <w:style w:type="paragraph" w:styleId="ab">
    <w:name w:val="footer"/>
    <w:basedOn w:val="a"/>
    <w:link w:val="ac"/>
    <w:uiPriority w:val="99"/>
    <w:unhideWhenUsed/>
    <w:rsid w:val="00393863"/>
    <w:pPr>
      <w:tabs>
        <w:tab w:val="center" w:pos="4153"/>
        <w:tab w:val="right" w:pos="8306"/>
      </w:tabs>
    </w:pPr>
    <w:rPr>
      <w:rFonts w:cs="Times New Roman"/>
      <w:lang w:val="x-none" w:eastAsia="x-none"/>
    </w:rPr>
  </w:style>
  <w:style w:type="character" w:customStyle="1" w:styleId="ac">
    <w:name w:val="כותרת תחתונה תו"/>
    <w:link w:val="ab"/>
    <w:uiPriority w:val="99"/>
    <w:rsid w:val="00393863"/>
    <w:rPr>
      <w:sz w:val="22"/>
      <w:szCs w:val="22"/>
    </w:rPr>
  </w:style>
  <w:style w:type="paragraph" w:styleId="ad">
    <w:name w:val="Title"/>
    <w:aliases w:val="תואר"/>
    <w:basedOn w:val="a"/>
    <w:link w:val="ae"/>
    <w:uiPriority w:val="10"/>
    <w:qFormat/>
    <w:rsid w:val="005F76EC"/>
    <w:pPr>
      <w:widowControl w:val="0"/>
      <w:spacing w:before="0" w:after="0" w:line="360" w:lineRule="auto"/>
      <w:ind w:left="0" w:firstLine="284"/>
      <w:jc w:val="center"/>
    </w:pPr>
    <w:rPr>
      <w:rFonts w:ascii="Times New Roman" w:eastAsia="Times New Roman" w:hAnsi="Times New Roman" w:cs="Times New Roman"/>
      <w:b/>
      <w:bCs/>
      <w:sz w:val="32"/>
      <w:szCs w:val="24"/>
      <w:lang w:val="x-none" w:eastAsia="x-none"/>
    </w:rPr>
  </w:style>
  <w:style w:type="character" w:customStyle="1" w:styleId="ae">
    <w:name w:val="תואר תו"/>
    <w:link w:val="ad"/>
    <w:rsid w:val="005F76EC"/>
    <w:rPr>
      <w:rFonts w:ascii="Times New Roman" w:eastAsia="Times New Roman" w:hAnsi="Times New Roman" w:cs="Times New Roman"/>
      <w:b/>
      <w:bCs/>
      <w:sz w:val="32"/>
      <w:szCs w:val="24"/>
      <w:lang w:val="x-none" w:eastAsia="x-none"/>
    </w:rPr>
  </w:style>
  <w:style w:type="paragraph" w:customStyle="1" w:styleId="af">
    <w:basedOn w:val="a"/>
    <w:next w:val="ad"/>
    <w:qFormat/>
    <w:rsid w:val="004263E2"/>
    <w:pPr>
      <w:widowControl w:val="0"/>
      <w:spacing w:before="0" w:after="0" w:line="360" w:lineRule="auto"/>
      <w:ind w:left="0" w:firstLine="284"/>
      <w:jc w:val="center"/>
    </w:pPr>
    <w:rPr>
      <w:rFonts w:ascii="Times New Roman" w:eastAsia="Times New Roman" w:hAnsi="Times New Roman" w:cs="David"/>
      <w:b/>
      <w:bCs/>
      <w:sz w:val="32"/>
      <w:szCs w:val="24"/>
    </w:rPr>
  </w:style>
  <w:style w:type="character" w:customStyle="1" w:styleId="30">
    <w:name w:val="כותרת 3 תו"/>
    <w:link w:val="3"/>
    <w:uiPriority w:val="9"/>
    <w:rsid w:val="000513D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730599">
      <w:bodyDiv w:val="1"/>
      <w:marLeft w:val="0"/>
      <w:marRight w:val="0"/>
      <w:marTop w:val="0"/>
      <w:marBottom w:val="0"/>
      <w:divBdr>
        <w:top w:val="none" w:sz="0" w:space="0" w:color="auto"/>
        <w:left w:val="none" w:sz="0" w:space="0" w:color="auto"/>
        <w:bottom w:val="none" w:sz="0" w:space="0" w:color="auto"/>
        <w:right w:val="none" w:sz="0" w:space="0" w:color="auto"/>
      </w:divBdr>
    </w:div>
    <w:div w:id="958730295">
      <w:bodyDiv w:val="1"/>
      <w:marLeft w:val="0"/>
      <w:marRight w:val="0"/>
      <w:marTop w:val="0"/>
      <w:marBottom w:val="0"/>
      <w:divBdr>
        <w:top w:val="none" w:sz="0" w:space="0" w:color="auto"/>
        <w:left w:val="none" w:sz="0" w:space="0" w:color="auto"/>
        <w:bottom w:val="none" w:sz="0" w:space="0" w:color="auto"/>
        <w:right w:val="none" w:sz="0" w:space="0" w:color="auto"/>
      </w:divBdr>
    </w:div>
    <w:div w:id="1612474260">
      <w:bodyDiv w:val="1"/>
      <w:marLeft w:val="0"/>
      <w:marRight w:val="0"/>
      <w:marTop w:val="0"/>
      <w:marBottom w:val="0"/>
      <w:divBdr>
        <w:top w:val="none" w:sz="0" w:space="0" w:color="auto"/>
        <w:left w:val="none" w:sz="0" w:space="0" w:color="auto"/>
        <w:bottom w:val="none" w:sz="0" w:space="0" w:color="auto"/>
        <w:right w:val="none" w:sz="0" w:space="0" w:color="auto"/>
      </w:divBdr>
    </w:div>
    <w:div w:id="20312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3EEA-1D82-44C5-AD18-4A435A49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4883</Words>
  <Characters>24417</Characters>
  <Application>Microsoft Office Word</Application>
  <DocSecurity>0</DocSecurity>
  <Lines>203</Lines>
  <Paragraphs>58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Olamot</cp:lastModifiedBy>
  <cp:revision>2</cp:revision>
  <cp:lastPrinted>2020-02-04T11:02:00Z</cp:lastPrinted>
  <dcterms:created xsi:type="dcterms:W3CDTF">2020-06-15T20:01:00Z</dcterms:created>
  <dcterms:modified xsi:type="dcterms:W3CDTF">2020-06-15T20:01:00Z</dcterms:modified>
</cp:coreProperties>
</file>