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EF" w:rsidRPr="009556C5" w:rsidRDefault="00227DEF" w:rsidP="00A62022">
      <w:pPr>
        <w:pStyle w:val="a3"/>
        <w:spacing w:line="240" w:lineRule="auto"/>
        <w:ind w:firstLine="0"/>
        <w:rPr>
          <w:rFonts w:cs="Keren" w:hint="cs"/>
          <w:sz w:val="20"/>
          <w:szCs w:val="20"/>
          <w:rtl/>
        </w:rPr>
      </w:pPr>
    </w:p>
    <w:p w:rsidR="00A62022" w:rsidRDefault="00A62022" w:rsidP="00A62022">
      <w:pPr>
        <w:pStyle w:val="a3"/>
        <w:spacing w:line="240" w:lineRule="auto"/>
        <w:ind w:firstLine="0"/>
        <w:rPr>
          <w:rFonts w:cs="Keren" w:hint="cs"/>
          <w:sz w:val="36"/>
          <w:szCs w:val="36"/>
          <w:rtl/>
        </w:rPr>
      </w:pPr>
      <w:r>
        <w:rPr>
          <w:rFonts w:cs="Keren" w:hint="cs"/>
          <w:sz w:val="36"/>
          <w:szCs w:val="36"/>
          <w:rtl/>
        </w:rPr>
        <w:t>בשר בחלב</w:t>
      </w:r>
    </w:p>
    <w:p w:rsidR="00A62022" w:rsidRDefault="00A62022" w:rsidP="00A62022">
      <w:pPr>
        <w:pStyle w:val="a3"/>
        <w:spacing w:line="240" w:lineRule="auto"/>
        <w:ind w:firstLine="0"/>
        <w:rPr>
          <w:rFonts w:cs="Keren" w:hint="cs"/>
          <w:sz w:val="36"/>
          <w:szCs w:val="36"/>
          <w:rtl/>
        </w:rPr>
      </w:pPr>
      <w:r w:rsidRPr="001663A6">
        <w:rPr>
          <w:rFonts w:cs="Keren" w:hint="cs"/>
          <w:sz w:val="28"/>
          <w:szCs w:val="28"/>
          <w:rtl/>
        </w:rPr>
        <w:t>זמן ההמתנה בין אכילת בשר וחלב</w:t>
      </w:r>
      <w:r>
        <w:rPr>
          <w:rFonts w:cs="Keren" w:hint="cs"/>
          <w:sz w:val="36"/>
          <w:szCs w:val="36"/>
          <w:rtl/>
        </w:rPr>
        <w:t xml:space="preserve"> </w:t>
      </w:r>
    </w:p>
    <w:p w:rsidR="00A62022" w:rsidRDefault="00A62022" w:rsidP="00A62022">
      <w:pPr>
        <w:spacing w:line="360" w:lineRule="auto"/>
        <w:rPr>
          <w:rFonts w:cs="Monotype Hadassah" w:hint="cs"/>
          <w:b/>
          <w:bCs/>
          <w:sz w:val="22"/>
          <w:szCs w:val="22"/>
          <w:rtl/>
        </w:rPr>
      </w:pPr>
    </w:p>
    <w:p w:rsidR="003223F9" w:rsidRDefault="003223F9" w:rsidP="00CB27AB">
      <w:pPr>
        <w:spacing w:line="360" w:lineRule="auto"/>
        <w:jc w:val="both"/>
        <w:rPr>
          <w:rFonts w:cs="David" w:hint="cs"/>
          <w:b/>
          <w:bCs/>
          <w:sz w:val="22"/>
          <w:szCs w:val="22"/>
          <w:rtl/>
        </w:rPr>
      </w:pPr>
      <w:r>
        <w:rPr>
          <w:rFonts w:cs="David" w:hint="cs"/>
          <w:b/>
          <w:bCs/>
          <w:sz w:val="22"/>
          <w:szCs w:val="22"/>
          <w:rtl/>
        </w:rPr>
        <w:t>סוגית הגמרא</w:t>
      </w:r>
    </w:p>
    <w:p w:rsidR="00BC58F7" w:rsidRDefault="00A62022" w:rsidP="00942B69">
      <w:pPr>
        <w:spacing w:line="360" w:lineRule="auto"/>
        <w:jc w:val="both"/>
        <w:rPr>
          <w:rFonts w:cs="David" w:hint="cs"/>
          <w:sz w:val="22"/>
          <w:szCs w:val="22"/>
          <w:rtl/>
        </w:rPr>
      </w:pPr>
      <w:r w:rsidRPr="00A62022">
        <w:rPr>
          <w:rFonts w:cs="David" w:hint="cs"/>
          <w:b/>
          <w:bCs/>
          <w:sz w:val="22"/>
          <w:szCs w:val="22"/>
          <w:rtl/>
        </w:rPr>
        <w:t xml:space="preserve">א. </w:t>
      </w:r>
      <w:r w:rsidR="00BC58F7" w:rsidRPr="00BC58F7">
        <w:rPr>
          <w:rFonts w:cs="David" w:hint="cs"/>
          <w:sz w:val="22"/>
          <w:szCs w:val="22"/>
          <w:rtl/>
        </w:rPr>
        <w:t>ב</w:t>
      </w:r>
      <w:r w:rsidR="00BC58F7">
        <w:rPr>
          <w:rFonts w:cs="David" w:hint="cs"/>
          <w:sz w:val="22"/>
          <w:szCs w:val="22"/>
          <w:rtl/>
        </w:rPr>
        <w:t>משנה במ</w:t>
      </w:r>
      <w:r w:rsidRPr="00A62022">
        <w:rPr>
          <w:rFonts w:cs="David" w:hint="cs"/>
          <w:sz w:val="22"/>
          <w:szCs w:val="22"/>
          <w:rtl/>
        </w:rPr>
        <w:t xml:space="preserve">סכת חולין </w:t>
      </w:r>
      <w:r w:rsidR="00BC58F7">
        <w:rPr>
          <w:rFonts w:cs="David" w:hint="cs"/>
          <w:sz w:val="22"/>
          <w:szCs w:val="22"/>
          <w:rtl/>
        </w:rPr>
        <w:t xml:space="preserve">(1)  נאמר כי בשר עוף </w:t>
      </w:r>
      <w:r w:rsidR="00BC58F7" w:rsidRPr="00BC58F7">
        <w:rPr>
          <w:rFonts w:cs="David" w:hint="cs"/>
          <w:b/>
          <w:bCs/>
          <w:sz w:val="22"/>
          <w:szCs w:val="22"/>
          <w:rtl/>
        </w:rPr>
        <w:t>אינו נאכל</w:t>
      </w:r>
      <w:r w:rsidR="00BC58F7">
        <w:rPr>
          <w:rFonts w:cs="David" w:hint="cs"/>
          <w:sz w:val="22"/>
          <w:szCs w:val="22"/>
          <w:rtl/>
        </w:rPr>
        <w:t xml:space="preserve"> עם גבינה, ומבואר כי האיסור הוא לאכול בשר בחלב </w:t>
      </w:r>
      <w:r w:rsidR="00BC58F7" w:rsidRPr="00BC58F7">
        <w:rPr>
          <w:rFonts w:cs="David" w:hint="cs"/>
          <w:b/>
          <w:bCs/>
          <w:sz w:val="22"/>
          <w:szCs w:val="22"/>
          <w:rtl/>
        </w:rPr>
        <w:t>ביחד</w:t>
      </w:r>
      <w:r w:rsidR="00BC58F7">
        <w:rPr>
          <w:rFonts w:cs="David" w:hint="cs"/>
          <w:sz w:val="22"/>
          <w:szCs w:val="22"/>
          <w:rtl/>
        </w:rPr>
        <w:t>. ו</w:t>
      </w:r>
      <w:r w:rsidR="00942B69">
        <w:rPr>
          <w:rFonts w:cs="David" w:hint="cs"/>
          <w:sz w:val="22"/>
          <w:szCs w:val="22"/>
          <w:rtl/>
        </w:rPr>
        <w:t>השאלה היא,</w:t>
      </w:r>
      <w:r w:rsidR="00BC58F7">
        <w:rPr>
          <w:rFonts w:cs="David" w:hint="cs"/>
          <w:sz w:val="22"/>
          <w:szCs w:val="22"/>
          <w:rtl/>
        </w:rPr>
        <w:t xml:space="preserve"> האם </w:t>
      </w:r>
      <w:r w:rsidR="00BC58F7" w:rsidRPr="00BC58F7">
        <w:rPr>
          <w:rFonts w:cs="David" w:hint="cs"/>
          <w:b/>
          <w:bCs/>
          <w:sz w:val="22"/>
          <w:szCs w:val="22"/>
          <w:rtl/>
        </w:rPr>
        <w:t>לאחר</w:t>
      </w:r>
      <w:r w:rsidR="00BC58F7">
        <w:rPr>
          <w:rFonts w:cs="David" w:hint="cs"/>
          <w:sz w:val="22"/>
          <w:szCs w:val="22"/>
          <w:rtl/>
        </w:rPr>
        <w:t xml:space="preserve"> אכילת בשר מותר </w:t>
      </w:r>
      <w:r w:rsidR="00BC58F7" w:rsidRPr="00892681">
        <w:rPr>
          <w:rFonts w:cs="David" w:hint="cs"/>
          <w:sz w:val="22"/>
          <w:szCs w:val="22"/>
          <w:rtl/>
        </w:rPr>
        <w:t xml:space="preserve">לאכול מייד </w:t>
      </w:r>
      <w:r w:rsidR="00892681" w:rsidRPr="00892681">
        <w:rPr>
          <w:rFonts w:cs="David" w:hint="cs"/>
          <w:sz w:val="22"/>
          <w:szCs w:val="22"/>
          <w:rtl/>
        </w:rPr>
        <w:t>מאכלי חלב</w:t>
      </w:r>
      <w:r w:rsidR="00892681">
        <w:rPr>
          <w:rFonts w:cs="David" w:hint="cs"/>
          <w:sz w:val="20"/>
          <w:szCs w:val="20"/>
          <w:rtl/>
        </w:rPr>
        <w:t xml:space="preserve"> </w:t>
      </w:r>
      <w:r w:rsidR="00BC58F7" w:rsidRPr="00942B69">
        <w:rPr>
          <w:rFonts w:cs="David" w:hint="cs"/>
          <w:sz w:val="20"/>
          <w:szCs w:val="20"/>
          <w:rtl/>
        </w:rPr>
        <w:t>[כי האיסור הוא רק באכילתם ביחד]</w:t>
      </w:r>
      <w:r w:rsidR="00BC58F7">
        <w:rPr>
          <w:rFonts w:cs="David" w:hint="cs"/>
          <w:sz w:val="22"/>
          <w:szCs w:val="22"/>
          <w:rtl/>
        </w:rPr>
        <w:t xml:space="preserve">, או שיש צורך </w:t>
      </w:r>
      <w:r w:rsidR="00BC58F7" w:rsidRPr="00BC58F7">
        <w:rPr>
          <w:rFonts w:cs="David" w:hint="cs"/>
          <w:b/>
          <w:bCs/>
          <w:sz w:val="22"/>
          <w:szCs w:val="22"/>
          <w:rtl/>
        </w:rPr>
        <w:t xml:space="preserve">להמתין </w:t>
      </w:r>
      <w:r w:rsidR="00BC58F7">
        <w:rPr>
          <w:rFonts w:cs="David" w:hint="cs"/>
          <w:sz w:val="22"/>
          <w:szCs w:val="22"/>
          <w:rtl/>
        </w:rPr>
        <w:t xml:space="preserve">בין אכילת בשר וגבינה, או לעשות פעולות אחרות כמו </w:t>
      </w:r>
      <w:r w:rsidR="00BC58F7" w:rsidRPr="00BC58F7">
        <w:rPr>
          <w:rFonts w:cs="David" w:hint="cs"/>
          <w:b/>
          <w:bCs/>
          <w:sz w:val="22"/>
          <w:szCs w:val="22"/>
          <w:rtl/>
        </w:rPr>
        <w:t>הדחה</w:t>
      </w:r>
      <w:r w:rsidR="00BC58F7">
        <w:rPr>
          <w:rFonts w:cs="David" w:hint="cs"/>
          <w:sz w:val="22"/>
          <w:szCs w:val="22"/>
          <w:rtl/>
        </w:rPr>
        <w:t xml:space="preserve"> </w:t>
      </w:r>
      <w:r w:rsidR="00BC58F7" w:rsidRPr="00942B69">
        <w:rPr>
          <w:rFonts w:cs="David" w:hint="cs"/>
          <w:sz w:val="20"/>
          <w:szCs w:val="20"/>
          <w:rtl/>
        </w:rPr>
        <w:t xml:space="preserve">[נקיון הידים] </w:t>
      </w:r>
      <w:r w:rsidR="00BC58F7" w:rsidRPr="00BC58F7">
        <w:rPr>
          <w:rFonts w:cs="David" w:hint="cs"/>
          <w:b/>
          <w:bCs/>
          <w:sz w:val="22"/>
          <w:szCs w:val="22"/>
          <w:rtl/>
        </w:rPr>
        <w:t>וקינוח</w:t>
      </w:r>
      <w:r w:rsidR="00BC58F7">
        <w:rPr>
          <w:rFonts w:cs="David" w:hint="cs"/>
          <w:sz w:val="22"/>
          <w:szCs w:val="22"/>
          <w:rtl/>
        </w:rPr>
        <w:t xml:space="preserve"> </w:t>
      </w:r>
      <w:r w:rsidR="00BC58F7" w:rsidRPr="00942B69">
        <w:rPr>
          <w:rFonts w:cs="David" w:hint="cs"/>
          <w:sz w:val="20"/>
          <w:szCs w:val="20"/>
          <w:rtl/>
        </w:rPr>
        <w:t>[הפה].</w:t>
      </w:r>
      <w:r w:rsidR="00942B69" w:rsidRPr="00942B69">
        <w:rPr>
          <w:rFonts w:cs="David" w:hint="cs"/>
          <w:sz w:val="20"/>
          <w:szCs w:val="20"/>
          <w:rtl/>
        </w:rPr>
        <w:t xml:space="preserve"> </w:t>
      </w:r>
    </w:p>
    <w:p w:rsidR="00BC58F7" w:rsidRDefault="00942B69" w:rsidP="00AF7660">
      <w:pPr>
        <w:spacing w:line="360" w:lineRule="auto"/>
        <w:jc w:val="both"/>
        <w:rPr>
          <w:rFonts w:cs="David" w:hint="cs"/>
          <w:sz w:val="22"/>
          <w:szCs w:val="22"/>
          <w:rtl/>
        </w:rPr>
      </w:pPr>
      <w:r>
        <w:rPr>
          <w:rFonts w:cs="David" w:hint="cs"/>
          <w:sz w:val="22"/>
          <w:szCs w:val="22"/>
          <w:rtl/>
        </w:rPr>
        <w:t xml:space="preserve">בנדון זה </w:t>
      </w:r>
      <w:r w:rsidR="00355B15">
        <w:rPr>
          <w:rFonts w:cs="David" w:hint="cs"/>
          <w:sz w:val="22"/>
          <w:szCs w:val="22"/>
          <w:rtl/>
        </w:rPr>
        <w:t>דנו בסוגיית הגמרא, ובתחילה הובא: "</w:t>
      </w:r>
      <w:r w:rsidR="00BC58F7" w:rsidRPr="00BC58F7">
        <w:rPr>
          <w:rFonts w:cs="David"/>
          <w:sz w:val="22"/>
          <w:szCs w:val="22"/>
          <w:rtl/>
        </w:rPr>
        <w:t>תנא אגרא חמוה דרבי אבא</w:t>
      </w:r>
      <w:r w:rsidR="00355B15">
        <w:rPr>
          <w:rFonts w:cs="David" w:hint="cs"/>
          <w:sz w:val="22"/>
          <w:szCs w:val="22"/>
          <w:rtl/>
        </w:rPr>
        <w:t>,</w:t>
      </w:r>
      <w:r w:rsidR="00BC58F7" w:rsidRPr="00BC58F7">
        <w:rPr>
          <w:rFonts w:cs="David"/>
          <w:sz w:val="22"/>
          <w:szCs w:val="22"/>
          <w:rtl/>
        </w:rPr>
        <w:t xml:space="preserve"> </w:t>
      </w:r>
      <w:r w:rsidR="00BC58F7" w:rsidRPr="00355B15">
        <w:rPr>
          <w:rFonts w:cs="David"/>
          <w:b/>
          <w:bCs/>
          <w:sz w:val="22"/>
          <w:szCs w:val="22"/>
          <w:rtl/>
        </w:rPr>
        <w:t>עוף וגבינה</w:t>
      </w:r>
      <w:r w:rsidR="00BC58F7" w:rsidRPr="00BC58F7">
        <w:rPr>
          <w:rFonts w:cs="David"/>
          <w:sz w:val="22"/>
          <w:szCs w:val="22"/>
          <w:rtl/>
        </w:rPr>
        <w:t xml:space="preserve"> נאכלין באפיקורן </w:t>
      </w:r>
      <w:r w:rsidR="00355B15" w:rsidRPr="00355B15">
        <w:rPr>
          <w:rFonts w:cs="David" w:hint="cs"/>
          <w:sz w:val="20"/>
          <w:szCs w:val="20"/>
          <w:rtl/>
        </w:rPr>
        <w:t xml:space="preserve">[רש"י: דרך הפקר, שאינו נזהר בהם, כדמפרש] </w:t>
      </w:r>
      <w:r w:rsidR="00BC58F7" w:rsidRPr="00BC58F7">
        <w:rPr>
          <w:rFonts w:cs="David"/>
          <w:sz w:val="22"/>
          <w:szCs w:val="22"/>
          <w:rtl/>
        </w:rPr>
        <w:t>בלא נטילת ידים ובלא קינוח הפה</w:t>
      </w:r>
      <w:r w:rsidR="00355B15">
        <w:rPr>
          <w:rFonts w:cs="David" w:hint="cs"/>
          <w:sz w:val="22"/>
          <w:szCs w:val="22"/>
          <w:rtl/>
        </w:rPr>
        <w:t>". ומסופר כי "</w:t>
      </w:r>
      <w:r w:rsidR="00BC58F7" w:rsidRPr="00BC58F7">
        <w:rPr>
          <w:rFonts w:cs="David"/>
          <w:sz w:val="22"/>
          <w:szCs w:val="22"/>
          <w:rtl/>
        </w:rPr>
        <w:t>רב יצחק בריה דרב משרשיא איקלע לבי רב אשי</w:t>
      </w:r>
      <w:r w:rsidR="00355B15">
        <w:rPr>
          <w:rFonts w:cs="David" w:hint="cs"/>
          <w:sz w:val="22"/>
          <w:szCs w:val="22"/>
          <w:rtl/>
        </w:rPr>
        <w:t>,</w:t>
      </w:r>
      <w:r w:rsidR="00BC58F7" w:rsidRPr="00BC58F7">
        <w:rPr>
          <w:rFonts w:cs="David"/>
          <w:sz w:val="22"/>
          <w:szCs w:val="22"/>
          <w:rtl/>
        </w:rPr>
        <w:t xml:space="preserve"> אייתו ליה </w:t>
      </w:r>
      <w:r w:rsidR="00BC58F7" w:rsidRPr="00355B15">
        <w:rPr>
          <w:rFonts w:cs="David"/>
          <w:b/>
          <w:bCs/>
          <w:sz w:val="22"/>
          <w:szCs w:val="22"/>
          <w:rtl/>
        </w:rPr>
        <w:t>גבינה</w:t>
      </w:r>
      <w:r w:rsidR="00BC58F7" w:rsidRPr="00BC58F7">
        <w:rPr>
          <w:rFonts w:cs="David"/>
          <w:sz w:val="22"/>
          <w:szCs w:val="22"/>
          <w:rtl/>
        </w:rPr>
        <w:t xml:space="preserve"> אכל</w:t>
      </w:r>
      <w:r w:rsidR="00355B15">
        <w:rPr>
          <w:rFonts w:cs="David" w:hint="cs"/>
          <w:sz w:val="22"/>
          <w:szCs w:val="22"/>
          <w:rtl/>
        </w:rPr>
        <w:t>,</w:t>
      </w:r>
      <w:r w:rsidR="00BC58F7" w:rsidRPr="00BC58F7">
        <w:rPr>
          <w:rFonts w:cs="David"/>
          <w:sz w:val="22"/>
          <w:szCs w:val="22"/>
          <w:rtl/>
        </w:rPr>
        <w:t xml:space="preserve"> אייתו ליה </w:t>
      </w:r>
      <w:r w:rsidR="00BC58F7" w:rsidRPr="00355B15">
        <w:rPr>
          <w:rFonts w:cs="David"/>
          <w:b/>
          <w:bCs/>
          <w:sz w:val="22"/>
          <w:szCs w:val="22"/>
          <w:rtl/>
        </w:rPr>
        <w:t>בשרא</w:t>
      </w:r>
      <w:r w:rsidR="00BC58F7" w:rsidRPr="00BC58F7">
        <w:rPr>
          <w:rFonts w:cs="David"/>
          <w:sz w:val="22"/>
          <w:szCs w:val="22"/>
          <w:rtl/>
        </w:rPr>
        <w:t xml:space="preserve"> אכל ולא משא ידיה</w:t>
      </w:r>
      <w:r w:rsidR="00355B15">
        <w:rPr>
          <w:rFonts w:cs="David" w:hint="cs"/>
          <w:sz w:val="22"/>
          <w:szCs w:val="22"/>
          <w:rtl/>
        </w:rPr>
        <w:t>".  ועל כך הקשו: "</w:t>
      </w:r>
      <w:r w:rsidR="00BC58F7" w:rsidRPr="00BC58F7">
        <w:rPr>
          <w:rFonts w:cs="David"/>
          <w:sz w:val="22"/>
          <w:szCs w:val="22"/>
          <w:rtl/>
        </w:rPr>
        <w:t>והא תני אגרא חמוה דרבי אבא עוף וגבינה נאכלין באפיקורן</w:t>
      </w:r>
      <w:r w:rsidR="00355B15">
        <w:rPr>
          <w:rFonts w:cs="David" w:hint="cs"/>
          <w:sz w:val="22"/>
          <w:szCs w:val="22"/>
          <w:rtl/>
        </w:rPr>
        <w:t>,</w:t>
      </w:r>
      <w:r w:rsidR="00BC58F7" w:rsidRPr="00BC58F7">
        <w:rPr>
          <w:rFonts w:cs="David"/>
          <w:sz w:val="22"/>
          <w:szCs w:val="22"/>
          <w:rtl/>
        </w:rPr>
        <w:t xml:space="preserve"> עוף וגבינה אין</w:t>
      </w:r>
      <w:r w:rsidR="00355B15">
        <w:rPr>
          <w:rFonts w:cs="David" w:hint="cs"/>
          <w:sz w:val="22"/>
          <w:szCs w:val="22"/>
          <w:rtl/>
        </w:rPr>
        <w:t>,</w:t>
      </w:r>
      <w:r w:rsidR="00BC58F7" w:rsidRPr="00BC58F7">
        <w:rPr>
          <w:rFonts w:cs="David"/>
          <w:sz w:val="22"/>
          <w:szCs w:val="22"/>
          <w:rtl/>
        </w:rPr>
        <w:t xml:space="preserve"> </w:t>
      </w:r>
      <w:r w:rsidR="00BC58F7" w:rsidRPr="00355B15">
        <w:rPr>
          <w:rFonts w:cs="David"/>
          <w:b/>
          <w:bCs/>
          <w:sz w:val="22"/>
          <w:szCs w:val="22"/>
          <w:rtl/>
        </w:rPr>
        <w:t>בשר וגבינה לא</w:t>
      </w:r>
      <w:r w:rsidR="00355B15">
        <w:rPr>
          <w:rFonts w:cs="David" w:hint="cs"/>
          <w:sz w:val="22"/>
          <w:szCs w:val="22"/>
          <w:rtl/>
        </w:rPr>
        <w:t xml:space="preserve">" </w:t>
      </w:r>
      <w:r w:rsidR="00355B15" w:rsidRPr="00355B15">
        <w:rPr>
          <w:rFonts w:cs="David" w:hint="cs"/>
          <w:sz w:val="20"/>
          <w:szCs w:val="20"/>
          <w:rtl/>
        </w:rPr>
        <w:t xml:space="preserve">[ומשמע שיש איסור גם באכילת </w:t>
      </w:r>
      <w:r w:rsidR="00355B15" w:rsidRPr="00355B15">
        <w:rPr>
          <w:rFonts w:cs="David" w:hint="cs"/>
          <w:b/>
          <w:bCs/>
          <w:sz w:val="20"/>
          <w:szCs w:val="20"/>
          <w:rtl/>
        </w:rPr>
        <w:t xml:space="preserve">בשר </w:t>
      </w:r>
      <w:r w:rsidR="00355B15" w:rsidRPr="00355B15">
        <w:rPr>
          <w:rFonts w:cs="David" w:hint="cs"/>
          <w:sz w:val="20"/>
          <w:szCs w:val="20"/>
          <w:rtl/>
        </w:rPr>
        <w:t>לאחר גבינ</w:t>
      </w:r>
      <w:r w:rsidR="00355B15">
        <w:rPr>
          <w:rFonts w:cs="David" w:hint="cs"/>
          <w:sz w:val="20"/>
          <w:szCs w:val="20"/>
          <w:rtl/>
        </w:rPr>
        <w:t>ה</w:t>
      </w:r>
      <w:r w:rsidR="00355B15" w:rsidRPr="00355B15">
        <w:rPr>
          <w:rFonts w:cs="David" w:hint="cs"/>
          <w:sz w:val="20"/>
          <w:szCs w:val="20"/>
          <w:rtl/>
        </w:rPr>
        <w:t xml:space="preserve">]. </w:t>
      </w:r>
      <w:r w:rsidR="00355B15">
        <w:rPr>
          <w:rFonts w:cs="David" w:hint="cs"/>
          <w:sz w:val="22"/>
          <w:szCs w:val="22"/>
          <w:rtl/>
        </w:rPr>
        <w:t xml:space="preserve">ותירצו שיש הבדל בין אכילה </w:t>
      </w:r>
      <w:r w:rsidR="00355B15" w:rsidRPr="00355B15">
        <w:rPr>
          <w:rFonts w:cs="David" w:hint="cs"/>
          <w:b/>
          <w:bCs/>
          <w:sz w:val="22"/>
          <w:szCs w:val="22"/>
          <w:rtl/>
        </w:rPr>
        <w:t>ביום</w:t>
      </w:r>
      <w:r w:rsidR="00355B15">
        <w:rPr>
          <w:rFonts w:cs="David" w:hint="cs"/>
          <w:sz w:val="22"/>
          <w:szCs w:val="22"/>
          <w:rtl/>
        </w:rPr>
        <w:t xml:space="preserve"> </w:t>
      </w:r>
      <w:r w:rsidR="00355B15" w:rsidRPr="00355B15">
        <w:rPr>
          <w:rFonts w:cs="David" w:hint="cs"/>
          <w:sz w:val="20"/>
          <w:szCs w:val="20"/>
          <w:rtl/>
        </w:rPr>
        <w:t xml:space="preserve">[שיכול לראות אם נדבק בידיו משהו מהבשר או החלב, ולכן איסור לאוכלם אחד לאחר השני] </w:t>
      </w:r>
      <w:r w:rsidR="00355B15">
        <w:rPr>
          <w:rFonts w:cs="David" w:hint="cs"/>
          <w:sz w:val="22"/>
          <w:szCs w:val="22"/>
          <w:rtl/>
        </w:rPr>
        <w:t xml:space="preserve">לבין אכילה </w:t>
      </w:r>
      <w:r w:rsidR="00355B15" w:rsidRPr="00355B15">
        <w:rPr>
          <w:rFonts w:cs="David" w:hint="cs"/>
          <w:b/>
          <w:bCs/>
          <w:sz w:val="22"/>
          <w:szCs w:val="22"/>
          <w:rtl/>
        </w:rPr>
        <w:t>בלילה</w:t>
      </w:r>
      <w:r w:rsidR="00AF7660">
        <w:rPr>
          <w:rFonts w:cs="David" w:hint="cs"/>
          <w:sz w:val="22"/>
          <w:szCs w:val="22"/>
          <w:rtl/>
        </w:rPr>
        <w:t>.</w:t>
      </w:r>
    </w:p>
    <w:p w:rsidR="00C25FA5" w:rsidRDefault="00AF7660" w:rsidP="00C25FA5">
      <w:pPr>
        <w:spacing w:line="360" w:lineRule="auto"/>
        <w:jc w:val="both"/>
        <w:rPr>
          <w:rFonts w:cs="David" w:hint="cs"/>
          <w:sz w:val="22"/>
          <w:szCs w:val="22"/>
          <w:rtl/>
        </w:rPr>
      </w:pPr>
      <w:r>
        <w:rPr>
          <w:rFonts w:cs="David" w:hint="cs"/>
          <w:sz w:val="22"/>
          <w:szCs w:val="22"/>
          <w:rtl/>
        </w:rPr>
        <w:t xml:space="preserve">ובהמשך הסוגיא </w:t>
      </w:r>
      <w:r w:rsidRPr="00AF7660">
        <w:rPr>
          <w:rFonts w:cs="David" w:hint="cs"/>
          <w:sz w:val="20"/>
          <w:szCs w:val="20"/>
          <w:rtl/>
        </w:rPr>
        <w:t xml:space="preserve">(1) קה, א) </w:t>
      </w:r>
      <w:r>
        <w:rPr>
          <w:rFonts w:cs="David" w:hint="cs"/>
          <w:sz w:val="22"/>
          <w:szCs w:val="22"/>
          <w:rtl/>
        </w:rPr>
        <w:t xml:space="preserve">"בעא </w:t>
      </w:r>
      <w:r w:rsidRPr="00AF7660">
        <w:rPr>
          <w:rFonts w:cs="David"/>
          <w:sz w:val="22"/>
          <w:szCs w:val="22"/>
          <w:rtl/>
        </w:rPr>
        <w:t>מיניה רב אסי מרבי יוחנן כמה ישהה בין בשר לגבינה</w:t>
      </w:r>
      <w:r>
        <w:rPr>
          <w:rFonts w:cs="David" w:hint="cs"/>
          <w:sz w:val="22"/>
          <w:szCs w:val="22"/>
          <w:rtl/>
        </w:rPr>
        <w:t xml:space="preserve"> </w:t>
      </w:r>
      <w:r w:rsidRPr="00C25FA5">
        <w:rPr>
          <w:rFonts w:cs="David" w:hint="cs"/>
          <w:sz w:val="20"/>
          <w:szCs w:val="20"/>
          <w:rtl/>
        </w:rPr>
        <w:t xml:space="preserve">[פרש"י: משמע שאכל </w:t>
      </w:r>
      <w:r w:rsidRPr="00C25FA5">
        <w:rPr>
          <w:rFonts w:cs="David" w:hint="cs"/>
          <w:b/>
          <w:bCs/>
          <w:sz w:val="20"/>
          <w:szCs w:val="20"/>
          <w:rtl/>
        </w:rPr>
        <w:t xml:space="preserve">בשר </w:t>
      </w:r>
      <w:r w:rsidRPr="00C25FA5">
        <w:rPr>
          <w:rFonts w:cs="David" w:hint="cs"/>
          <w:sz w:val="20"/>
          <w:szCs w:val="20"/>
          <w:rtl/>
        </w:rPr>
        <w:t xml:space="preserve">ורוצה לאכול </w:t>
      </w:r>
      <w:r w:rsidRPr="00C25FA5">
        <w:rPr>
          <w:rFonts w:cs="David" w:hint="cs"/>
          <w:b/>
          <w:bCs/>
          <w:sz w:val="20"/>
          <w:szCs w:val="20"/>
          <w:rtl/>
        </w:rPr>
        <w:t>גבינה</w:t>
      </w:r>
      <w:r w:rsidRPr="00C25FA5">
        <w:rPr>
          <w:rFonts w:cs="David" w:hint="cs"/>
          <w:sz w:val="20"/>
          <w:szCs w:val="20"/>
          <w:rtl/>
        </w:rPr>
        <w:t xml:space="preserve">]. </w:t>
      </w:r>
      <w:r w:rsidRPr="00AF7660">
        <w:rPr>
          <w:rFonts w:cs="David"/>
          <w:sz w:val="22"/>
          <w:szCs w:val="22"/>
          <w:rtl/>
        </w:rPr>
        <w:t>א</w:t>
      </w:r>
      <w:r>
        <w:rPr>
          <w:rFonts w:cs="David" w:hint="cs"/>
          <w:sz w:val="22"/>
          <w:szCs w:val="22"/>
          <w:rtl/>
        </w:rPr>
        <w:t xml:space="preserve">מר ליה </w:t>
      </w:r>
      <w:r w:rsidRPr="00AF7660">
        <w:rPr>
          <w:rFonts w:cs="David"/>
          <w:b/>
          <w:bCs/>
          <w:sz w:val="22"/>
          <w:szCs w:val="22"/>
          <w:rtl/>
        </w:rPr>
        <w:t>ולא כלום</w:t>
      </w:r>
      <w:r w:rsidRPr="00AF7660">
        <w:rPr>
          <w:rFonts w:cs="David" w:hint="cs"/>
          <w:sz w:val="22"/>
          <w:szCs w:val="22"/>
          <w:rtl/>
        </w:rPr>
        <w:t>".</w:t>
      </w:r>
      <w:r w:rsidRPr="00AF7660">
        <w:rPr>
          <w:rFonts w:cs="David"/>
          <w:sz w:val="22"/>
          <w:szCs w:val="22"/>
          <w:rtl/>
        </w:rPr>
        <w:t xml:space="preserve"> א</w:t>
      </w:r>
      <w:r>
        <w:rPr>
          <w:rFonts w:cs="David" w:hint="cs"/>
          <w:sz w:val="22"/>
          <w:szCs w:val="22"/>
          <w:rtl/>
        </w:rPr>
        <w:t>ך לאחר מכן מובא: "</w:t>
      </w:r>
      <w:r w:rsidRPr="00AF7660">
        <w:rPr>
          <w:rFonts w:cs="David"/>
          <w:sz w:val="22"/>
          <w:szCs w:val="22"/>
          <w:rtl/>
        </w:rPr>
        <w:t xml:space="preserve">אמר רב חסדא </w:t>
      </w:r>
      <w:r w:rsidRPr="00A62022">
        <w:rPr>
          <w:rFonts w:cs="David" w:hint="cs"/>
          <w:b/>
          <w:bCs/>
          <w:sz w:val="22"/>
          <w:szCs w:val="22"/>
          <w:rtl/>
        </w:rPr>
        <w:t>אכל בשר אסור לאכול גבינה</w:t>
      </w:r>
      <w:r w:rsidRPr="00A62022">
        <w:rPr>
          <w:rFonts w:cs="David" w:hint="cs"/>
          <w:sz w:val="22"/>
          <w:szCs w:val="22"/>
          <w:rtl/>
        </w:rPr>
        <w:t xml:space="preserve">, </w:t>
      </w:r>
      <w:r w:rsidRPr="00C25FA5">
        <w:rPr>
          <w:rFonts w:cs="David" w:hint="cs"/>
          <w:sz w:val="20"/>
          <w:szCs w:val="20"/>
          <w:rtl/>
        </w:rPr>
        <w:t xml:space="preserve">[אכל] </w:t>
      </w:r>
      <w:r w:rsidRPr="00A62022">
        <w:rPr>
          <w:rFonts w:cs="David" w:hint="cs"/>
          <w:b/>
          <w:bCs/>
          <w:sz w:val="22"/>
          <w:szCs w:val="22"/>
          <w:rtl/>
        </w:rPr>
        <w:t>גבינה מותר לאכול בשר</w:t>
      </w:r>
      <w:r>
        <w:rPr>
          <w:rFonts w:cs="David" w:hint="cs"/>
          <w:sz w:val="22"/>
          <w:szCs w:val="22"/>
          <w:rtl/>
        </w:rPr>
        <w:t>"</w:t>
      </w:r>
      <w:r w:rsidR="00C25FA5">
        <w:rPr>
          <w:rFonts w:cs="David" w:hint="cs"/>
          <w:sz w:val="22"/>
          <w:szCs w:val="22"/>
          <w:rtl/>
        </w:rPr>
        <w:t xml:space="preserve">. ומסופר על </w:t>
      </w:r>
      <w:r w:rsidR="00A62022" w:rsidRPr="00A62022">
        <w:rPr>
          <w:rFonts w:cs="David" w:hint="cs"/>
          <w:sz w:val="22"/>
          <w:szCs w:val="22"/>
          <w:rtl/>
        </w:rPr>
        <w:t xml:space="preserve">מר עוקבא </w:t>
      </w:r>
      <w:r w:rsidR="00C25FA5">
        <w:rPr>
          <w:rFonts w:cs="David" w:hint="cs"/>
          <w:sz w:val="22"/>
          <w:szCs w:val="22"/>
          <w:rtl/>
        </w:rPr>
        <w:t>ש</w:t>
      </w:r>
      <w:r w:rsidR="00A62022" w:rsidRPr="00A62022">
        <w:rPr>
          <w:rFonts w:cs="David" w:hint="cs"/>
          <w:sz w:val="22"/>
          <w:szCs w:val="22"/>
          <w:rtl/>
        </w:rPr>
        <w:t xml:space="preserve">העיד על </w:t>
      </w:r>
      <w:r w:rsidR="00C25FA5">
        <w:rPr>
          <w:rFonts w:cs="David" w:hint="cs"/>
          <w:sz w:val="22"/>
          <w:szCs w:val="22"/>
          <w:rtl/>
        </w:rPr>
        <w:t xml:space="preserve">אביו שאם היה אוכל בשר, לא היה אוכל גבינה </w:t>
      </w:r>
      <w:r w:rsidR="00C25FA5" w:rsidRPr="00C25FA5">
        <w:rPr>
          <w:rFonts w:cs="David" w:hint="cs"/>
          <w:b/>
          <w:bCs/>
          <w:sz w:val="22"/>
          <w:szCs w:val="22"/>
          <w:rtl/>
        </w:rPr>
        <w:t>עד למחרת באותה שעה</w:t>
      </w:r>
      <w:r w:rsidR="00C25FA5">
        <w:rPr>
          <w:rFonts w:cs="David" w:hint="cs"/>
          <w:sz w:val="22"/>
          <w:szCs w:val="22"/>
          <w:rtl/>
        </w:rPr>
        <w:t xml:space="preserve">, אך מר עוקבא עצמו היה ממתין </w:t>
      </w:r>
      <w:r w:rsidR="00A62022" w:rsidRPr="00A62022">
        <w:rPr>
          <w:rFonts w:cs="David" w:hint="cs"/>
          <w:sz w:val="22"/>
          <w:szCs w:val="22"/>
          <w:rtl/>
        </w:rPr>
        <w:t xml:space="preserve">לאחר אכילת בשר מלאכול חלב </w:t>
      </w:r>
      <w:r w:rsidR="00A62022" w:rsidRPr="00A62022">
        <w:rPr>
          <w:rFonts w:cs="David" w:hint="cs"/>
          <w:b/>
          <w:bCs/>
          <w:sz w:val="22"/>
          <w:szCs w:val="22"/>
          <w:rtl/>
        </w:rPr>
        <w:t>עד הסעודה הבאה</w:t>
      </w:r>
      <w:r w:rsidR="00A62022" w:rsidRPr="00A62022">
        <w:rPr>
          <w:rFonts w:cs="David" w:hint="cs"/>
          <w:sz w:val="22"/>
          <w:szCs w:val="22"/>
          <w:rtl/>
        </w:rPr>
        <w:t xml:space="preserve">. </w:t>
      </w:r>
    </w:p>
    <w:p w:rsidR="00CB27AB" w:rsidRDefault="00CB27AB" w:rsidP="00CB27AB">
      <w:pPr>
        <w:jc w:val="both"/>
        <w:rPr>
          <w:rFonts w:cs="David" w:hint="cs"/>
          <w:b/>
          <w:bCs/>
          <w:sz w:val="22"/>
          <w:szCs w:val="22"/>
          <w:rtl/>
        </w:rPr>
      </w:pPr>
    </w:p>
    <w:p w:rsidR="00CB27AB" w:rsidRPr="00227DEF" w:rsidRDefault="00CB27AB" w:rsidP="00CB27AB">
      <w:pPr>
        <w:spacing w:line="360" w:lineRule="auto"/>
        <w:jc w:val="both"/>
        <w:rPr>
          <w:rFonts w:cs="David" w:hint="cs"/>
          <w:b/>
          <w:bCs/>
          <w:sz w:val="22"/>
          <w:szCs w:val="22"/>
          <w:rtl/>
        </w:rPr>
      </w:pPr>
      <w:r>
        <w:rPr>
          <w:rFonts w:cs="David" w:hint="cs"/>
          <w:b/>
          <w:bCs/>
          <w:sz w:val="22"/>
          <w:szCs w:val="22"/>
          <w:rtl/>
        </w:rPr>
        <w:t xml:space="preserve">ב. </w:t>
      </w:r>
      <w:r w:rsidRPr="00227DEF">
        <w:rPr>
          <w:rFonts w:cs="David" w:hint="cs"/>
          <w:b/>
          <w:bCs/>
          <w:sz w:val="22"/>
          <w:szCs w:val="22"/>
          <w:rtl/>
        </w:rPr>
        <w:t>שיעור הה</w:t>
      </w:r>
      <w:r>
        <w:rPr>
          <w:rFonts w:cs="David" w:hint="cs"/>
          <w:b/>
          <w:bCs/>
          <w:sz w:val="22"/>
          <w:szCs w:val="22"/>
          <w:rtl/>
        </w:rPr>
        <w:t>מ</w:t>
      </w:r>
      <w:r w:rsidRPr="00227DEF">
        <w:rPr>
          <w:rFonts w:cs="David" w:hint="cs"/>
          <w:b/>
          <w:bCs/>
          <w:sz w:val="22"/>
          <w:szCs w:val="22"/>
          <w:rtl/>
        </w:rPr>
        <w:t xml:space="preserve">תנה בין אכילת בשר לאכילת גבינה </w:t>
      </w:r>
    </w:p>
    <w:p w:rsidR="003223F9" w:rsidRDefault="009A4331" w:rsidP="00CB27AB">
      <w:pPr>
        <w:spacing w:line="360" w:lineRule="auto"/>
        <w:jc w:val="both"/>
        <w:rPr>
          <w:rFonts w:cs="David" w:hint="cs"/>
          <w:sz w:val="22"/>
          <w:szCs w:val="22"/>
          <w:rtl/>
        </w:rPr>
      </w:pPr>
      <w:r>
        <w:rPr>
          <w:rFonts w:cs="David" w:hint="cs"/>
          <w:sz w:val="22"/>
          <w:szCs w:val="22"/>
          <w:rtl/>
        </w:rPr>
        <w:t>בדברי התוספות בסוגיא מצינו ב' חידושים</w:t>
      </w:r>
      <w:r w:rsidR="003223F9">
        <w:rPr>
          <w:rFonts w:cs="David" w:hint="cs"/>
          <w:sz w:val="22"/>
          <w:szCs w:val="22"/>
          <w:rtl/>
        </w:rPr>
        <w:t>:</w:t>
      </w:r>
    </w:p>
    <w:p w:rsidR="00F76D36" w:rsidRDefault="003223F9" w:rsidP="00472A57">
      <w:pPr>
        <w:spacing w:line="360" w:lineRule="auto"/>
        <w:jc w:val="both"/>
        <w:rPr>
          <w:rFonts w:cs="David" w:hint="cs"/>
          <w:sz w:val="22"/>
          <w:szCs w:val="22"/>
          <w:rtl/>
        </w:rPr>
      </w:pPr>
      <w:r>
        <w:rPr>
          <w:rFonts w:cs="David" w:hint="cs"/>
          <w:sz w:val="22"/>
          <w:szCs w:val="22"/>
          <w:rtl/>
        </w:rPr>
        <w:t xml:space="preserve">[א] </w:t>
      </w:r>
      <w:r w:rsidR="009A4331">
        <w:rPr>
          <w:rFonts w:cs="David" w:hint="cs"/>
          <w:sz w:val="22"/>
          <w:szCs w:val="22"/>
          <w:rtl/>
        </w:rPr>
        <w:t>בד"ה עוף הקשו תוס', מה שא</w:t>
      </w:r>
      <w:r w:rsidR="00892681">
        <w:rPr>
          <w:rFonts w:cs="David" w:hint="cs"/>
          <w:sz w:val="22"/>
          <w:szCs w:val="22"/>
          <w:rtl/>
        </w:rPr>
        <w:t>ל</w:t>
      </w:r>
      <w:r w:rsidR="009A4331">
        <w:rPr>
          <w:rFonts w:cs="David" w:hint="cs"/>
          <w:sz w:val="22"/>
          <w:szCs w:val="22"/>
          <w:rtl/>
        </w:rPr>
        <w:t xml:space="preserve">ה הגמרא על </w:t>
      </w:r>
      <w:r w:rsidR="009A4331" w:rsidRPr="00BC58F7">
        <w:rPr>
          <w:rFonts w:cs="David"/>
          <w:sz w:val="22"/>
          <w:szCs w:val="22"/>
          <w:rtl/>
        </w:rPr>
        <w:t>רב יצחק בריה דרב משרשיא</w:t>
      </w:r>
      <w:r w:rsidR="009A4331">
        <w:rPr>
          <w:rFonts w:cs="David" w:hint="cs"/>
          <w:sz w:val="22"/>
          <w:szCs w:val="22"/>
          <w:rtl/>
        </w:rPr>
        <w:t xml:space="preserve"> שאכל גבינה ולאחריה בשר ללא שנטל ביניהם את ידיו לנקיון</w:t>
      </w:r>
      <w:r w:rsidR="00364081">
        <w:rPr>
          <w:rFonts w:cs="David" w:hint="cs"/>
          <w:sz w:val="22"/>
          <w:szCs w:val="22"/>
          <w:rtl/>
        </w:rPr>
        <w:t>, מ</w:t>
      </w:r>
      <w:r w:rsidR="00472A57">
        <w:rPr>
          <w:rFonts w:cs="David" w:hint="cs"/>
          <w:sz w:val="22"/>
          <w:szCs w:val="22"/>
          <w:rtl/>
        </w:rPr>
        <w:t xml:space="preserve">דברי </w:t>
      </w:r>
      <w:r w:rsidR="00364081" w:rsidRPr="00BC58F7">
        <w:rPr>
          <w:rFonts w:cs="David"/>
          <w:sz w:val="22"/>
          <w:szCs w:val="22"/>
          <w:rtl/>
        </w:rPr>
        <w:t>אגרא חמוה דרבי אבא</w:t>
      </w:r>
      <w:r w:rsidR="00364081">
        <w:rPr>
          <w:rFonts w:cs="David" w:hint="cs"/>
          <w:sz w:val="22"/>
          <w:szCs w:val="22"/>
          <w:rtl/>
        </w:rPr>
        <w:t xml:space="preserve">, והרי יש לחלק </w:t>
      </w:r>
      <w:r w:rsidR="00364081" w:rsidRPr="006820E6">
        <w:rPr>
          <w:rFonts w:cs="David" w:hint="cs"/>
          <w:sz w:val="20"/>
          <w:szCs w:val="20"/>
          <w:rtl/>
        </w:rPr>
        <w:t xml:space="preserve">[כפי שהגמרא עצמה חילקה </w:t>
      </w:r>
      <w:r w:rsidR="00364081" w:rsidRPr="006820E6">
        <w:rPr>
          <w:rFonts w:cs="David"/>
          <w:sz w:val="20"/>
          <w:szCs w:val="20"/>
          <w:rtl/>
        </w:rPr>
        <w:t xml:space="preserve"> </w:t>
      </w:r>
      <w:r w:rsidR="00364081" w:rsidRPr="006820E6">
        <w:rPr>
          <w:rFonts w:cs="David" w:hint="cs"/>
          <w:sz w:val="20"/>
          <w:szCs w:val="20"/>
          <w:rtl/>
        </w:rPr>
        <w:t xml:space="preserve">לאחר מכן] </w:t>
      </w:r>
      <w:r w:rsidR="00364081">
        <w:rPr>
          <w:rFonts w:cs="David" w:hint="cs"/>
          <w:sz w:val="22"/>
          <w:szCs w:val="22"/>
          <w:rtl/>
        </w:rPr>
        <w:t xml:space="preserve">בין </w:t>
      </w:r>
      <w:r w:rsidR="00364081" w:rsidRPr="006820E6">
        <w:rPr>
          <w:rFonts w:cs="David" w:hint="cs"/>
          <w:b/>
          <w:bCs/>
          <w:sz w:val="22"/>
          <w:szCs w:val="22"/>
          <w:rtl/>
        </w:rPr>
        <w:t>אכילת בשר לאחר גבינה</w:t>
      </w:r>
      <w:r w:rsidR="00364081">
        <w:rPr>
          <w:rFonts w:cs="David" w:hint="cs"/>
          <w:sz w:val="22"/>
          <w:szCs w:val="22"/>
          <w:rtl/>
        </w:rPr>
        <w:t xml:space="preserve"> </w:t>
      </w:r>
      <w:r w:rsidR="00364081" w:rsidRPr="006820E6">
        <w:rPr>
          <w:rFonts w:cs="David" w:hint="cs"/>
          <w:b/>
          <w:bCs/>
          <w:sz w:val="22"/>
          <w:szCs w:val="22"/>
          <w:rtl/>
        </w:rPr>
        <w:t>שמותרת</w:t>
      </w:r>
      <w:r w:rsidR="00364081">
        <w:rPr>
          <w:rFonts w:cs="David" w:hint="cs"/>
          <w:sz w:val="22"/>
          <w:szCs w:val="22"/>
          <w:rtl/>
        </w:rPr>
        <w:t xml:space="preserve">, וכך נהג </w:t>
      </w:r>
      <w:r w:rsidR="00364081" w:rsidRPr="00BC58F7">
        <w:rPr>
          <w:rFonts w:cs="David"/>
          <w:sz w:val="22"/>
          <w:szCs w:val="22"/>
          <w:rtl/>
        </w:rPr>
        <w:t>רב יצחק בריה דרב משרשיא</w:t>
      </w:r>
      <w:r w:rsidR="00364081">
        <w:rPr>
          <w:rFonts w:cs="David" w:hint="cs"/>
          <w:sz w:val="22"/>
          <w:szCs w:val="22"/>
          <w:rtl/>
        </w:rPr>
        <w:t xml:space="preserve">, ובין </w:t>
      </w:r>
      <w:r w:rsidR="00364081" w:rsidRPr="006820E6">
        <w:rPr>
          <w:rFonts w:cs="David" w:hint="cs"/>
          <w:b/>
          <w:bCs/>
          <w:sz w:val="22"/>
          <w:szCs w:val="22"/>
          <w:rtl/>
        </w:rPr>
        <w:t>אכילת גבינה לאחר בשר שיש להפריד ביניהם</w:t>
      </w:r>
      <w:r w:rsidR="00364081">
        <w:rPr>
          <w:rFonts w:cs="David" w:hint="cs"/>
          <w:sz w:val="22"/>
          <w:szCs w:val="22"/>
          <w:rtl/>
        </w:rPr>
        <w:t>.</w:t>
      </w:r>
      <w:r w:rsidR="006820E6">
        <w:rPr>
          <w:rFonts w:cs="David" w:hint="cs"/>
          <w:sz w:val="22"/>
          <w:szCs w:val="22"/>
          <w:rtl/>
        </w:rPr>
        <w:t xml:space="preserve"> ומכח קושיא זו ייסדו רבנו תם ובעל הלכות גדולות "</w:t>
      </w:r>
      <w:r w:rsidR="00F76D36" w:rsidRPr="00F76D36">
        <w:rPr>
          <w:rFonts w:cs="David"/>
          <w:sz w:val="22"/>
          <w:szCs w:val="22"/>
          <w:rtl/>
        </w:rPr>
        <w:t>דאכל בשר אסור לאכול גבינה היינו בלא נטילה וקינוח</w:t>
      </w:r>
      <w:r w:rsidR="00F76D36">
        <w:rPr>
          <w:rFonts w:cs="David" w:hint="cs"/>
          <w:sz w:val="22"/>
          <w:szCs w:val="22"/>
          <w:rtl/>
        </w:rPr>
        <w:t>,</w:t>
      </w:r>
      <w:r w:rsidR="00F76D36" w:rsidRPr="00F76D36">
        <w:rPr>
          <w:rFonts w:cs="David"/>
          <w:sz w:val="22"/>
          <w:szCs w:val="22"/>
          <w:rtl/>
        </w:rPr>
        <w:t xml:space="preserve"> </w:t>
      </w:r>
      <w:r w:rsidR="00F76D36" w:rsidRPr="00F76D36">
        <w:rPr>
          <w:rFonts w:cs="David"/>
          <w:b/>
          <w:bCs/>
          <w:sz w:val="22"/>
          <w:szCs w:val="22"/>
          <w:rtl/>
        </w:rPr>
        <w:t>אבל בנטילה וקינוח שרי</w:t>
      </w:r>
      <w:r w:rsidR="00472A57">
        <w:rPr>
          <w:rFonts w:cs="David" w:hint="cs"/>
          <w:b/>
          <w:bCs/>
          <w:sz w:val="22"/>
          <w:szCs w:val="22"/>
          <w:rtl/>
        </w:rPr>
        <w:t xml:space="preserve"> </w:t>
      </w:r>
      <w:r w:rsidR="00472A57" w:rsidRPr="00472A57">
        <w:rPr>
          <w:rFonts w:cs="David" w:hint="cs"/>
          <w:sz w:val="20"/>
          <w:szCs w:val="20"/>
          <w:rtl/>
        </w:rPr>
        <w:t>[ללא כל המתנה]</w:t>
      </w:r>
      <w:r w:rsidR="00F76D36" w:rsidRPr="00472A57">
        <w:rPr>
          <w:rFonts w:cs="David" w:hint="cs"/>
          <w:sz w:val="20"/>
          <w:szCs w:val="20"/>
          <w:rtl/>
        </w:rPr>
        <w:t>.</w:t>
      </w:r>
      <w:r w:rsidR="00F76D36" w:rsidRPr="00F76D36">
        <w:rPr>
          <w:rFonts w:cs="David"/>
          <w:sz w:val="22"/>
          <w:szCs w:val="22"/>
          <w:rtl/>
        </w:rPr>
        <w:t xml:space="preserve"> אכל גבינה מותר לאכול בשר אף בלא נטילה וקינוח</w:t>
      </w:r>
      <w:r w:rsidR="00F76D36">
        <w:rPr>
          <w:rFonts w:cs="David" w:hint="cs"/>
          <w:sz w:val="22"/>
          <w:szCs w:val="22"/>
          <w:rtl/>
        </w:rPr>
        <w:t>.</w:t>
      </w:r>
      <w:r w:rsidR="00F76D36" w:rsidRPr="00F76D36">
        <w:rPr>
          <w:rFonts w:cs="David"/>
          <w:sz w:val="22"/>
          <w:szCs w:val="22"/>
          <w:rtl/>
        </w:rPr>
        <w:t xml:space="preserve"> ומר עוקבא דלא אכיל עד סעודה אחריתי היינו בלא נטילה וקינוח</w:t>
      </w:r>
      <w:r w:rsidR="00F76D36">
        <w:rPr>
          <w:rFonts w:cs="David" w:hint="cs"/>
          <w:sz w:val="22"/>
          <w:szCs w:val="22"/>
          <w:rtl/>
        </w:rPr>
        <w:t>,</w:t>
      </w:r>
      <w:r w:rsidR="00F76D36" w:rsidRPr="00F76D36">
        <w:rPr>
          <w:rFonts w:cs="David"/>
          <w:sz w:val="22"/>
          <w:szCs w:val="22"/>
          <w:rtl/>
        </w:rPr>
        <w:t xml:space="preserve"> אי נמי מחמיר על עצמו היה</w:t>
      </w:r>
      <w:r w:rsidR="00F76D36">
        <w:rPr>
          <w:rFonts w:cs="David" w:hint="cs"/>
          <w:sz w:val="22"/>
          <w:szCs w:val="22"/>
          <w:rtl/>
        </w:rPr>
        <w:t>".</w:t>
      </w:r>
    </w:p>
    <w:p w:rsidR="00227DEF" w:rsidRDefault="00F76D36" w:rsidP="00227DEF">
      <w:pPr>
        <w:spacing w:line="360" w:lineRule="auto"/>
        <w:jc w:val="both"/>
        <w:rPr>
          <w:rFonts w:cs="David" w:hint="cs"/>
          <w:sz w:val="22"/>
          <w:szCs w:val="22"/>
          <w:rtl/>
        </w:rPr>
      </w:pPr>
      <w:r>
        <w:rPr>
          <w:rFonts w:cs="David" w:hint="cs"/>
          <w:sz w:val="22"/>
          <w:szCs w:val="22"/>
          <w:rtl/>
        </w:rPr>
        <w:t>[ב] בד"ה לסעודתא חידשו התוס'</w:t>
      </w:r>
      <w:r w:rsidR="00CB27AB">
        <w:rPr>
          <w:rFonts w:cs="David" w:hint="cs"/>
          <w:sz w:val="22"/>
          <w:szCs w:val="22"/>
          <w:rtl/>
        </w:rPr>
        <w:t>,</w:t>
      </w:r>
      <w:r>
        <w:rPr>
          <w:rFonts w:cs="David" w:hint="cs"/>
          <w:sz w:val="22"/>
          <w:szCs w:val="22"/>
          <w:rtl/>
        </w:rPr>
        <w:t xml:space="preserve"> כי שיעור ההמתנה בין אכילת בשר לחלב אינו נקבע </w:t>
      </w:r>
      <w:r>
        <w:rPr>
          <w:rFonts w:cs="David" w:hint="cs"/>
          <w:b/>
          <w:bCs/>
          <w:sz w:val="22"/>
          <w:szCs w:val="22"/>
          <w:rtl/>
        </w:rPr>
        <w:t>בזמן</w:t>
      </w:r>
      <w:r w:rsidR="00227DEF">
        <w:rPr>
          <w:rFonts w:cs="David" w:hint="cs"/>
          <w:b/>
          <w:bCs/>
          <w:sz w:val="22"/>
          <w:szCs w:val="22"/>
          <w:rtl/>
        </w:rPr>
        <w:t>,</w:t>
      </w:r>
      <w:r>
        <w:rPr>
          <w:rFonts w:cs="David" w:hint="cs"/>
          <w:b/>
          <w:bCs/>
          <w:sz w:val="22"/>
          <w:szCs w:val="22"/>
          <w:rtl/>
        </w:rPr>
        <w:t xml:space="preserve"> </w:t>
      </w:r>
      <w:r>
        <w:rPr>
          <w:rFonts w:cs="David" w:hint="cs"/>
          <w:sz w:val="22"/>
          <w:szCs w:val="22"/>
          <w:rtl/>
        </w:rPr>
        <w:t>אלא בסיום הסעודה הראשונה</w:t>
      </w:r>
      <w:r w:rsidR="00227DEF">
        <w:rPr>
          <w:rFonts w:cs="David" w:hint="cs"/>
          <w:sz w:val="22"/>
          <w:szCs w:val="22"/>
          <w:rtl/>
        </w:rPr>
        <w:t>.</w:t>
      </w:r>
      <w:r>
        <w:rPr>
          <w:rFonts w:cs="David" w:hint="cs"/>
          <w:sz w:val="22"/>
          <w:szCs w:val="22"/>
          <w:rtl/>
        </w:rPr>
        <w:t xml:space="preserve"> ולכן סעודה חלבית הנאכלת </w:t>
      </w:r>
      <w:r>
        <w:rPr>
          <w:rFonts w:cs="David" w:hint="cs"/>
          <w:b/>
          <w:bCs/>
          <w:sz w:val="22"/>
          <w:szCs w:val="22"/>
          <w:rtl/>
        </w:rPr>
        <w:t xml:space="preserve">מייד </w:t>
      </w:r>
      <w:r w:rsidRPr="00F76D36">
        <w:rPr>
          <w:rFonts w:cs="David" w:hint="cs"/>
          <w:b/>
          <w:bCs/>
          <w:sz w:val="22"/>
          <w:szCs w:val="22"/>
          <w:rtl/>
        </w:rPr>
        <w:t>לאחר סילוק השלחן וברכת המזון מהסעודה הבשרית</w:t>
      </w:r>
      <w:r>
        <w:rPr>
          <w:rFonts w:cs="David" w:hint="cs"/>
          <w:sz w:val="22"/>
          <w:szCs w:val="22"/>
          <w:rtl/>
        </w:rPr>
        <w:t xml:space="preserve">, נחשבת </w:t>
      </w:r>
      <w:r w:rsidRPr="00F76D36">
        <w:rPr>
          <w:rFonts w:cs="David" w:hint="cs"/>
          <w:b/>
          <w:bCs/>
          <w:sz w:val="22"/>
          <w:szCs w:val="22"/>
          <w:rtl/>
        </w:rPr>
        <w:t>כסעודה אחרת</w:t>
      </w:r>
      <w:r>
        <w:rPr>
          <w:rFonts w:cs="David" w:hint="cs"/>
          <w:sz w:val="22"/>
          <w:szCs w:val="22"/>
          <w:rtl/>
        </w:rPr>
        <w:t xml:space="preserve"> שנהג בה מר עוקבא היתר.</w:t>
      </w:r>
      <w:r w:rsidR="00227DEF">
        <w:rPr>
          <w:rFonts w:cs="David" w:hint="cs"/>
          <w:sz w:val="22"/>
          <w:szCs w:val="22"/>
          <w:rtl/>
        </w:rPr>
        <w:t xml:space="preserve"> </w:t>
      </w:r>
    </w:p>
    <w:p w:rsidR="00C25FA5" w:rsidRPr="004B407F" w:rsidRDefault="00227DEF" w:rsidP="009556C5">
      <w:pPr>
        <w:spacing w:line="360" w:lineRule="auto"/>
        <w:jc w:val="both"/>
        <w:rPr>
          <w:rFonts w:cs="David" w:hint="cs"/>
          <w:sz w:val="22"/>
          <w:szCs w:val="22"/>
          <w:rtl/>
        </w:rPr>
      </w:pPr>
      <w:r>
        <w:rPr>
          <w:rFonts w:cs="David" w:hint="cs"/>
          <w:sz w:val="22"/>
          <w:szCs w:val="22"/>
          <w:rtl/>
        </w:rPr>
        <w:t>אמנם</w:t>
      </w:r>
      <w:r w:rsidR="004B407F">
        <w:rPr>
          <w:rFonts w:cs="David" w:hint="cs"/>
          <w:sz w:val="22"/>
          <w:szCs w:val="22"/>
          <w:rtl/>
        </w:rPr>
        <w:t xml:space="preserve"> הרי"ף </w:t>
      </w:r>
      <w:r w:rsidR="004B407F" w:rsidRPr="004B407F">
        <w:rPr>
          <w:rFonts w:cs="David" w:hint="cs"/>
          <w:sz w:val="20"/>
          <w:szCs w:val="20"/>
          <w:rtl/>
        </w:rPr>
        <w:t xml:space="preserve">(הובא בבית יוסף (3)) </w:t>
      </w:r>
      <w:r w:rsidR="004B407F">
        <w:rPr>
          <w:rFonts w:cs="David" w:hint="cs"/>
          <w:sz w:val="22"/>
          <w:szCs w:val="22"/>
          <w:rtl/>
        </w:rPr>
        <w:t xml:space="preserve">והרא"ש </w:t>
      </w:r>
      <w:r w:rsidR="00302CC2">
        <w:rPr>
          <w:rFonts w:cs="David" w:hint="cs"/>
          <w:sz w:val="22"/>
          <w:szCs w:val="22"/>
          <w:rtl/>
        </w:rPr>
        <w:t xml:space="preserve">(2) </w:t>
      </w:r>
      <w:r w:rsidR="004B407F">
        <w:rPr>
          <w:rFonts w:cs="David" w:hint="cs"/>
          <w:sz w:val="22"/>
          <w:szCs w:val="22"/>
          <w:rtl/>
        </w:rPr>
        <w:t xml:space="preserve">והרמב"ם </w:t>
      </w:r>
      <w:r w:rsidR="00302CC2">
        <w:rPr>
          <w:rFonts w:cs="David" w:hint="cs"/>
          <w:sz w:val="22"/>
          <w:szCs w:val="22"/>
          <w:rtl/>
        </w:rPr>
        <w:t xml:space="preserve">(2) </w:t>
      </w:r>
      <w:r w:rsidR="004B407F">
        <w:rPr>
          <w:rFonts w:cs="David" w:hint="cs"/>
          <w:sz w:val="22"/>
          <w:szCs w:val="22"/>
          <w:rtl/>
        </w:rPr>
        <w:t>פירשו את דברי מר עוקבא "</w:t>
      </w:r>
      <w:r w:rsidR="004B407F" w:rsidRPr="004B407F">
        <w:rPr>
          <w:rFonts w:cs="David"/>
          <w:sz w:val="22"/>
          <w:szCs w:val="22"/>
          <w:rtl/>
        </w:rPr>
        <w:t xml:space="preserve">אנא בהא סעודתא הוא דלא אכילנא </w:t>
      </w:r>
      <w:r w:rsidR="004B407F" w:rsidRPr="004B407F">
        <w:rPr>
          <w:rFonts w:cs="David"/>
          <w:b/>
          <w:bCs/>
          <w:sz w:val="22"/>
          <w:szCs w:val="22"/>
          <w:rtl/>
        </w:rPr>
        <w:t>לסעודתא אחריתא</w:t>
      </w:r>
      <w:r w:rsidR="004B407F" w:rsidRPr="004B407F">
        <w:rPr>
          <w:rFonts w:cs="David"/>
          <w:sz w:val="22"/>
          <w:szCs w:val="22"/>
          <w:rtl/>
        </w:rPr>
        <w:t xml:space="preserve"> אכילנא</w:t>
      </w:r>
      <w:r w:rsidR="004B407F">
        <w:rPr>
          <w:rFonts w:cs="David" w:hint="cs"/>
          <w:sz w:val="22"/>
          <w:szCs w:val="22"/>
          <w:rtl/>
        </w:rPr>
        <w:t xml:space="preserve">", שהכוונה לזמן הממוצע בין סעודת אחת לסעודה אחרת, </w:t>
      </w:r>
      <w:r w:rsidR="009556C5">
        <w:rPr>
          <w:rFonts w:cs="David" w:hint="cs"/>
          <w:sz w:val="22"/>
          <w:szCs w:val="22"/>
          <w:rtl/>
        </w:rPr>
        <w:t xml:space="preserve">וכתב </w:t>
      </w:r>
      <w:r w:rsidR="004B407F">
        <w:rPr>
          <w:rFonts w:cs="David" w:hint="cs"/>
          <w:sz w:val="22"/>
          <w:szCs w:val="22"/>
          <w:rtl/>
        </w:rPr>
        <w:t>הרא"ש</w:t>
      </w:r>
      <w:r w:rsidR="00302CC2">
        <w:rPr>
          <w:rFonts w:cs="David" w:hint="cs"/>
          <w:sz w:val="22"/>
          <w:szCs w:val="22"/>
          <w:rtl/>
        </w:rPr>
        <w:t xml:space="preserve"> (2)</w:t>
      </w:r>
      <w:r w:rsidR="009556C5">
        <w:rPr>
          <w:rFonts w:cs="David" w:hint="cs"/>
          <w:sz w:val="22"/>
          <w:szCs w:val="22"/>
          <w:rtl/>
        </w:rPr>
        <w:t xml:space="preserve"> "דהיינו </w:t>
      </w:r>
      <w:r w:rsidR="004B407F">
        <w:rPr>
          <w:rFonts w:cs="David" w:hint="cs"/>
          <w:sz w:val="22"/>
          <w:szCs w:val="22"/>
          <w:rtl/>
        </w:rPr>
        <w:t>מזמן סעודת הבקר עד זמן סעודת הערב</w:t>
      </w:r>
      <w:r w:rsidR="00113277">
        <w:rPr>
          <w:rFonts w:cs="David" w:hint="cs"/>
          <w:sz w:val="22"/>
          <w:szCs w:val="22"/>
          <w:rtl/>
        </w:rPr>
        <w:t>, ופחות משיעור זה אין לאכול גבינה אחר בשר</w:t>
      </w:r>
      <w:r w:rsidR="004B407F">
        <w:rPr>
          <w:rFonts w:cs="David" w:hint="cs"/>
          <w:sz w:val="22"/>
          <w:szCs w:val="22"/>
          <w:rtl/>
        </w:rPr>
        <w:t xml:space="preserve">". </w:t>
      </w:r>
      <w:r w:rsidR="00113277">
        <w:rPr>
          <w:rFonts w:cs="David" w:hint="cs"/>
          <w:sz w:val="22"/>
          <w:szCs w:val="22"/>
          <w:rtl/>
        </w:rPr>
        <w:t>ולדעת הרמב"ם (2) שיעור ההמתנה "</w:t>
      </w:r>
      <w:r w:rsidR="00113277" w:rsidRPr="00113277">
        <w:rPr>
          <w:rFonts w:cs="David"/>
          <w:sz w:val="22"/>
          <w:szCs w:val="22"/>
          <w:rtl/>
        </w:rPr>
        <w:t>כדי שיעור סעודה אחרת</w:t>
      </w:r>
      <w:r w:rsidR="00113277">
        <w:rPr>
          <w:rFonts w:cs="David" w:hint="cs"/>
          <w:sz w:val="22"/>
          <w:szCs w:val="22"/>
          <w:rtl/>
        </w:rPr>
        <w:t>"</w:t>
      </w:r>
      <w:r w:rsidR="00113277" w:rsidRPr="00113277">
        <w:rPr>
          <w:rFonts w:cs="David"/>
          <w:sz w:val="22"/>
          <w:szCs w:val="22"/>
          <w:rtl/>
        </w:rPr>
        <w:t xml:space="preserve"> הוא </w:t>
      </w:r>
      <w:r w:rsidR="00113277">
        <w:rPr>
          <w:rFonts w:cs="David" w:hint="cs"/>
          <w:sz w:val="22"/>
          <w:szCs w:val="22"/>
          <w:rtl/>
        </w:rPr>
        <w:t>"</w:t>
      </w:r>
      <w:r w:rsidR="00113277" w:rsidRPr="00113277">
        <w:rPr>
          <w:rFonts w:cs="David"/>
          <w:sz w:val="22"/>
          <w:szCs w:val="22"/>
          <w:rtl/>
        </w:rPr>
        <w:t>כמו שש שעות</w:t>
      </w:r>
      <w:r w:rsidR="00113277">
        <w:rPr>
          <w:rFonts w:cs="David" w:hint="cs"/>
          <w:sz w:val="22"/>
          <w:szCs w:val="22"/>
          <w:rtl/>
        </w:rPr>
        <w:t xml:space="preserve">". </w:t>
      </w:r>
      <w:r w:rsidR="004B407F">
        <w:rPr>
          <w:rFonts w:cs="David" w:hint="cs"/>
          <w:sz w:val="22"/>
          <w:szCs w:val="22"/>
          <w:rtl/>
        </w:rPr>
        <w:t>וגם מפורש בדבריהם שאין היתר לאכול גבינה לאחר בשר ע</w:t>
      </w:r>
      <w:r w:rsidR="00113277">
        <w:rPr>
          <w:rFonts w:cs="David" w:hint="cs"/>
          <w:sz w:val="22"/>
          <w:szCs w:val="22"/>
          <w:rtl/>
        </w:rPr>
        <w:t>ל יד</w:t>
      </w:r>
      <w:r w:rsidR="004B407F">
        <w:rPr>
          <w:rFonts w:cs="David" w:hint="cs"/>
          <w:sz w:val="22"/>
          <w:szCs w:val="22"/>
          <w:rtl/>
        </w:rPr>
        <w:t>י נטילה וקינוח ללא המתנת זמן</w:t>
      </w:r>
      <w:r w:rsidR="00CB27AB">
        <w:rPr>
          <w:rFonts w:cs="David" w:hint="cs"/>
          <w:sz w:val="22"/>
          <w:szCs w:val="22"/>
          <w:rtl/>
        </w:rPr>
        <w:t xml:space="preserve"> </w:t>
      </w:r>
      <w:r w:rsidR="00CB27AB" w:rsidRPr="00CB27AB">
        <w:rPr>
          <w:rFonts w:cs="David" w:hint="cs"/>
          <w:sz w:val="20"/>
          <w:szCs w:val="20"/>
          <w:rtl/>
        </w:rPr>
        <w:t xml:space="preserve">[כפי שנקטו </w:t>
      </w:r>
      <w:r w:rsidR="004B407F" w:rsidRPr="00CB27AB">
        <w:rPr>
          <w:rFonts w:cs="David" w:hint="cs"/>
          <w:sz w:val="20"/>
          <w:szCs w:val="20"/>
          <w:rtl/>
        </w:rPr>
        <w:t>רבנו תם והבה"ג</w:t>
      </w:r>
      <w:r w:rsidR="00CB27AB" w:rsidRPr="00CB27AB">
        <w:rPr>
          <w:rFonts w:cs="David" w:hint="cs"/>
          <w:sz w:val="20"/>
          <w:szCs w:val="20"/>
          <w:rtl/>
        </w:rPr>
        <w:t>]</w:t>
      </w:r>
      <w:r w:rsidR="004B407F" w:rsidRPr="00CB27AB">
        <w:rPr>
          <w:rFonts w:cs="David" w:hint="cs"/>
          <w:sz w:val="20"/>
          <w:szCs w:val="20"/>
          <w:rtl/>
        </w:rPr>
        <w:t xml:space="preserve">, </w:t>
      </w:r>
      <w:r w:rsidR="00CB27AB">
        <w:rPr>
          <w:rFonts w:cs="David" w:hint="cs"/>
          <w:sz w:val="22"/>
          <w:szCs w:val="22"/>
          <w:rtl/>
        </w:rPr>
        <w:t xml:space="preserve">וכמו שכתב </w:t>
      </w:r>
      <w:r w:rsidR="00302CC2">
        <w:rPr>
          <w:rFonts w:cs="David" w:hint="cs"/>
          <w:sz w:val="22"/>
          <w:szCs w:val="22"/>
          <w:rtl/>
        </w:rPr>
        <w:t xml:space="preserve">הרא"ש: "ונהגו העולם שלא לאכול גבינה אחר בשר ואפילו אחר עוף, ואין לשנות המנהג", </w:t>
      </w:r>
      <w:r w:rsidR="004B407F">
        <w:rPr>
          <w:rFonts w:cs="David" w:hint="cs"/>
          <w:sz w:val="22"/>
          <w:szCs w:val="22"/>
          <w:rtl/>
        </w:rPr>
        <w:t>יעו' בטור ובבית יוסף (3).</w:t>
      </w:r>
    </w:p>
    <w:p w:rsidR="006C134A" w:rsidRDefault="00113277" w:rsidP="006C134A">
      <w:pPr>
        <w:spacing w:line="360" w:lineRule="auto"/>
        <w:jc w:val="both"/>
        <w:rPr>
          <w:rFonts w:cs="David" w:hint="cs"/>
          <w:sz w:val="22"/>
          <w:szCs w:val="22"/>
          <w:rtl/>
        </w:rPr>
      </w:pPr>
      <w:r>
        <w:rPr>
          <w:rFonts w:cs="David" w:hint="cs"/>
          <w:sz w:val="22"/>
          <w:szCs w:val="22"/>
          <w:rtl/>
        </w:rPr>
        <w:t xml:space="preserve">להלכה פסק השו"ע </w:t>
      </w:r>
      <w:r w:rsidRPr="00472A57">
        <w:rPr>
          <w:rFonts w:cs="David" w:hint="cs"/>
          <w:sz w:val="20"/>
          <w:szCs w:val="20"/>
          <w:rtl/>
        </w:rPr>
        <w:t xml:space="preserve">(4) סע' א) </w:t>
      </w:r>
      <w:r>
        <w:rPr>
          <w:rFonts w:cs="David" w:hint="cs"/>
          <w:sz w:val="22"/>
          <w:szCs w:val="22"/>
          <w:rtl/>
        </w:rPr>
        <w:t xml:space="preserve">כדעת הרמב"ם: "אכל בשר אפילו של חיה ועוף לא יאכל גבינה אחריו עד שישהה שש שעות" </w:t>
      </w:r>
      <w:r w:rsidRPr="001D4F1C">
        <w:rPr>
          <w:rFonts w:cs="David" w:hint="cs"/>
          <w:sz w:val="20"/>
          <w:szCs w:val="20"/>
          <w:rtl/>
        </w:rPr>
        <w:t xml:space="preserve">[ודו"ק בלשון </w:t>
      </w:r>
      <w:r w:rsidR="001D4F1C" w:rsidRPr="001D4F1C">
        <w:rPr>
          <w:rFonts w:cs="David" w:hint="cs"/>
          <w:sz w:val="20"/>
          <w:szCs w:val="20"/>
          <w:rtl/>
        </w:rPr>
        <w:t xml:space="preserve">המחבר ששינה מלשון </w:t>
      </w:r>
      <w:r w:rsidRPr="001D4F1C">
        <w:rPr>
          <w:rFonts w:cs="David" w:hint="cs"/>
          <w:sz w:val="20"/>
          <w:szCs w:val="20"/>
          <w:rtl/>
        </w:rPr>
        <w:t>הרמב"ם שכתב "</w:t>
      </w:r>
      <w:r w:rsidRPr="001D4F1C">
        <w:rPr>
          <w:rFonts w:cs="David" w:hint="cs"/>
          <w:b/>
          <w:bCs/>
          <w:sz w:val="20"/>
          <w:szCs w:val="20"/>
          <w:rtl/>
        </w:rPr>
        <w:t>כמו</w:t>
      </w:r>
      <w:r w:rsidRPr="001D4F1C">
        <w:rPr>
          <w:rFonts w:cs="David" w:hint="cs"/>
          <w:sz w:val="20"/>
          <w:szCs w:val="20"/>
          <w:rtl/>
        </w:rPr>
        <w:t xml:space="preserve"> שש שעות", ויעו' בזה להלן]. </w:t>
      </w:r>
      <w:r>
        <w:rPr>
          <w:rFonts w:cs="David" w:hint="cs"/>
          <w:sz w:val="22"/>
          <w:szCs w:val="22"/>
          <w:rtl/>
        </w:rPr>
        <w:t>והרמ"א</w:t>
      </w:r>
      <w:r w:rsidR="001D4F1C">
        <w:rPr>
          <w:rFonts w:cs="David" w:hint="cs"/>
          <w:sz w:val="22"/>
          <w:szCs w:val="22"/>
          <w:rtl/>
        </w:rPr>
        <w:t xml:space="preserve"> הביא את דעת רבנו תם והבה"ג: </w:t>
      </w:r>
      <w:r w:rsidR="009556C5">
        <w:rPr>
          <w:rFonts w:cs="David" w:hint="cs"/>
          <w:sz w:val="22"/>
          <w:szCs w:val="22"/>
          <w:rtl/>
        </w:rPr>
        <w:t>ש</w:t>
      </w:r>
      <w:r w:rsidR="009556C5" w:rsidRPr="009556C5">
        <w:rPr>
          <w:rFonts w:cs="David"/>
          <w:sz w:val="22"/>
          <w:szCs w:val="22"/>
          <w:rtl/>
        </w:rPr>
        <w:t>אין צריכין להמתין שש שעות</w:t>
      </w:r>
      <w:r w:rsidR="009556C5">
        <w:rPr>
          <w:rFonts w:cs="David" w:hint="cs"/>
          <w:sz w:val="22"/>
          <w:szCs w:val="22"/>
          <w:rtl/>
        </w:rPr>
        <w:t>,</w:t>
      </w:r>
      <w:r w:rsidR="009556C5" w:rsidRPr="009556C5">
        <w:rPr>
          <w:rFonts w:cs="David"/>
          <w:sz w:val="22"/>
          <w:szCs w:val="22"/>
          <w:rtl/>
        </w:rPr>
        <w:t xml:space="preserve"> רק מיד אם סלק ובירך ברכת המזון מותר על ידי ק</w:t>
      </w:r>
      <w:r w:rsidR="009556C5">
        <w:rPr>
          <w:rFonts w:cs="David" w:hint="cs"/>
          <w:sz w:val="22"/>
          <w:szCs w:val="22"/>
          <w:rtl/>
        </w:rPr>
        <w:t>י</w:t>
      </w:r>
      <w:r w:rsidR="009556C5" w:rsidRPr="009556C5">
        <w:rPr>
          <w:rFonts w:cs="David"/>
          <w:sz w:val="22"/>
          <w:szCs w:val="22"/>
          <w:rtl/>
        </w:rPr>
        <w:t>נוח והדחה</w:t>
      </w:r>
      <w:r w:rsidR="009556C5">
        <w:rPr>
          <w:rFonts w:cs="David" w:hint="cs"/>
          <w:sz w:val="22"/>
          <w:szCs w:val="22"/>
          <w:rtl/>
        </w:rPr>
        <w:t>". והוסיף: "</w:t>
      </w:r>
      <w:r w:rsidR="009556C5" w:rsidRPr="009556C5">
        <w:rPr>
          <w:rFonts w:cs="David"/>
          <w:sz w:val="22"/>
          <w:szCs w:val="22"/>
          <w:rtl/>
        </w:rPr>
        <w:t xml:space="preserve">והמנהג הפשוט במדינות אלו להמתין אחר אכילת הבשר </w:t>
      </w:r>
      <w:r w:rsidR="009556C5" w:rsidRPr="009556C5">
        <w:rPr>
          <w:rFonts w:cs="David"/>
          <w:b/>
          <w:bCs/>
          <w:sz w:val="22"/>
          <w:szCs w:val="22"/>
          <w:rtl/>
        </w:rPr>
        <w:t>שעה אחת</w:t>
      </w:r>
      <w:r w:rsidR="009556C5" w:rsidRPr="009556C5">
        <w:rPr>
          <w:rFonts w:cs="David"/>
          <w:sz w:val="22"/>
          <w:szCs w:val="22"/>
          <w:rtl/>
        </w:rPr>
        <w:t xml:space="preserve"> ואוכלין אחר כך גבינה</w:t>
      </w:r>
      <w:r w:rsidR="009556C5">
        <w:rPr>
          <w:rFonts w:cs="David" w:hint="cs"/>
          <w:sz w:val="22"/>
          <w:szCs w:val="22"/>
          <w:rtl/>
        </w:rPr>
        <w:t xml:space="preserve"> </w:t>
      </w:r>
      <w:r w:rsidR="009556C5" w:rsidRPr="009556C5">
        <w:rPr>
          <w:rFonts w:cs="David" w:hint="cs"/>
          <w:sz w:val="20"/>
          <w:szCs w:val="20"/>
          <w:rtl/>
        </w:rPr>
        <w:t>[</w:t>
      </w:r>
      <w:r w:rsidR="002864AD">
        <w:rPr>
          <w:rFonts w:cs="David" w:hint="cs"/>
          <w:sz w:val="20"/>
          <w:szCs w:val="20"/>
          <w:rtl/>
        </w:rPr>
        <w:t>וכתב ה</w:t>
      </w:r>
      <w:r w:rsidR="009556C5" w:rsidRPr="009556C5">
        <w:rPr>
          <w:rFonts w:cs="David" w:hint="cs"/>
          <w:sz w:val="20"/>
          <w:szCs w:val="20"/>
          <w:rtl/>
        </w:rPr>
        <w:t>ט"ז (4) ס"ק ב) בביאור מנהג זה</w:t>
      </w:r>
      <w:r w:rsidR="002864AD">
        <w:rPr>
          <w:rFonts w:cs="David" w:hint="cs"/>
          <w:sz w:val="20"/>
          <w:szCs w:val="20"/>
          <w:rtl/>
        </w:rPr>
        <w:t xml:space="preserve"> שהוא </w:t>
      </w:r>
      <w:r w:rsidR="009556C5" w:rsidRPr="009556C5">
        <w:rPr>
          <w:rFonts w:cs="David" w:hint="cs"/>
          <w:sz w:val="20"/>
          <w:szCs w:val="20"/>
          <w:rtl/>
        </w:rPr>
        <w:t>"</w:t>
      </w:r>
      <w:r w:rsidR="009556C5" w:rsidRPr="009556C5">
        <w:rPr>
          <w:rFonts w:cs="David" w:hint="cs"/>
          <w:b/>
          <w:bCs/>
          <w:sz w:val="20"/>
          <w:szCs w:val="20"/>
          <w:rtl/>
        </w:rPr>
        <w:t>פשרה</w:t>
      </w:r>
      <w:r w:rsidR="009556C5" w:rsidRPr="009556C5">
        <w:rPr>
          <w:rFonts w:cs="David" w:hint="cs"/>
          <w:sz w:val="20"/>
          <w:szCs w:val="20"/>
          <w:rtl/>
        </w:rPr>
        <w:t>"</w:t>
      </w:r>
      <w:r w:rsidR="002864AD">
        <w:rPr>
          <w:rFonts w:cs="David" w:hint="cs"/>
          <w:sz w:val="20"/>
          <w:szCs w:val="20"/>
          <w:rtl/>
        </w:rPr>
        <w:t xml:space="preserve"> במחלוקת הראשונים הנ"ל</w:t>
      </w:r>
      <w:r w:rsidR="009556C5" w:rsidRPr="009556C5">
        <w:rPr>
          <w:rFonts w:cs="David" w:hint="cs"/>
          <w:sz w:val="20"/>
          <w:szCs w:val="20"/>
          <w:rtl/>
        </w:rPr>
        <w:t>],</w:t>
      </w:r>
      <w:r w:rsidR="009556C5" w:rsidRPr="009556C5">
        <w:rPr>
          <w:rFonts w:cs="David"/>
          <w:sz w:val="20"/>
          <w:szCs w:val="20"/>
          <w:rtl/>
        </w:rPr>
        <w:t xml:space="preserve"> </w:t>
      </w:r>
      <w:r w:rsidR="009556C5" w:rsidRPr="009556C5">
        <w:rPr>
          <w:rFonts w:cs="David"/>
          <w:sz w:val="22"/>
          <w:szCs w:val="22"/>
          <w:rtl/>
        </w:rPr>
        <w:t xml:space="preserve">מיהו צריכים </w:t>
      </w:r>
      <w:r w:rsidR="009556C5" w:rsidRPr="009556C5">
        <w:rPr>
          <w:rFonts w:cs="David"/>
          <w:b/>
          <w:bCs/>
          <w:sz w:val="22"/>
          <w:szCs w:val="22"/>
          <w:rtl/>
        </w:rPr>
        <w:t>לברך גם כן ברכת המזון</w:t>
      </w:r>
      <w:r w:rsidR="009556C5" w:rsidRPr="009556C5">
        <w:rPr>
          <w:rFonts w:cs="David"/>
          <w:sz w:val="22"/>
          <w:szCs w:val="22"/>
          <w:rtl/>
        </w:rPr>
        <w:t xml:space="preserve"> אחר הבשר</w:t>
      </w:r>
      <w:r w:rsidR="009556C5">
        <w:rPr>
          <w:rFonts w:cs="David" w:hint="cs"/>
          <w:sz w:val="22"/>
          <w:szCs w:val="22"/>
          <w:rtl/>
        </w:rPr>
        <w:t>,</w:t>
      </w:r>
      <w:r w:rsidR="009556C5" w:rsidRPr="009556C5">
        <w:rPr>
          <w:rFonts w:cs="David"/>
          <w:sz w:val="22"/>
          <w:szCs w:val="22"/>
          <w:rtl/>
        </w:rPr>
        <w:t xml:space="preserve"> דאז הוי כסעודה אחרת דמותר לאכול לדברי המקילין</w:t>
      </w:r>
      <w:r w:rsidR="009556C5">
        <w:rPr>
          <w:rFonts w:cs="David" w:hint="cs"/>
          <w:sz w:val="22"/>
          <w:szCs w:val="22"/>
          <w:rtl/>
        </w:rPr>
        <w:t>". אך סיים למעשה: "</w:t>
      </w:r>
      <w:r w:rsidR="009556C5" w:rsidRPr="009556C5">
        <w:rPr>
          <w:rFonts w:cs="David"/>
          <w:sz w:val="22"/>
          <w:szCs w:val="22"/>
          <w:rtl/>
        </w:rPr>
        <w:t>ויש מדקדקים להמתין שש שעות אחר אכילת בשר לגבינה</w:t>
      </w:r>
      <w:r w:rsidR="009556C5">
        <w:rPr>
          <w:rFonts w:cs="David" w:hint="cs"/>
          <w:sz w:val="22"/>
          <w:szCs w:val="22"/>
          <w:rtl/>
        </w:rPr>
        <w:t>,</w:t>
      </w:r>
      <w:r w:rsidR="009556C5">
        <w:rPr>
          <w:rFonts w:cs="David"/>
          <w:sz w:val="22"/>
          <w:szCs w:val="22"/>
          <w:rtl/>
        </w:rPr>
        <w:t xml:space="preserve"> </w:t>
      </w:r>
      <w:r w:rsidR="009556C5" w:rsidRPr="009556C5">
        <w:rPr>
          <w:rFonts w:cs="David"/>
          <w:b/>
          <w:bCs/>
          <w:sz w:val="22"/>
          <w:szCs w:val="22"/>
          <w:rtl/>
        </w:rPr>
        <w:t>וכן נכון לעשות</w:t>
      </w:r>
      <w:r w:rsidR="009556C5">
        <w:rPr>
          <w:rFonts w:cs="David" w:hint="cs"/>
          <w:sz w:val="22"/>
          <w:szCs w:val="22"/>
          <w:rtl/>
        </w:rPr>
        <w:t>".</w:t>
      </w:r>
      <w:r w:rsidR="002864AD">
        <w:rPr>
          <w:rFonts w:cs="David" w:hint="cs"/>
          <w:sz w:val="22"/>
          <w:szCs w:val="22"/>
          <w:rtl/>
        </w:rPr>
        <w:t xml:space="preserve"> </w:t>
      </w:r>
    </w:p>
    <w:p w:rsidR="006C134A" w:rsidRDefault="002864AD" w:rsidP="006C134A">
      <w:pPr>
        <w:spacing w:line="360" w:lineRule="auto"/>
        <w:jc w:val="both"/>
        <w:rPr>
          <w:rFonts w:cs="David" w:hint="cs"/>
          <w:sz w:val="20"/>
          <w:szCs w:val="20"/>
          <w:rtl/>
        </w:rPr>
      </w:pPr>
      <w:r w:rsidRPr="006C134A">
        <w:rPr>
          <w:rFonts w:cs="David" w:hint="cs"/>
          <w:sz w:val="22"/>
          <w:szCs w:val="22"/>
          <w:rtl/>
        </w:rPr>
        <w:lastRenderedPageBreak/>
        <w:t xml:space="preserve">וכתב ט"ז </w:t>
      </w:r>
      <w:r w:rsidRPr="006C134A">
        <w:rPr>
          <w:rFonts w:cs="David" w:hint="cs"/>
          <w:sz w:val="20"/>
          <w:szCs w:val="20"/>
          <w:rtl/>
        </w:rPr>
        <w:t xml:space="preserve">(ס"ק ב) </w:t>
      </w:r>
      <w:r w:rsidR="00EB5A56" w:rsidRPr="006C134A">
        <w:rPr>
          <w:rFonts w:cs="David" w:hint="cs"/>
          <w:sz w:val="22"/>
          <w:szCs w:val="22"/>
          <w:rtl/>
        </w:rPr>
        <w:t xml:space="preserve">"בבני תורה ראוי למחות ולגעור בהם </w:t>
      </w:r>
      <w:r w:rsidR="00EB5A56" w:rsidRPr="006C134A">
        <w:rPr>
          <w:rFonts w:cs="David" w:hint="cs"/>
          <w:b/>
          <w:bCs/>
          <w:sz w:val="22"/>
          <w:szCs w:val="22"/>
          <w:rtl/>
        </w:rPr>
        <w:t>שלא יקילו פחות משש שעות</w:t>
      </w:r>
      <w:r w:rsidR="006C134A" w:rsidRPr="006C134A">
        <w:rPr>
          <w:rFonts w:cs="David" w:hint="cs"/>
          <w:b/>
          <w:bCs/>
          <w:sz w:val="22"/>
          <w:szCs w:val="22"/>
          <w:rtl/>
        </w:rPr>
        <w:t>, ו</w:t>
      </w:r>
      <w:r w:rsidR="00EB5A56" w:rsidRPr="006C134A">
        <w:rPr>
          <w:rFonts w:cs="David" w:hint="cs"/>
          <w:b/>
          <w:bCs/>
          <w:sz w:val="22"/>
          <w:szCs w:val="22"/>
          <w:rtl/>
        </w:rPr>
        <w:t xml:space="preserve">הש"ך </w:t>
      </w:r>
      <w:r w:rsidRPr="006C134A">
        <w:rPr>
          <w:rFonts w:cs="David" w:hint="cs"/>
          <w:sz w:val="20"/>
          <w:szCs w:val="20"/>
          <w:rtl/>
        </w:rPr>
        <w:t xml:space="preserve">(ס"ק ח) </w:t>
      </w:r>
      <w:r w:rsidR="006C134A" w:rsidRPr="006C134A">
        <w:rPr>
          <w:rFonts w:cs="David" w:hint="cs"/>
          <w:sz w:val="22"/>
          <w:szCs w:val="22"/>
          <w:rtl/>
        </w:rPr>
        <w:t>הביא את דברי המהרש"ל "כן ראוי לעשות לכל מי שיש בו ריח תורה".</w:t>
      </w:r>
    </w:p>
    <w:p w:rsidR="00EB5A56" w:rsidRPr="005034CD" w:rsidRDefault="00B06CDA" w:rsidP="00F94B08">
      <w:pPr>
        <w:spacing w:before="120" w:line="360" w:lineRule="auto"/>
        <w:jc w:val="both"/>
        <w:rPr>
          <w:rFonts w:cs="David" w:hint="cs"/>
          <w:sz w:val="22"/>
          <w:szCs w:val="22"/>
          <w:rtl/>
        </w:rPr>
      </w:pPr>
      <w:r w:rsidRPr="00EB5A56">
        <w:rPr>
          <w:rFonts w:cs="David" w:hint="cs"/>
          <w:b/>
          <w:bCs/>
          <w:sz w:val="22"/>
          <w:szCs w:val="22"/>
          <w:rtl/>
        </w:rPr>
        <w:t xml:space="preserve">• </w:t>
      </w:r>
      <w:r w:rsidRPr="00B06CDA">
        <w:rPr>
          <w:rFonts w:cs="David" w:hint="cs"/>
          <w:b/>
          <w:bCs/>
          <w:sz w:val="22"/>
          <w:szCs w:val="22"/>
          <w:rtl/>
        </w:rPr>
        <w:t xml:space="preserve">מנהג הקהילות </w:t>
      </w:r>
      <w:r w:rsidRPr="00F94B08">
        <w:rPr>
          <w:rFonts w:cs="David" w:hint="cs"/>
          <w:b/>
          <w:bCs/>
          <w:sz w:val="20"/>
          <w:szCs w:val="20"/>
          <w:rtl/>
        </w:rPr>
        <w:t xml:space="preserve">[בגרמניה והולנד] </w:t>
      </w:r>
      <w:r w:rsidRPr="00B06CDA">
        <w:rPr>
          <w:rFonts w:cs="David" w:hint="cs"/>
          <w:b/>
          <w:bCs/>
          <w:sz w:val="22"/>
          <w:szCs w:val="22"/>
          <w:rtl/>
        </w:rPr>
        <w:t>ל</w:t>
      </w:r>
      <w:r w:rsidR="005034CD" w:rsidRPr="00B06CDA">
        <w:rPr>
          <w:rFonts w:cs="David" w:hint="cs"/>
          <w:b/>
          <w:bCs/>
          <w:sz w:val="22"/>
          <w:szCs w:val="22"/>
          <w:rtl/>
        </w:rPr>
        <w:t>הסתפק בהמתנה של שלוש שעות ואפילו של שעה אח</w:t>
      </w:r>
      <w:r>
        <w:rPr>
          <w:rFonts w:cs="David" w:hint="cs"/>
          <w:b/>
          <w:bCs/>
          <w:sz w:val="22"/>
          <w:szCs w:val="22"/>
          <w:rtl/>
        </w:rPr>
        <w:t>ת -</w:t>
      </w:r>
      <w:r w:rsidRPr="00B06CDA">
        <w:rPr>
          <w:rFonts w:cs="David" w:hint="cs"/>
          <w:b/>
          <w:bCs/>
          <w:sz w:val="22"/>
          <w:szCs w:val="22"/>
          <w:rtl/>
        </w:rPr>
        <w:t xml:space="preserve"> </w:t>
      </w:r>
      <w:r>
        <w:rPr>
          <w:rFonts w:cs="David" w:hint="cs"/>
          <w:sz w:val="22"/>
          <w:szCs w:val="22"/>
          <w:rtl/>
        </w:rPr>
        <w:t xml:space="preserve">ראה </w:t>
      </w:r>
      <w:r w:rsidR="005034CD">
        <w:rPr>
          <w:rFonts w:cs="David" w:hint="cs"/>
          <w:sz w:val="22"/>
          <w:szCs w:val="22"/>
          <w:rtl/>
        </w:rPr>
        <w:t>בספר בירורי חיים</w:t>
      </w:r>
      <w:r w:rsidR="00F94B08">
        <w:rPr>
          <w:rFonts w:cs="David" w:hint="cs"/>
          <w:sz w:val="22"/>
          <w:szCs w:val="22"/>
          <w:rtl/>
        </w:rPr>
        <w:t xml:space="preserve"> </w:t>
      </w:r>
      <w:r w:rsidR="005034CD" w:rsidRPr="00F94B08">
        <w:rPr>
          <w:rFonts w:cs="David" w:hint="cs"/>
          <w:sz w:val="20"/>
          <w:szCs w:val="20"/>
          <w:rtl/>
        </w:rPr>
        <w:t>(10)</w:t>
      </w:r>
      <w:r w:rsidR="00F94B08" w:rsidRPr="00F94B08">
        <w:rPr>
          <w:rFonts w:cs="David" w:hint="cs"/>
          <w:sz w:val="20"/>
          <w:szCs w:val="20"/>
          <w:rtl/>
        </w:rPr>
        <w:t xml:space="preserve"> רבי חיים שלום סגל, בני ברק תשס"ד)</w:t>
      </w:r>
      <w:r w:rsidR="005034CD">
        <w:rPr>
          <w:rFonts w:cs="David" w:hint="cs"/>
          <w:sz w:val="22"/>
          <w:szCs w:val="22"/>
          <w:rtl/>
        </w:rPr>
        <w:t>, ו</w:t>
      </w:r>
      <w:r w:rsidR="00F94B08">
        <w:rPr>
          <w:rFonts w:cs="David" w:hint="cs"/>
          <w:sz w:val="22"/>
          <w:szCs w:val="22"/>
          <w:rtl/>
        </w:rPr>
        <w:t xml:space="preserve">אדמו"ר ממונקאטש בחיבורו </w:t>
      </w:r>
      <w:r w:rsidR="005034CD">
        <w:rPr>
          <w:rFonts w:cs="David" w:hint="cs"/>
          <w:sz w:val="22"/>
          <w:szCs w:val="22"/>
          <w:rtl/>
        </w:rPr>
        <w:t xml:space="preserve">דרכי תשובה </w:t>
      </w:r>
      <w:r w:rsidR="005034CD" w:rsidRPr="00F94B08">
        <w:rPr>
          <w:rFonts w:cs="David" w:hint="cs"/>
          <w:sz w:val="20"/>
          <w:szCs w:val="20"/>
          <w:rtl/>
        </w:rPr>
        <w:t>(6) ס"ק ו)</w:t>
      </w:r>
      <w:r w:rsidR="005034CD">
        <w:rPr>
          <w:rFonts w:cs="David" w:hint="cs"/>
          <w:sz w:val="22"/>
          <w:szCs w:val="22"/>
          <w:rtl/>
        </w:rPr>
        <w:t xml:space="preserve"> נתבאר המקור ההלכתי למנהג זה</w:t>
      </w:r>
      <w:r w:rsidR="0005336A">
        <w:rPr>
          <w:rFonts w:cs="David" w:hint="cs"/>
          <w:sz w:val="22"/>
          <w:szCs w:val="22"/>
          <w:rtl/>
        </w:rPr>
        <w:t xml:space="preserve"> </w:t>
      </w:r>
      <w:r w:rsidR="0005336A" w:rsidRPr="0005336A">
        <w:rPr>
          <w:rFonts w:cs="David" w:hint="cs"/>
          <w:sz w:val="20"/>
          <w:szCs w:val="20"/>
          <w:rtl/>
        </w:rPr>
        <w:t xml:space="preserve">[וכתב שם </w:t>
      </w:r>
      <w:r w:rsidR="00F94B08">
        <w:rPr>
          <w:rFonts w:cs="David" w:hint="cs"/>
          <w:sz w:val="20"/>
          <w:szCs w:val="20"/>
          <w:rtl/>
        </w:rPr>
        <w:t xml:space="preserve">כי </w:t>
      </w:r>
      <w:r w:rsidR="0005336A" w:rsidRPr="0005336A">
        <w:rPr>
          <w:rFonts w:cs="David" w:hint="cs"/>
          <w:sz w:val="20"/>
          <w:szCs w:val="20"/>
          <w:rtl/>
        </w:rPr>
        <w:t xml:space="preserve">יש להמתין שש שעות </w:t>
      </w:r>
      <w:r w:rsidR="00F94B08">
        <w:rPr>
          <w:rFonts w:cs="David" w:hint="cs"/>
          <w:sz w:val="20"/>
          <w:szCs w:val="20"/>
          <w:rtl/>
        </w:rPr>
        <w:t xml:space="preserve">שלמות </w:t>
      </w:r>
      <w:r w:rsidR="0005336A" w:rsidRPr="0005336A">
        <w:rPr>
          <w:rFonts w:cs="David" w:hint="cs"/>
          <w:sz w:val="20"/>
          <w:szCs w:val="20"/>
          <w:rtl/>
        </w:rPr>
        <w:t>ולא שש שעות זמניות, ו</w:t>
      </w:r>
      <w:r w:rsidR="00F94B08">
        <w:rPr>
          <w:rFonts w:cs="David" w:hint="cs"/>
          <w:sz w:val="20"/>
          <w:szCs w:val="20"/>
          <w:rtl/>
        </w:rPr>
        <w:t>זה</w:t>
      </w:r>
      <w:r w:rsidR="0005336A" w:rsidRPr="0005336A">
        <w:rPr>
          <w:rFonts w:cs="David" w:hint="cs"/>
          <w:sz w:val="20"/>
          <w:szCs w:val="20"/>
          <w:rtl/>
        </w:rPr>
        <w:t>ו שלא כדעת הפרי חדש (5)]</w:t>
      </w:r>
      <w:r w:rsidR="005034CD" w:rsidRPr="0005336A">
        <w:rPr>
          <w:rFonts w:cs="David" w:hint="cs"/>
          <w:sz w:val="20"/>
          <w:szCs w:val="20"/>
          <w:rtl/>
        </w:rPr>
        <w:t>.</w:t>
      </w:r>
      <w:r w:rsidR="005034CD">
        <w:rPr>
          <w:rFonts w:cs="David" w:hint="cs"/>
          <w:sz w:val="22"/>
          <w:szCs w:val="22"/>
          <w:rtl/>
        </w:rPr>
        <w:t xml:space="preserve"> ועי' במש"כ בענין מנהג זה בספר הכשרות </w:t>
      </w:r>
      <w:r w:rsidR="005034CD" w:rsidRPr="0005336A">
        <w:rPr>
          <w:rFonts w:cs="David" w:hint="cs"/>
          <w:sz w:val="20"/>
          <w:szCs w:val="20"/>
          <w:rtl/>
        </w:rPr>
        <w:t xml:space="preserve">[(12) </w:t>
      </w:r>
      <w:r w:rsidR="00F94B08">
        <w:rPr>
          <w:rFonts w:cs="David" w:hint="cs"/>
          <w:sz w:val="20"/>
          <w:szCs w:val="20"/>
          <w:rtl/>
        </w:rPr>
        <w:t xml:space="preserve">רבי יצחק פוקס, ירושלים תשס"ב) </w:t>
      </w:r>
      <w:r w:rsidR="005034CD" w:rsidRPr="0005336A">
        <w:rPr>
          <w:rFonts w:cs="David" w:hint="cs"/>
          <w:sz w:val="20"/>
          <w:szCs w:val="20"/>
          <w:rtl/>
        </w:rPr>
        <w:t>סע' לא ובהערות שם</w:t>
      </w:r>
      <w:r w:rsidR="00CC37AC">
        <w:rPr>
          <w:rFonts w:cs="David" w:hint="cs"/>
          <w:sz w:val="20"/>
          <w:szCs w:val="20"/>
          <w:rtl/>
        </w:rPr>
        <w:t xml:space="preserve"> בשם הגרש"ז אויערבך</w:t>
      </w:r>
      <w:r w:rsidR="005034CD" w:rsidRPr="0005336A">
        <w:rPr>
          <w:rFonts w:cs="David" w:hint="cs"/>
          <w:sz w:val="20"/>
          <w:szCs w:val="20"/>
          <w:rtl/>
        </w:rPr>
        <w:t>].</w:t>
      </w:r>
    </w:p>
    <w:p w:rsidR="00B06CDA" w:rsidRPr="00CC37AC" w:rsidRDefault="00B06CDA" w:rsidP="00993DAA">
      <w:pPr>
        <w:spacing w:before="120" w:line="360" w:lineRule="auto"/>
        <w:jc w:val="both"/>
        <w:rPr>
          <w:rFonts w:cs="David"/>
          <w:sz w:val="22"/>
          <w:szCs w:val="22"/>
          <w:rtl/>
        </w:rPr>
      </w:pPr>
      <w:r w:rsidRPr="00EB5A56">
        <w:rPr>
          <w:rFonts w:cs="David" w:hint="cs"/>
          <w:b/>
          <w:bCs/>
          <w:sz w:val="22"/>
          <w:szCs w:val="22"/>
          <w:rtl/>
        </w:rPr>
        <w:t>• המקור למנהג להמתין חמש שעות ומשה</w:t>
      </w:r>
      <w:r>
        <w:rPr>
          <w:rFonts w:cs="David" w:hint="cs"/>
          <w:b/>
          <w:bCs/>
          <w:sz w:val="22"/>
          <w:szCs w:val="22"/>
          <w:rtl/>
        </w:rPr>
        <w:t xml:space="preserve">ו - </w:t>
      </w:r>
      <w:r w:rsidRPr="00CC37AC">
        <w:rPr>
          <w:rFonts w:cs="David" w:hint="cs"/>
          <w:sz w:val="22"/>
          <w:szCs w:val="22"/>
          <w:rtl/>
        </w:rPr>
        <w:t>בקובץ מוריה (7) נשאל הגרש"ז אוי</w:t>
      </w:r>
      <w:r w:rsidR="00993DAA">
        <w:rPr>
          <w:rFonts w:cs="David" w:hint="cs"/>
          <w:sz w:val="22"/>
          <w:szCs w:val="22"/>
          <w:rtl/>
        </w:rPr>
        <w:t>ע</w:t>
      </w:r>
      <w:r w:rsidRPr="00CC37AC">
        <w:rPr>
          <w:rFonts w:cs="David" w:hint="cs"/>
          <w:sz w:val="22"/>
          <w:szCs w:val="22"/>
          <w:rtl/>
        </w:rPr>
        <w:t>רבך</w:t>
      </w:r>
      <w:r>
        <w:rPr>
          <w:rFonts w:cs="David" w:hint="cs"/>
          <w:sz w:val="22"/>
          <w:szCs w:val="22"/>
          <w:rtl/>
        </w:rPr>
        <w:t xml:space="preserve"> על מנהג זה, והצביע על דברי הרמב"ם (2) "והוא </w:t>
      </w:r>
      <w:r>
        <w:rPr>
          <w:rFonts w:cs="David" w:hint="cs"/>
          <w:b/>
          <w:bCs/>
          <w:sz w:val="22"/>
          <w:szCs w:val="22"/>
          <w:rtl/>
        </w:rPr>
        <w:t xml:space="preserve">כמו </w:t>
      </w:r>
      <w:r>
        <w:rPr>
          <w:rFonts w:cs="David" w:hint="cs"/>
          <w:sz w:val="22"/>
          <w:szCs w:val="22"/>
          <w:rtl/>
        </w:rPr>
        <w:t xml:space="preserve">שש שעות", כמקור הקולא להמתין שש </w:t>
      </w:r>
      <w:r>
        <w:rPr>
          <w:rFonts w:cs="David" w:hint="cs"/>
          <w:b/>
          <w:bCs/>
          <w:sz w:val="22"/>
          <w:szCs w:val="22"/>
          <w:rtl/>
        </w:rPr>
        <w:t xml:space="preserve">ומשהו, </w:t>
      </w:r>
      <w:r>
        <w:rPr>
          <w:rFonts w:cs="David" w:hint="cs"/>
          <w:sz w:val="22"/>
          <w:szCs w:val="22"/>
          <w:rtl/>
        </w:rPr>
        <w:t>ו</w:t>
      </w:r>
      <w:r w:rsidR="00993DAA">
        <w:rPr>
          <w:rFonts w:cs="David" w:hint="cs"/>
          <w:sz w:val="22"/>
          <w:szCs w:val="22"/>
          <w:rtl/>
        </w:rPr>
        <w:t>משמע מדברי הרמב"ם ש</w:t>
      </w:r>
      <w:r>
        <w:rPr>
          <w:rFonts w:cs="David" w:hint="cs"/>
          <w:sz w:val="22"/>
          <w:szCs w:val="22"/>
          <w:rtl/>
        </w:rPr>
        <w:t>אין להמתין לרוב שעה שישית, אלא ל"משהו" ממנה. וראה במה שהוסיף בענין מנהג זה בספר בירורי חיים (10), ו</w:t>
      </w:r>
      <w:r w:rsidR="00993DAA">
        <w:rPr>
          <w:rFonts w:cs="David" w:hint="cs"/>
          <w:sz w:val="22"/>
          <w:szCs w:val="22"/>
          <w:rtl/>
        </w:rPr>
        <w:t>במה שהביא ב</w:t>
      </w:r>
      <w:r>
        <w:rPr>
          <w:rFonts w:cs="David" w:hint="cs"/>
          <w:sz w:val="22"/>
          <w:szCs w:val="22"/>
          <w:rtl/>
        </w:rPr>
        <w:t xml:space="preserve">ספר הכשרות </w:t>
      </w:r>
      <w:r w:rsidRPr="00013D46">
        <w:rPr>
          <w:rFonts w:cs="David" w:hint="cs"/>
          <w:sz w:val="20"/>
          <w:szCs w:val="20"/>
          <w:rtl/>
        </w:rPr>
        <w:t xml:space="preserve">(12) </w:t>
      </w:r>
      <w:r w:rsidR="00013D46" w:rsidRPr="00013D46">
        <w:rPr>
          <w:rFonts w:cs="David" w:hint="cs"/>
          <w:sz w:val="20"/>
          <w:szCs w:val="20"/>
          <w:rtl/>
        </w:rPr>
        <w:t xml:space="preserve">הערה עו) </w:t>
      </w:r>
      <w:r>
        <w:rPr>
          <w:rFonts w:cs="David" w:hint="cs"/>
          <w:sz w:val="22"/>
          <w:szCs w:val="22"/>
          <w:rtl/>
        </w:rPr>
        <w:t>מדברי הגרי"ש אלישיב וכן מדברי הגר"ע יוסף שכתב להקל למי שמתארח אצל קרובים ואם לא יתכבד במאכל חלבי שהכינו עבורו בטורח ועמל יעלב בעל הבית, להמתין פחות משש שעות שלמות.</w:t>
      </w:r>
    </w:p>
    <w:p w:rsidR="00B06CDA" w:rsidRDefault="00B06CDA" w:rsidP="00B65112">
      <w:pPr>
        <w:rPr>
          <w:rFonts w:cs="David" w:hint="cs"/>
          <w:b/>
          <w:bCs/>
          <w:sz w:val="22"/>
          <w:szCs w:val="22"/>
          <w:rtl/>
        </w:rPr>
      </w:pPr>
    </w:p>
    <w:p w:rsidR="008E18E4" w:rsidRPr="008E18E4" w:rsidRDefault="008E18E4" w:rsidP="008E18E4">
      <w:pPr>
        <w:spacing w:line="360" w:lineRule="auto"/>
        <w:rPr>
          <w:rFonts w:cs="David" w:hint="cs"/>
          <w:b/>
          <w:bCs/>
          <w:sz w:val="22"/>
          <w:szCs w:val="22"/>
          <w:rtl/>
        </w:rPr>
      </w:pPr>
      <w:r w:rsidRPr="008E18E4">
        <w:rPr>
          <w:rFonts w:cs="David" w:hint="cs"/>
          <w:b/>
          <w:bCs/>
          <w:sz w:val="22"/>
          <w:szCs w:val="22"/>
          <w:rtl/>
        </w:rPr>
        <w:t>ג. טעם איסור אכילת גבינה אחר בשר</w:t>
      </w:r>
    </w:p>
    <w:p w:rsidR="00FE352E" w:rsidRDefault="0052384F" w:rsidP="00FE352E">
      <w:pPr>
        <w:spacing w:line="360" w:lineRule="auto"/>
        <w:jc w:val="both"/>
        <w:rPr>
          <w:rFonts w:cs="David" w:hint="cs"/>
          <w:sz w:val="22"/>
          <w:szCs w:val="22"/>
          <w:rtl/>
        </w:rPr>
      </w:pPr>
      <w:r>
        <w:rPr>
          <w:rFonts w:cs="David" w:hint="cs"/>
          <w:sz w:val="22"/>
          <w:szCs w:val="22"/>
          <w:rtl/>
        </w:rPr>
        <w:t xml:space="preserve">רש"י בחולין </w:t>
      </w:r>
      <w:r w:rsidRPr="00FE352E">
        <w:rPr>
          <w:rFonts w:cs="David" w:hint="cs"/>
          <w:sz w:val="20"/>
          <w:szCs w:val="20"/>
          <w:rtl/>
        </w:rPr>
        <w:t xml:space="preserve">(1) קה, א ד"ה אסור) </w:t>
      </w:r>
      <w:r>
        <w:rPr>
          <w:rFonts w:cs="David" w:hint="cs"/>
          <w:sz w:val="22"/>
          <w:szCs w:val="22"/>
          <w:rtl/>
        </w:rPr>
        <w:t>כתב:</w:t>
      </w:r>
      <w:r w:rsidR="008E18E4" w:rsidRPr="00A62022">
        <w:rPr>
          <w:rFonts w:cs="David" w:hint="cs"/>
          <w:sz w:val="22"/>
          <w:szCs w:val="22"/>
          <w:rtl/>
        </w:rPr>
        <w:t xml:space="preserve"> "דבשר מוציא שומן והוא נדבק בפה ומאריך בטעמו"</w:t>
      </w:r>
      <w:r w:rsidR="00FE352E">
        <w:rPr>
          <w:rFonts w:cs="David" w:hint="cs"/>
          <w:sz w:val="22"/>
          <w:szCs w:val="22"/>
          <w:rtl/>
        </w:rPr>
        <w:t>. ואילו הרמב"ם (2) כתב טעם אחר:</w:t>
      </w:r>
      <w:r w:rsidR="008E18E4" w:rsidRPr="00A62022">
        <w:rPr>
          <w:rFonts w:cs="David" w:hint="cs"/>
          <w:sz w:val="22"/>
          <w:szCs w:val="22"/>
          <w:rtl/>
        </w:rPr>
        <w:t xml:space="preserve"> "מפני הבשר של בין השיניים שאינו סר בקינוח"</w:t>
      </w:r>
      <w:r w:rsidR="00FE352E">
        <w:rPr>
          <w:rFonts w:cs="David" w:hint="cs"/>
          <w:sz w:val="22"/>
          <w:szCs w:val="22"/>
          <w:rtl/>
        </w:rPr>
        <w:t>. וכתב הטור (3) נפקא מינה בין הטעמים:</w:t>
      </w:r>
    </w:p>
    <w:p w:rsidR="00FE352E" w:rsidRDefault="00FE352E" w:rsidP="00FF5EA6">
      <w:pPr>
        <w:spacing w:line="360" w:lineRule="auto"/>
        <w:jc w:val="both"/>
        <w:rPr>
          <w:rFonts w:cs="David" w:hint="cs"/>
          <w:sz w:val="22"/>
          <w:szCs w:val="22"/>
          <w:rtl/>
        </w:rPr>
      </w:pPr>
      <w:r>
        <w:rPr>
          <w:rFonts w:cs="David" w:hint="cs"/>
          <w:sz w:val="22"/>
          <w:szCs w:val="22"/>
          <w:rtl/>
        </w:rPr>
        <w:t xml:space="preserve">[א] </w:t>
      </w:r>
      <w:r w:rsidRPr="00FE352E">
        <w:rPr>
          <w:rFonts w:cs="David" w:hint="cs"/>
          <w:b/>
          <w:bCs/>
          <w:sz w:val="22"/>
          <w:szCs w:val="22"/>
          <w:rtl/>
        </w:rPr>
        <w:t>מצא בשר בין השיניים לאחר שש שעות</w:t>
      </w:r>
      <w:r>
        <w:rPr>
          <w:rFonts w:cs="David" w:hint="cs"/>
          <w:b/>
          <w:bCs/>
          <w:sz w:val="22"/>
          <w:szCs w:val="22"/>
          <w:rtl/>
        </w:rPr>
        <w:t xml:space="preserve"> -</w:t>
      </w:r>
      <w:r>
        <w:rPr>
          <w:rFonts w:cs="David" w:hint="cs"/>
          <w:sz w:val="22"/>
          <w:szCs w:val="22"/>
          <w:rtl/>
        </w:rPr>
        <w:t xml:space="preserve"> לפי רש"י צריך להסירו. אך לפי הרמב"ם אינו צריך להסירו.</w:t>
      </w:r>
    </w:p>
    <w:p w:rsidR="00FE352E" w:rsidRDefault="00FE352E" w:rsidP="00FF5EA6">
      <w:pPr>
        <w:spacing w:line="360" w:lineRule="auto"/>
        <w:jc w:val="both"/>
        <w:rPr>
          <w:rFonts w:cs="David" w:hint="cs"/>
          <w:sz w:val="22"/>
          <w:szCs w:val="22"/>
          <w:rtl/>
        </w:rPr>
      </w:pPr>
      <w:r>
        <w:rPr>
          <w:rFonts w:cs="David" w:hint="cs"/>
          <w:sz w:val="22"/>
          <w:szCs w:val="22"/>
          <w:rtl/>
        </w:rPr>
        <w:t xml:space="preserve">[ב] </w:t>
      </w:r>
      <w:r>
        <w:rPr>
          <w:rFonts w:cs="David" w:hint="cs"/>
          <w:b/>
          <w:bCs/>
          <w:sz w:val="22"/>
          <w:szCs w:val="22"/>
          <w:rtl/>
        </w:rPr>
        <w:t xml:space="preserve">לעס </w:t>
      </w:r>
      <w:r w:rsidRPr="00FE352E">
        <w:rPr>
          <w:rFonts w:cs="David" w:hint="cs"/>
          <w:b/>
          <w:bCs/>
          <w:sz w:val="22"/>
          <w:szCs w:val="22"/>
          <w:rtl/>
        </w:rPr>
        <w:t>בשר</w:t>
      </w:r>
      <w:r>
        <w:rPr>
          <w:rFonts w:cs="David" w:hint="cs"/>
          <w:sz w:val="22"/>
          <w:szCs w:val="22"/>
          <w:rtl/>
        </w:rPr>
        <w:t xml:space="preserve"> </w:t>
      </w:r>
      <w:r w:rsidRPr="00FE352E">
        <w:rPr>
          <w:rFonts w:cs="David" w:hint="cs"/>
          <w:sz w:val="20"/>
          <w:szCs w:val="20"/>
          <w:rtl/>
        </w:rPr>
        <w:t xml:space="preserve">[ולא אכלו] </w:t>
      </w:r>
      <w:r>
        <w:rPr>
          <w:rFonts w:cs="David" w:hint="cs"/>
          <w:sz w:val="22"/>
          <w:szCs w:val="22"/>
          <w:rtl/>
        </w:rPr>
        <w:t>- לפי רש"י אינו צריך להמתין,</w:t>
      </w:r>
      <w:r w:rsidR="00FF5EA6">
        <w:rPr>
          <w:rFonts w:cs="David" w:hint="cs"/>
          <w:sz w:val="22"/>
          <w:szCs w:val="22"/>
          <w:rtl/>
        </w:rPr>
        <w:t xml:space="preserve"> </w:t>
      </w:r>
      <w:r>
        <w:rPr>
          <w:rFonts w:cs="David" w:hint="cs"/>
          <w:sz w:val="22"/>
          <w:szCs w:val="22"/>
          <w:rtl/>
        </w:rPr>
        <w:t>היות ולא אכל וממילא אין שומן. אולם לפי הרמב"ם צריך להמתין מפני ה</w:t>
      </w:r>
      <w:r w:rsidR="00FF5EA6">
        <w:rPr>
          <w:rFonts w:cs="David" w:hint="cs"/>
          <w:sz w:val="22"/>
          <w:szCs w:val="22"/>
          <w:rtl/>
        </w:rPr>
        <w:t>ב</w:t>
      </w:r>
      <w:r>
        <w:rPr>
          <w:rFonts w:cs="David" w:hint="cs"/>
          <w:sz w:val="22"/>
          <w:szCs w:val="22"/>
          <w:rtl/>
        </w:rPr>
        <w:t xml:space="preserve">שר שבין השיניים. וסיים הטור: "וטוב לאחוז בחומרי שני הטעמים". וכן פסק בשו"ע </w:t>
      </w:r>
      <w:r w:rsidRPr="00FE352E">
        <w:rPr>
          <w:rFonts w:cs="David" w:hint="cs"/>
          <w:sz w:val="20"/>
          <w:szCs w:val="20"/>
          <w:rtl/>
        </w:rPr>
        <w:t xml:space="preserve">(4) סע' א) </w:t>
      </w:r>
      <w:r>
        <w:rPr>
          <w:rFonts w:cs="David" w:hint="cs"/>
          <w:sz w:val="22"/>
          <w:szCs w:val="22"/>
          <w:rtl/>
        </w:rPr>
        <w:t xml:space="preserve">יעו"ש בביאור הגר"א </w:t>
      </w:r>
      <w:r w:rsidRPr="00EB5A56">
        <w:rPr>
          <w:rFonts w:cs="David" w:hint="cs"/>
          <w:sz w:val="20"/>
          <w:szCs w:val="20"/>
          <w:rtl/>
        </w:rPr>
        <w:t xml:space="preserve">(ס"ק ג). </w:t>
      </w:r>
      <w:r>
        <w:rPr>
          <w:rFonts w:cs="David" w:hint="cs"/>
          <w:sz w:val="22"/>
          <w:szCs w:val="22"/>
          <w:rtl/>
        </w:rPr>
        <w:t xml:space="preserve">ובחידושי רעק"א </w:t>
      </w:r>
      <w:r w:rsidRPr="00EB5A56">
        <w:rPr>
          <w:rFonts w:cs="David" w:hint="cs"/>
          <w:sz w:val="20"/>
          <w:szCs w:val="20"/>
          <w:rtl/>
        </w:rPr>
        <w:t xml:space="preserve">(ס"ק ב) </w:t>
      </w:r>
      <w:r>
        <w:rPr>
          <w:rFonts w:cs="David" w:hint="cs"/>
          <w:sz w:val="22"/>
          <w:szCs w:val="22"/>
          <w:rtl/>
        </w:rPr>
        <w:t xml:space="preserve">דייק מלשון הרמ"א שדווקא לאחר </w:t>
      </w:r>
      <w:r w:rsidRPr="00FE352E">
        <w:rPr>
          <w:rFonts w:cs="David" w:hint="cs"/>
          <w:b/>
          <w:bCs/>
          <w:sz w:val="22"/>
          <w:szCs w:val="22"/>
          <w:rtl/>
        </w:rPr>
        <w:t>אכילת</w:t>
      </w:r>
      <w:r>
        <w:rPr>
          <w:rFonts w:cs="David" w:hint="cs"/>
          <w:sz w:val="22"/>
          <w:szCs w:val="22"/>
          <w:rtl/>
        </w:rPr>
        <w:t xml:space="preserve"> בשר צריך להמתין שש שעות, אבל לאחר </w:t>
      </w:r>
      <w:r>
        <w:rPr>
          <w:rFonts w:cs="David" w:hint="cs"/>
          <w:b/>
          <w:bCs/>
          <w:sz w:val="22"/>
          <w:szCs w:val="22"/>
          <w:rtl/>
        </w:rPr>
        <w:t>לעיסה</w:t>
      </w:r>
      <w:r w:rsidRPr="00FE352E">
        <w:rPr>
          <w:rFonts w:cs="David" w:hint="cs"/>
          <w:sz w:val="22"/>
          <w:szCs w:val="22"/>
          <w:rtl/>
        </w:rPr>
        <w:t>, מכיון שיש המתירים לגמרי, אין צריך להמתין שש שעות.</w:t>
      </w:r>
    </w:p>
    <w:p w:rsidR="00FE352E" w:rsidRPr="00FE352E" w:rsidRDefault="00FE352E" w:rsidP="00FE352E">
      <w:pPr>
        <w:spacing w:line="360" w:lineRule="auto"/>
        <w:jc w:val="both"/>
        <w:rPr>
          <w:rFonts w:cs="David" w:hint="cs"/>
          <w:sz w:val="22"/>
          <w:szCs w:val="22"/>
          <w:rtl/>
        </w:rPr>
      </w:pPr>
      <w:r>
        <w:rPr>
          <w:rFonts w:cs="David" w:hint="cs"/>
          <w:sz w:val="22"/>
          <w:szCs w:val="22"/>
          <w:rtl/>
        </w:rPr>
        <w:t xml:space="preserve">ואם </w:t>
      </w:r>
      <w:r w:rsidR="00EB5A56">
        <w:rPr>
          <w:rFonts w:cs="David" w:hint="cs"/>
          <w:sz w:val="22"/>
          <w:szCs w:val="22"/>
          <w:rtl/>
        </w:rPr>
        <w:t xml:space="preserve">גם לאחר שהמתין שש שעות </w:t>
      </w:r>
      <w:r>
        <w:rPr>
          <w:rFonts w:cs="David" w:hint="cs"/>
          <w:sz w:val="22"/>
          <w:szCs w:val="22"/>
          <w:rtl/>
        </w:rPr>
        <w:t>מצא בשר</w:t>
      </w:r>
      <w:r w:rsidR="00EB5A56">
        <w:rPr>
          <w:rFonts w:cs="David" w:hint="cs"/>
          <w:sz w:val="22"/>
          <w:szCs w:val="22"/>
          <w:rtl/>
        </w:rPr>
        <w:t xml:space="preserve"> בין שיניו, פסק הרמ"א </w:t>
      </w:r>
      <w:r w:rsidR="00EB5A56" w:rsidRPr="00EB5A56">
        <w:rPr>
          <w:rFonts w:cs="David" w:hint="cs"/>
          <w:sz w:val="20"/>
          <w:szCs w:val="20"/>
          <w:rtl/>
        </w:rPr>
        <w:t xml:space="preserve">(4) סע' א) </w:t>
      </w:r>
      <w:r w:rsidR="00EB5A56">
        <w:rPr>
          <w:rFonts w:cs="David" w:hint="cs"/>
          <w:sz w:val="22"/>
          <w:szCs w:val="22"/>
          <w:rtl/>
        </w:rPr>
        <w:t>שצריך להסירו וגם לקנח ולהדיח פיו.</w:t>
      </w:r>
    </w:p>
    <w:p w:rsidR="00FF5EA6" w:rsidRPr="00FF5EA6" w:rsidRDefault="00FF5EA6" w:rsidP="00FF5EA6">
      <w:pPr>
        <w:spacing w:before="120" w:line="360" w:lineRule="auto"/>
        <w:jc w:val="both"/>
        <w:rPr>
          <w:rFonts w:cs="David" w:hint="cs"/>
          <w:sz w:val="22"/>
          <w:szCs w:val="22"/>
          <w:rtl/>
        </w:rPr>
      </w:pPr>
      <w:r w:rsidRPr="003B09F6">
        <w:rPr>
          <w:rFonts w:cs="David" w:hint="cs"/>
          <w:b/>
          <w:bCs/>
          <w:sz w:val="22"/>
          <w:szCs w:val="22"/>
          <w:rtl/>
        </w:rPr>
        <w:t>• האם צריך להמתין לאחר בליעת כדורי ויטמינים בשריים</w:t>
      </w:r>
      <w:r>
        <w:rPr>
          <w:rFonts w:cs="David" w:hint="cs"/>
          <w:b/>
          <w:bCs/>
          <w:sz w:val="22"/>
          <w:szCs w:val="22"/>
          <w:rtl/>
        </w:rPr>
        <w:t xml:space="preserve"> - </w:t>
      </w:r>
      <w:r>
        <w:rPr>
          <w:rFonts w:cs="David" w:hint="cs"/>
          <w:sz w:val="22"/>
          <w:szCs w:val="22"/>
          <w:rtl/>
        </w:rPr>
        <w:t xml:space="preserve">בשו"ת אגרות משה (6) כתב כי הן לדעת רש"י והן לדעת הרמב"ם הנ"ל בהסבר הטעם להמתנה בין אכילת בשר וחלב, אין לאסור בנדון זה, יעו' בדבריו. וכן דעת הגר"ש ואזנר בשו"ת שבט הלוי (6). ובספר הכשרות </w:t>
      </w:r>
      <w:r w:rsidRPr="006140E1">
        <w:rPr>
          <w:rFonts w:cs="David" w:hint="cs"/>
          <w:sz w:val="20"/>
          <w:szCs w:val="20"/>
          <w:rtl/>
        </w:rPr>
        <w:t xml:space="preserve">(13) סע' מו) </w:t>
      </w:r>
      <w:r>
        <w:rPr>
          <w:rFonts w:cs="David" w:hint="cs"/>
          <w:sz w:val="22"/>
          <w:szCs w:val="22"/>
          <w:rtl/>
        </w:rPr>
        <w:t>הביא את הוראת האגרות משה [</w:t>
      </w:r>
      <w:r w:rsidRPr="006140E1">
        <w:rPr>
          <w:rFonts w:cs="David" w:hint="cs"/>
          <w:sz w:val="20"/>
          <w:szCs w:val="20"/>
          <w:rtl/>
        </w:rPr>
        <w:t xml:space="preserve">מפי השמועה] </w:t>
      </w:r>
      <w:r>
        <w:rPr>
          <w:rFonts w:cs="David" w:hint="cs"/>
          <w:sz w:val="22"/>
          <w:szCs w:val="22"/>
          <w:rtl/>
        </w:rPr>
        <w:t xml:space="preserve">שמכל מקום </w:t>
      </w:r>
      <w:r w:rsidRPr="00FF5EA6">
        <w:rPr>
          <w:rFonts w:cs="David" w:hint="cs"/>
          <w:sz w:val="22"/>
          <w:szCs w:val="22"/>
          <w:rtl/>
        </w:rPr>
        <w:t>אין לבלוע כדורים אלו ממש עם חלב לפי "שמכוער הדבר".</w:t>
      </w:r>
    </w:p>
    <w:p w:rsidR="001D4F1C" w:rsidRDefault="001D4F1C" w:rsidP="00FF5EA6">
      <w:pPr>
        <w:spacing w:line="360" w:lineRule="auto"/>
        <w:rPr>
          <w:rFonts w:cs="David" w:hint="cs"/>
          <w:sz w:val="22"/>
          <w:szCs w:val="22"/>
          <w:rtl/>
        </w:rPr>
      </w:pPr>
    </w:p>
    <w:p w:rsidR="00A62022" w:rsidRPr="008E18E4" w:rsidRDefault="008E18E4" w:rsidP="008E18E4">
      <w:pPr>
        <w:spacing w:line="360" w:lineRule="auto"/>
        <w:rPr>
          <w:rFonts w:cs="David" w:hint="cs"/>
          <w:b/>
          <w:bCs/>
          <w:sz w:val="22"/>
          <w:szCs w:val="22"/>
          <w:rtl/>
        </w:rPr>
      </w:pPr>
      <w:r w:rsidRPr="008E18E4">
        <w:rPr>
          <w:rFonts w:cs="David" w:hint="cs"/>
          <w:b/>
          <w:bCs/>
          <w:sz w:val="22"/>
          <w:szCs w:val="22"/>
          <w:rtl/>
        </w:rPr>
        <w:t>ד</w:t>
      </w:r>
      <w:r w:rsidR="00A62022" w:rsidRPr="008E18E4">
        <w:rPr>
          <w:rFonts w:cs="David" w:hint="cs"/>
          <w:b/>
          <w:bCs/>
          <w:sz w:val="22"/>
          <w:szCs w:val="22"/>
          <w:rtl/>
        </w:rPr>
        <w:t xml:space="preserve">. כיצד משערים את זמן ההמתנה בין </w:t>
      </w:r>
      <w:r w:rsidRPr="008E18E4">
        <w:rPr>
          <w:rFonts w:cs="David" w:hint="cs"/>
          <w:b/>
          <w:bCs/>
          <w:sz w:val="22"/>
          <w:szCs w:val="22"/>
          <w:rtl/>
        </w:rPr>
        <w:t>אכילת בשר וחלב</w:t>
      </w:r>
      <w:r w:rsidR="00A62022" w:rsidRPr="008E18E4">
        <w:rPr>
          <w:rFonts w:cs="David" w:hint="cs"/>
          <w:b/>
          <w:bCs/>
          <w:sz w:val="22"/>
          <w:szCs w:val="22"/>
          <w:rtl/>
        </w:rPr>
        <w:t xml:space="preserve"> </w:t>
      </w:r>
    </w:p>
    <w:p w:rsidR="00227DEF" w:rsidRPr="00CC37AC" w:rsidRDefault="008E18E4" w:rsidP="00B06CDA">
      <w:pPr>
        <w:spacing w:before="120" w:line="360" w:lineRule="auto"/>
        <w:jc w:val="both"/>
        <w:rPr>
          <w:rFonts w:cs="David" w:hint="cs"/>
          <w:sz w:val="22"/>
          <w:szCs w:val="22"/>
          <w:rtl/>
        </w:rPr>
      </w:pPr>
      <w:r w:rsidRPr="00EB5A56">
        <w:rPr>
          <w:rFonts w:cs="David" w:hint="cs"/>
          <w:b/>
          <w:bCs/>
          <w:sz w:val="22"/>
          <w:szCs w:val="22"/>
          <w:rtl/>
        </w:rPr>
        <w:t xml:space="preserve">•  </w:t>
      </w:r>
      <w:r w:rsidR="00A62022" w:rsidRPr="00EB5A56">
        <w:rPr>
          <w:rFonts w:cs="David" w:hint="cs"/>
          <w:b/>
          <w:bCs/>
          <w:sz w:val="22"/>
          <w:szCs w:val="22"/>
          <w:rtl/>
        </w:rPr>
        <w:t>מסוף אכילת הבשר או מסוף הסעודה הבשרית</w:t>
      </w:r>
      <w:r w:rsidR="00CC37AC">
        <w:rPr>
          <w:rFonts w:cs="David" w:hint="cs"/>
          <w:b/>
          <w:bCs/>
          <w:sz w:val="22"/>
          <w:szCs w:val="22"/>
          <w:rtl/>
        </w:rPr>
        <w:t xml:space="preserve"> -</w:t>
      </w:r>
      <w:r w:rsidR="00CC37AC">
        <w:rPr>
          <w:rFonts w:cs="David" w:hint="cs"/>
          <w:sz w:val="22"/>
          <w:szCs w:val="22"/>
          <w:rtl/>
        </w:rPr>
        <w:t xml:space="preserve"> דגול מרבבה המובא בדרכי תשובה (6) ס"ק ד).</w:t>
      </w:r>
    </w:p>
    <w:p w:rsidR="00227DEF" w:rsidRPr="00EB5A56" w:rsidRDefault="00A62022" w:rsidP="00B06CDA">
      <w:pPr>
        <w:spacing w:before="120" w:line="360" w:lineRule="auto"/>
        <w:jc w:val="both"/>
        <w:rPr>
          <w:rFonts w:cs="David" w:hint="cs"/>
          <w:b/>
          <w:bCs/>
          <w:sz w:val="22"/>
          <w:szCs w:val="22"/>
          <w:rtl/>
        </w:rPr>
      </w:pPr>
      <w:r w:rsidRPr="00EB5A56">
        <w:rPr>
          <w:rFonts w:cs="David" w:hint="cs"/>
          <w:b/>
          <w:bCs/>
          <w:sz w:val="22"/>
          <w:szCs w:val="22"/>
          <w:rtl/>
        </w:rPr>
        <w:t>• ספק אם כבר עבר זמן  ההמתנ</w:t>
      </w:r>
      <w:r w:rsidR="00CC37AC">
        <w:rPr>
          <w:rFonts w:cs="David" w:hint="cs"/>
          <w:b/>
          <w:bCs/>
          <w:sz w:val="22"/>
          <w:szCs w:val="22"/>
          <w:rtl/>
        </w:rPr>
        <w:t>ה -</w:t>
      </w:r>
      <w:r w:rsidR="00CC37AC" w:rsidRPr="00CC37AC">
        <w:rPr>
          <w:rFonts w:cs="David" w:hint="cs"/>
          <w:sz w:val="22"/>
          <w:szCs w:val="22"/>
          <w:rtl/>
        </w:rPr>
        <w:t xml:space="preserve"> </w:t>
      </w:r>
      <w:r w:rsidR="00CC37AC">
        <w:rPr>
          <w:rFonts w:cs="David" w:hint="cs"/>
          <w:sz w:val="22"/>
          <w:szCs w:val="22"/>
          <w:rtl/>
        </w:rPr>
        <w:t>נחלקו בזה הפוסקים, עי' דרכי תשובה</w:t>
      </w:r>
      <w:r w:rsidR="00CC37AC" w:rsidRPr="00013D46">
        <w:rPr>
          <w:rFonts w:cs="David" w:hint="cs"/>
          <w:sz w:val="20"/>
          <w:szCs w:val="20"/>
          <w:rtl/>
        </w:rPr>
        <w:t xml:space="preserve"> (6) ס"ק ה), </w:t>
      </w:r>
      <w:r w:rsidR="00CC37AC">
        <w:rPr>
          <w:rFonts w:cs="David" w:hint="cs"/>
          <w:sz w:val="22"/>
          <w:szCs w:val="22"/>
          <w:rtl/>
        </w:rPr>
        <w:t xml:space="preserve">ובספר הכשרות </w:t>
      </w:r>
      <w:r w:rsidR="00CC37AC" w:rsidRPr="00013D46">
        <w:rPr>
          <w:rFonts w:cs="David" w:hint="cs"/>
          <w:sz w:val="20"/>
          <w:szCs w:val="20"/>
          <w:rtl/>
        </w:rPr>
        <w:t>(12) סע' לג).</w:t>
      </w:r>
      <w:r w:rsidR="00CC37AC">
        <w:rPr>
          <w:rFonts w:cs="David" w:hint="cs"/>
          <w:sz w:val="22"/>
          <w:szCs w:val="22"/>
          <w:rtl/>
        </w:rPr>
        <w:t xml:space="preserve"> </w:t>
      </w:r>
    </w:p>
    <w:p w:rsidR="003B09F6" w:rsidRDefault="00EB5A56" w:rsidP="003B09F6">
      <w:pPr>
        <w:spacing w:before="120" w:line="360" w:lineRule="auto"/>
        <w:jc w:val="both"/>
        <w:rPr>
          <w:rFonts w:cs="David" w:hint="cs"/>
          <w:sz w:val="20"/>
          <w:szCs w:val="20"/>
          <w:rtl/>
        </w:rPr>
      </w:pPr>
      <w:r w:rsidRPr="00EB5A56">
        <w:rPr>
          <w:rFonts w:cs="David" w:hint="cs"/>
          <w:b/>
          <w:bCs/>
          <w:sz w:val="22"/>
          <w:szCs w:val="22"/>
          <w:rtl/>
        </w:rPr>
        <w:t>• ישן לאחר הסעודה הבשרית</w:t>
      </w:r>
      <w:r w:rsidR="00B06CDA">
        <w:rPr>
          <w:rFonts w:cs="David" w:hint="cs"/>
          <w:b/>
          <w:bCs/>
          <w:sz w:val="22"/>
          <w:szCs w:val="22"/>
          <w:rtl/>
        </w:rPr>
        <w:t xml:space="preserve"> -</w:t>
      </w:r>
      <w:r w:rsidR="00B06CDA" w:rsidRPr="00B06CDA">
        <w:rPr>
          <w:rFonts w:cs="David" w:hint="cs"/>
          <w:sz w:val="22"/>
          <w:szCs w:val="22"/>
          <w:rtl/>
        </w:rPr>
        <w:t xml:space="preserve"> בשו"ת תשובות והנהגות </w:t>
      </w:r>
      <w:r w:rsidR="00B06CDA" w:rsidRPr="003B09F6">
        <w:rPr>
          <w:rFonts w:cs="David" w:hint="cs"/>
          <w:sz w:val="20"/>
          <w:szCs w:val="20"/>
          <w:rtl/>
        </w:rPr>
        <w:t>(7) סימן תלא)</w:t>
      </w:r>
      <w:r w:rsidR="00234E00" w:rsidRPr="003B09F6">
        <w:rPr>
          <w:rFonts w:cs="David" w:hint="cs"/>
          <w:sz w:val="20"/>
          <w:szCs w:val="20"/>
          <w:rtl/>
        </w:rPr>
        <w:t xml:space="preserve"> </w:t>
      </w:r>
      <w:r w:rsidR="00234E00">
        <w:rPr>
          <w:rFonts w:cs="David" w:hint="cs"/>
          <w:sz w:val="22"/>
          <w:szCs w:val="22"/>
          <w:rtl/>
        </w:rPr>
        <w:t xml:space="preserve">הביא </w:t>
      </w:r>
      <w:r w:rsidR="003B09F6">
        <w:rPr>
          <w:rFonts w:cs="David" w:hint="cs"/>
          <w:sz w:val="22"/>
          <w:szCs w:val="22"/>
          <w:rtl/>
        </w:rPr>
        <w:t xml:space="preserve">הגר"מ שטרנבוך </w:t>
      </w:r>
      <w:r w:rsidR="003B09F6" w:rsidRPr="003B09F6">
        <w:rPr>
          <w:rFonts w:cs="David" w:hint="cs"/>
          <w:sz w:val="20"/>
          <w:szCs w:val="20"/>
          <w:rtl/>
        </w:rPr>
        <w:t>[ראב"ד בד"צ העדה החרדית בירושלים]</w:t>
      </w:r>
      <w:r w:rsidR="003B09F6">
        <w:rPr>
          <w:rFonts w:cs="David" w:hint="cs"/>
          <w:sz w:val="22"/>
          <w:szCs w:val="22"/>
          <w:rtl/>
        </w:rPr>
        <w:t xml:space="preserve"> </w:t>
      </w:r>
      <w:r w:rsidR="00234E00">
        <w:rPr>
          <w:rFonts w:cs="David" w:hint="cs"/>
          <w:sz w:val="22"/>
          <w:szCs w:val="22"/>
          <w:rtl/>
        </w:rPr>
        <w:t>בשם האדמו"ר מטש</w:t>
      </w:r>
      <w:r w:rsidR="00E12640">
        <w:rPr>
          <w:rFonts w:cs="David" w:hint="cs"/>
          <w:sz w:val="22"/>
          <w:szCs w:val="22"/>
          <w:rtl/>
        </w:rPr>
        <w:t>ע</w:t>
      </w:r>
      <w:r w:rsidR="00234E00">
        <w:rPr>
          <w:rFonts w:cs="David" w:hint="cs"/>
          <w:sz w:val="22"/>
          <w:szCs w:val="22"/>
          <w:rtl/>
        </w:rPr>
        <w:t xml:space="preserve">כנוב, כי </w:t>
      </w:r>
      <w:r w:rsidR="00013D46">
        <w:rPr>
          <w:rFonts w:cs="David" w:hint="cs"/>
          <w:sz w:val="22"/>
          <w:szCs w:val="22"/>
          <w:rtl/>
        </w:rPr>
        <w:t xml:space="preserve">שיעור </w:t>
      </w:r>
      <w:r w:rsidR="003B09F6">
        <w:rPr>
          <w:rFonts w:cs="David" w:hint="cs"/>
          <w:sz w:val="22"/>
          <w:szCs w:val="22"/>
          <w:rtl/>
        </w:rPr>
        <w:t xml:space="preserve">זמן המתנת </w:t>
      </w:r>
      <w:r w:rsidR="00013D46">
        <w:rPr>
          <w:rFonts w:cs="David" w:hint="cs"/>
          <w:sz w:val="22"/>
          <w:szCs w:val="22"/>
          <w:rtl/>
        </w:rPr>
        <w:t xml:space="preserve">שש שעות </w:t>
      </w:r>
      <w:r w:rsidR="003B09F6">
        <w:rPr>
          <w:rFonts w:cs="David" w:hint="cs"/>
          <w:sz w:val="22"/>
          <w:szCs w:val="22"/>
          <w:rtl/>
        </w:rPr>
        <w:t xml:space="preserve">לאחר אכילת בשר </w:t>
      </w:r>
      <w:r w:rsidR="00013D46">
        <w:rPr>
          <w:rFonts w:cs="David" w:hint="cs"/>
          <w:sz w:val="22"/>
          <w:szCs w:val="22"/>
          <w:rtl/>
        </w:rPr>
        <w:t>הוא מחמת הזמן הנצרך לעיכול הבשר</w:t>
      </w:r>
      <w:r w:rsidR="003B09F6">
        <w:rPr>
          <w:rFonts w:cs="David" w:hint="cs"/>
          <w:sz w:val="22"/>
          <w:szCs w:val="22"/>
          <w:rtl/>
        </w:rPr>
        <w:t>.</w:t>
      </w:r>
      <w:r w:rsidR="00013D46">
        <w:rPr>
          <w:rFonts w:cs="David" w:hint="cs"/>
          <w:sz w:val="22"/>
          <w:szCs w:val="22"/>
          <w:rtl/>
        </w:rPr>
        <w:t xml:space="preserve"> ולכן </w:t>
      </w:r>
      <w:r w:rsidR="003B09F6">
        <w:rPr>
          <w:rFonts w:cs="David" w:hint="cs"/>
          <w:sz w:val="22"/>
          <w:szCs w:val="22"/>
          <w:rtl/>
        </w:rPr>
        <w:t>מכיון ש</w:t>
      </w:r>
      <w:r w:rsidR="00234E00">
        <w:rPr>
          <w:rFonts w:cs="David" w:hint="cs"/>
          <w:sz w:val="22"/>
          <w:szCs w:val="22"/>
          <w:rtl/>
        </w:rPr>
        <w:t>השינה גורמת לעיכול</w:t>
      </w:r>
      <w:r w:rsidR="00013D46">
        <w:rPr>
          <w:rFonts w:cs="David" w:hint="cs"/>
          <w:sz w:val="22"/>
          <w:szCs w:val="22"/>
          <w:rtl/>
        </w:rPr>
        <w:t xml:space="preserve"> מהיר יותר של הבשר</w:t>
      </w:r>
      <w:r w:rsidR="003B09F6">
        <w:rPr>
          <w:rFonts w:cs="David" w:hint="cs"/>
          <w:sz w:val="22"/>
          <w:szCs w:val="22"/>
          <w:rtl/>
        </w:rPr>
        <w:t xml:space="preserve">, לא </w:t>
      </w:r>
      <w:r w:rsidR="00013D46">
        <w:rPr>
          <w:rFonts w:cs="David" w:hint="cs"/>
          <w:sz w:val="22"/>
          <w:szCs w:val="22"/>
          <w:rtl/>
        </w:rPr>
        <w:t>צריך להמתין שש שעות אם ישן לאחר סעודה בשרית. והביא עובד</w:t>
      </w:r>
      <w:r w:rsidR="003B09F6">
        <w:rPr>
          <w:rFonts w:cs="David" w:hint="cs"/>
          <w:sz w:val="22"/>
          <w:szCs w:val="22"/>
          <w:rtl/>
        </w:rPr>
        <w:t>א</w:t>
      </w:r>
      <w:r w:rsidR="00013D46">
        <w:rPr>
          <w:rFonts w:cs="David" w:hint="cs"/>
          <w:sz w:val="22"/>
          <w:szCs w:val="22"/>
          <w:rtl/>
        </w:rPr>
        <w:t xml:space="preserve"> מהחתם סופר שגם סבר כן בתחילה, והכין לעצמו חלב לקפה לשתות בבוקר </w:t>
      </w:r>
      <w:r w:rsidR="00013D46" w:rsidRPr="00013D46">
        <w:rPr>
          <w:rFonts w:cs="David" w:hint="cs"/>
          <w:sz w:val="20"/>
          <w:szCs w:val="20"/>
          <w:rtl/>
        </w:rPr>
        <w:t xml:space="preserve">[לאחר שקם משנתו] </w:t>
      </w:r>
      <w:r w:rsidR="00013D46">
        <w:rPr>
          <w:rFonts w:cs="David" w:hint="cs"/>
          <w:sz w:val="22"/>
          <w:szCs w:val="22"/>
          <w:rtl/>
        </w:rPr>
        <w:t xml:space="preserve">ונשפך, ומזה הבין שאין הדין כן, ולכן פסק מאז ש"לא פלוג", ותמיד צריך להמתין שש שעות </w:t>
      </w:r>
      <w:r w:rsidR="00013D46" w:rsidRPr="00013D46">
        <w:rPr>
          <w:rFonts w:cs="David" w:hint="cs"/>
          <w:sz w:val="20"/>
          <w:szCs w:val="20"/>
          <w:rtl/>
        </w:rPr>
        <w:t xml:space="preserve">[ועי"ש במה שדן היאך שינה הוראתו על פי סימנים ד"לא בשמים היא"]. </w:t>
      </w:r>
    </w:p>
    <w:p w:rsidR="00013D46" w:rsidRPr="00013D46" w:rsidRDefault="00013D46" w:rsidP="003B09F6">
      <w:pPr>
        <w:spacing w:line="360" w:lineRule="auto"/>
        <w:jc w:val="both"/>
        <w:rPr>
          <w:rFonts w:cs="David" w:hint="cs"/>
          <w:sz w:val="20"/>
          <w:szCs w:val="20"/>
          <w:rtl/>
        </w:rPr>
      </w:pPr>
      <w:r>
        <w:rPr>
          <w:rFonts w:cs="David" w:hint="cs"/>
          <w:sz w:val="22"/>
          <w:szCs w:val="22"/>
          <w:rtl/>
        </w:rPr>
        <w:t xml:space="preserve">וראה במה שהביא בספר בירורי חיים (10) מנהגו של האדמו"ר מצאנז-קלויזנבורג בזה, ובספר הכשרות </w:t>
      </w:r>
      <w:r w:rsidRPr="00013D46">
        <w:rPr>
          <w:rFonts w:cs="David" w:hint="cs"/>
          <w:sz w:val="20"/>
          <w:szCs w:val="20"/>
          <w:rtl/>
        </w:rPr>
        <w:t>(12) הערה עז).</w:t>
      </w:r>
    </w:p>
    <w:p w:rsidR="00CB27AB" w:rsidRDefault="00CB27AB" w:rsidP="00B65112">
      <w:pPr>
        <w:rPr>
          <w:rFonts w:cs="David" w:hint="cs"/>
          <w:b/>
          <w:bCs/>
          <w:sz w:val="22"/>
          <w:szCs w:val="22"/>
          <w:rtl/>
        </w:rPr>
      </w:pPr>
    </w:p>
    <w:p w:rsidR="00CB27AB" w:rsidRDefault="008E18E4" w:rsidP="00A62022">
      <w:pPr>
        <w:spacing w:line="360" w:lineRule="auto"/>
        <w:rPr>
          <w:rFonts w:cs="David" w:hint="cs"/>
          <w:b/>
          <w:bCs/>
          <w:sz w:val="22"/>
          <w:szCs w:val="22"/>
          <w:rtl/>
        </w:rPr>
      </w:pPr>
      <w:r w:rsidRPr="00A62022">
        <w:rPr>
          <w:rFonts w:cs="David" w:hint="cs"/>
          <w:b/>
          <w:bCs/>
          <w:sz w:val="22"/>
          <w:szCs w:val="22"/>
          <w:rtl/>
        </w:rPr>
        <w:t xml:space="preserve">ה. </w:t>
      </w:r>
      <w:r>
        <w:rPr>
          <w:rFonts w:cs="David" w:hint="cs"/>
          <w:b/>
          <w:bCs/>
          <w:sz w:val="22"/>
          <w:szCs w:val="22"/>
          <w:rtl/>
        </w:rPr>
        <w:t>פרטים בדיני ההמתנה בין הבשר וחלב</w:t>
      </w:r>
    </w:p>
    <w:p w:rsidR="00955B44" w:rsidRDefault="008E18E4" w:rsidP="00E12640">
      <w:pPr>
        <w:spacing w:before="120" w:line="360" w:lineRule="auto"/>
        <w:jc w:val="both"/>
        <w:rPr>
          <w:rFonts w:cs="David" w:hint="cs"/>
          <w:sz w:val="22"/>
          <w:szCs w:val="22"/>
          <w:rtl/>
        </w:rPr>
      </w:pPr>
      <w:r w:rsidRPr="003B09F6">
        <w:rPr>
          <w:rFonts w:cs="David" w:hint="cs"/>
          <w:b/>
          <w:bCs/>
          <w:sz w:val="22"/>
          <w:szCs w:val="22"/>
          <w:rtl/>
        </w:rPr>
        <w:t>•</w:t>
      </w:r>
      <w:r w:rsidR="00B65112">
        <w:rPr>
          <w:rFonts w:cs="David" w:hint="cs"/>
          <w:b/>
          <w:bCs/>
          <w:sz w:val="22"/>
          <w:szCs w:val="22"/>
          <w:rtl/>
        </w:rPr>
        <w:t xml:space="preserve"> </w:t>
      </w:r>
      <w:r w:rsidR="00A62022" w:rsidRPr="003B09F6">
        <w:rPr>
          <w:rFonts w:cs="David" w:hint="cs"/>
          <w:b/>
          <w:bCs/>
          <w:sz w:val="22"/>
          <w:szCs w:val="22"/>
          <w:rtl/>
        </w:rPr>
        <w:t xml:space="preserve">שיעור זמן ההמתנה בין אכילת בשר וחלב </w:t>
      </w:r>
      <w:r w:rsidR="00A62022" w:rsidRPr="003B09F6">
        <w:rPr>
          <w:rFonts w:cs="David" w:hint="cs"/>
          <w:b/>
          <w:bCs/>
          <w:sz w:val="20"/>
          <w:szCs w:val="20"/>
          <w:rtl/>
        </w:rPr>
        <w:t xml:space="preserve">[וכן להיפך] </w:t>
      </w:r>
      <w:r w:rsidR="00A62022" w:rsidRPr="003B09F6">
        <w:rPr>
          <w:rFonts w:cs="David" w:hint="cs"/>
          <w:b/>
          <w:bCs/>
          <w:sz w:val="22"/>
          <w:szCs w:val="22"/>
          <w:rtl/>
        </w:rPr>
        <w:t>לחולים וקטנים</w:t>
      </w:r>
      <w:r w:rsidR="003B09F6">
        <w:rPr>
          <w:rFonts w:cs="David" w:hint="cs"/>
          <w:b/>
          <w:bCs/>
          <w:sz w:val="22"/>
          <w:szCs w:val="22"/>
          <w:rtl/>
        </w:rPr>
        <w:t xml:space="preserve"> -</w:t>
      </w:r>
      <w:r w:rsidR="003B09F6" w:rsidRPr="003B09F6">
        <w:rPr>
          <w:rFonts w:cs="David" w:hint="cs"/>
          <w:sz w:val="22"/>
          <w:szCs w:val="22"/>
          <w:rtl/>
        </w:rPr>
        <w:t xml:space="preserve"> דעת הגר"ע יוסף בספרו יחוה דעת </w:t>
      </w:r>
      <w:r w:rsidR="00955B44">
        <w:rPr>
          <w:rFonts w:cs="David" w:hint="cs"/>
          <w:sz w:val="22"/>
          <w:szCs w:val="22"/>
          <w:rtl/>
        </w:rPr>
        <w:t xml:space="preserve">(11) כי ניתן להקל לילדים קטנים, וכן לצורך חולי קצת או ליולדת בתוך שלושים, בהמתנת שעה אחת </w:t>
      </w:r>
      <w:r w:rsidR="00955B44" w:rsidRPr="006140E1">
        <w:rPr>
          <w:rFonts w:cs="David" w:hint="cs"/>
          <w:sz w:val="20"/>
          <w:szCs w:val="20"/>
          <w:rtl/>
        </w:rPr>
        <w:t xml:space="preserve">[ומכל שכן שאין צריך להמתין לאחר אכילת גבינה כדי לאכול בשר, אלא די בקינוח והדחת הפה ובנטילת ידים בלבד]. </w:t>
      </w:r>
      <w:r w:rsidR="00955B44">
        <w:rPr>
          <w:rFonts w:cs="David" w:hint="cs"/>
          <w:sz w:val="22"/>
          <w:szCs w:val="22"/>
          <w:rtl/>
        </w:rPr>
        <w:t xml:space="preserve">ומכל מקום נכון לחנך ילדים שנה לפני הגיעם לגיל בר מצוה או בת מצוה, להמתין שש שעות. ובשו"ת תשובות והנהגות </w:t>
      </w:r>
      <w:r w:rsidR="00955B44" w:rsidRPr="006140E1">
        <w:rPr>
          <w:rFonts w:cs="David" w:hint="cs"/>
          <w:sz w:val="20"/>
          <w:szCs w:val="20"/>
          <w:rtl/>
        </w:rPr>
        <w:t xml:space="preserve">(7) סימן תלה) </w:t>
      </w:r>
      <w:r w:rsidR="00955B44">
        <w:rPr>
          <w:rFonts w:cs="David" w:hint="cs"/>
          <w:sz w:val="22"/>
          <w:szCs w:val="22"/>
          <w:rtl/>
        </w:rPr>
        <w:t xml:space="preserve">הביא מדברי </w:t>
      </w:r>
      <w:r w:rsidR="00955B44">
        <w:rPr>
          <w:rFonts w:cs="David" w:hint="cs"/>
          <w:sz w:val="22"/>
          <w:szCs w:val="22"/>
          <w:rtl/>
        </w:rPr>
        <w:lastRenderedPageBreak/>
        <w:t xml:space="preserve">החכמת אדם שהקל לחולה ולקטן להמתין שעה אחת בלבד, אך מגיל חמש או שש ראוי להתחיל לחנכו להמתין עד ג' שעות, ומגיל תשע או עשר ראוי לחנכו בהמתנת שש שעות. </w:t>
      </w:r>
      <w:r w:rsidR="00B65112">
        <w:rPr>
          <w:rFonts w:cs="David" w:hint="cs"/>
          <w:sz w:val="22"/>
          <w:szCs w:val="22"/>
          <w:rtl/>
        </w:rPr>
        <w:t xml:space="preserve">וראה </w:t>
      </w:r>
    </w:p>
    <w:p w:rsidR="00955B44" w:rsidRDefault="00955B44" w:rsidP="004E6EFE">
      <w:pPr>
        <w:spacing w:line="360" w:lineRule="auto"/>
        <w:jc w:val="both"/>
        <w:rPr>
          <w:rFonts w:cs="David" w:hint="cs"/>
          <w:sz w:val="22"/>
          <w:szCs w:val="22"/>
          <w:rtl/>
        </w:rPr>
      </w:pPr>
      <w:r w:rsidRPr="00955B44">
        <w:rPr>
          <w:rFonts w:cs="David" w:hint="cs"/>
          <w:b/>
          <w:bCs/>
          <w:sz w:val="22"/>
          <w:szCs w:val="22"/>
          <w:rtl/>
        </w:rPr>
        <w:t>סיכום הדעות בענין המתנת קטנים בין אכילת בשר וחלב -</w:t>
      </w:r>
      <w:r>
        <w:rPr>
          <w:rFonts w:cs="David" w:hint="cs"/>
          <w:sz w:val="22"/>
          <w:szCs w:val="22"/>
          <w:rtl/>
        </w:rPr>
        <w:t xml:space="preserve"> ספר הקטן והלכותיו </w:t>
      </w:r>
      <w:r w:rsidRPr="004E6EFE">
        <w:rPr>
          <w:rFonts w:cs="David" w:hint="cs"/>
          <w:sz w:val="20"/>
          <w:szCs w:val="20"/>
          <w:rtl/>
        </w:rPr>
        <w:t>(8)</w:t>
      </w:r>
      <w:r w:rsidR="004E6EFE" w:rsidRPr="004E6EFE">
        <w:rPr>
          <w:rFonts w:cs="David" w:hint="cs"/>
          <w:sz w:val="20"/>
          <w:szCs w:val="20"/>
          <w:rtl/>
        </w:rPr>
        <w:t xml:space="preserve"> רבי ברוך רקובסקי, ירושלים תשס"ד)</w:t>
      </w:r>
      <w:r w:rsidR="00B65112">
        <w:rPr>
          <w:rFonts w:cs="David" w:hint="cs"/>
          <w:sz w:val="22"/>
          <w:szCs w:val="22"/>
          <w:rtl/>
        </w:rPr>
        <w:t xml:space="preserve"> ובספר הכשרות (13(סע' מד-מה).</w:t>
      </w:r>
    </w:p>
    <w:p w:rsidR="008E18E4" w:rsidRPr="00B65112" w:rsidRDefault="008E18E4" w:rsidP="00B65112">
      <w:pPr>
        <w:spacing w:before="120" w:line="360" w:lineRule="auto"/>
        <w:jc w:val="both"/>
        <w:rPr>
          <w:rFonts w:cs="David" w:hint="cs"/>
          <w:sz w:val="22"/>
          <w:szCs w:val="22"/>
          <w:rtl/>
        </w:rPr>
      </w:pPr>
      <w:r w:rsidRPr="003B09F6">
        <w:rPr>
          <w:rFonts w:cs="David" w:hint="cs"/>
          <w:b/>
          <w:bCs/>
          <w:sz w:val="22"/>
          <w:szCs w:val="22"/>
          <w:rtl/>
        </w:rPr>
        <w:t xml:space="preserve">• אכילת תבשיל של חלב אחר תבשיל של בשר </w:t>
      </w:r>
      <w:r w:rsidRPr="003B09F6">
        <w:rPr>
          <w:rFonts w:cs="David" w:hint="cs"/>
          <w:b/>
          <w:bCs/>
          <w:sz w:val="20"/>
          <w:szCs w:val="20"/>
          <w:rtl/>
        </w:rPr>
        <w:t>[וכן להיפך]</w:t>
      </w:r>
      <w:r w:rsidR="00B65112">
        <w:rPr>
          <w:rFonts w:cs="David" w:hint="cs"/>
          <w:b/>
          <w:bCs/>
          <w:sz w:val="22"/>
          <w:szCs w:val="22"/>
          <w:rtl/>
        </w:rPr>
        <w:t xml:space="preserve"> -</w:t>
      </w:r>
      <w:r w:rsidR="00B65112" w:rsidRPr="00B65112">
        <w:rPr>
          <w:rFonts w:cs="David" w:hint="cs"/>
          <w:sz w:val="22"/>
          <w:szCs w:val="22"/>
          <w:rtl/>
        </w:rPr>
        <w:t xml:space="preserve"> </w:t>
      </w:r>
      <w:r w:rsidR="00B65112">
        <w:rPr>
          <w:rFonts w:cs="David" w:hint="cs"/>
          <w:sz w:val="22"/>
          <w:szCs w:val="22"/>
          <w:rtl/>
        </w:rPr>
        <w:t>ראה פרטי הדינים בזה ב</w:t>
      </w:r>
      <w:r w:rsidR="00B65112" w:rsidRPr="00B65112">
        <w:rPr>
          <w:rFonts w:cs="David" w:hint="cs"/>
          <w:sz w:val="22"/>
          <w:szCs w:val="22"/>
          <w:rtl/>
        </w:rPr>
        <w:t xml:space="preserve">שו"ע ורמ"א </w:t>
      </w:r>
      <w:r w:rsidR="00B65112" w:rsidRPr="00726817">
        <w:rPr>
          <w:rFonts w:cs="David" w:hint="cs"/>
          <w:sz w:val="20"/>
          <w:szCs w:val="20"/>
          <w:rtl/>
        </w:rPr>
        <w:t>(5) סע' ג).</w:t>
      </w:r>
      <w:r w:rsidR="009E59F2" w:rsidRPr="00726817">
        <w:rPr>
          <w:rFonts w:cs="David" w:hint="cs"/>
          <w:sz w:val="20"/>
          <w:szCs w:val="20"/>
          <w:rtl/>
        </w:rPr>
        <w:t xml:space="preserve"> </w:t>
      </w:r>
      <w:r w:rsidR="009E59F2">
        <w:rPr>
          <w:rFonts w:cs="David" w:hint="cs"/>
          <w:sz w:val="22"/>
          <w:szCs w:val="22"/>
          <w:rtl/>
        </w:rPr>
        <w:t xml:space="preserve">וראה בספר הכשרות (12) בדיני </w:t>
      </w:r>
      <w:r w:rsidR="009E59F2" w:rsidRPr="00726817">
        <w:rPr>
          <w:rFonts w:cs="David" w:hint="cs"/>
          <w:b/>
          <w:bCs/>
          <w:sz w:val="22"/>
          <w:szCs w:val="22"/>
          <w:rtl/>
        </w:rPr>
        <w:t>אכילת מאכלי חלב לאחר אכילת מאכלי פרווה שבושלו בסיר בשרי.</w:t>
      </w:r>
    </w:p>
    <w:p w:rsidR="00B65112" w:rsidRDefault="008E18E4" w:rsidP="00726817">
      <w:pPr>
        <w:spacing w:line="360" w:lineRule="auto"/>
        <w:jc w:val="both"/>
        <w:rPr>
          <w:rFonts w:cs="David" w:hint="cs"/>
          <w:sz w:val="22"/>
          <w:szCs w:val="22"/>
          <w:rtl/>
        </w:rPr>
      </w:pPr>
      <w:r w:rsidRPr="003B09F6">
        <w:rPr>
          <w:rFonts w:cs="David" w:hint="cs"/>
          <w:b/>
          <w:bCs/>
          <w:sz w:val="22"/>
          <w:szCs w:val="22"/>
          <w:rtl/>
        </w:rPr>
        <w:t>•</w:t>
      </w:r>
      <w:r w:rsidR="00A62022" w:rsidRPr="003B09F6">
        <w:rPr>
          <w:rFonts w:cs="David" w:hint="cs"/>
          <w:b/>
          <w:bCs/>
          <w:sz w:val="22"/>
          <w:szCs w:val="22"/>
          <w:rtl/>
        </w:rPr>
        <w:t xml:space="preserve"> בירך על מאכלי חלב ונזכר שעדיין לא עבר זמן ההמתנה מאכילת הבשר</w:t>
      </w:r>
      <w:r w:rsidR="00B65112">
        <w:rPr>
          <w:rFonts w:cs="David" w:hint="cs"/>
          <w:b/>
          <w:bCs/>
          <w:sz w:val="22"/>
          <w:szCs w:val="22"/>
          <w:rtl/>
        </w:rPr>
        <w:t xml:space="preserve"> -</w:t>
      </w:r>
      <w:r w:rsidR="00A62022" w:rsidRPr="00A62022">
        <w:rPr>
          <w:rFonts w:cs="David" w:hint="cs"/>
          <w:sz w:val="22"/>
          <w:szCs w:val="22"/>
          <w:rtl/>
        </w:rPr>
        <w:t xml:space="preserve"> האם רשאי לטעום כדי שלא תהיה ברכתו לבטלה</w:t>
      </w:r>
      <w:r w:rsidR="00B65112">
        <w:rPr>
          <w:rFonts w:cs="David" w:hint="cs"/>
          <w:sz w:val="22"/>
          <w:szCs w:val="22"/>
          <w:rtl/>
        </w:rPr>
        <w:t xml:space="preserve">, יעו' בספר הכשרות </w:t>
      </w:r>
      <w:r w:rsidR="00B65112" w:rsidRPr="00726817">
        <w:rPr>
          <w:rFonts w:cs="David" w:hint="cs"/>
          <w:sz w:val="20"/>
          <w:szCs w:val="20"/>
          <w:rtl/>
        </w:rPr>
        <w:t>(13</w:t>
      </w:r>
      <w:r w:rsidR="00726817">
        <w:rPr>
          <w:rFonts w:cs="David" w:hint="cs"/>
          <w:sz w:val="20"/>
          <w:szCs w:val="20"/>
          <w:rtl/>
        </w:rPr>
        <w:t xml:space="preserve">) </w:t>
      </w:r>
      <w:r w:rsidR="00B65112" w:rsidRPr="00726817">
        <w:rPr>
          <w:rFonts w:cs="David" w:hint="cs"/>
          <w:sz w:val="20"/>
          <w:szCs w:val="20"/>
          <w:rtl/>
        </w:rPr>
        <w:t>סע' מג).</w:t>
      </w:r>
    </w:p>
    <w:p w:rsidR="00817C65" w:rsidRPr="00721CD3" w:rsidRDefault="00817C65" w:rsidP="008721CE">
      <w:pPr>
        <w:spacing w:before="240" w:line="360" w:lineRule="auto"/>
        <w:jc w:val="center"/>
        <w:rPr>
          <w:rFonts w:cs="Monotype Hadassah" w:hint="cs"/>
          <w:szCs w:val="20"/>
          <w:rtl/>
        </w:rPr>
      </w:pPr>
      <w:r w:rsidRPr="00721CD3">
        <w:rPr>
          <w:rFonts w:cs="Narkisim" w:hint="cs"/>
          <w:szCs w:val="20"/>
          <w:rtl/>
        </w:rPr>
        <w:t>•   •    •</w:t>
      </w:r>
    </w:p>
    <w:p w:rsidR="00A62022" w:rsidRPr="00A62022" w:rsidRDefault="008E18E4" w:rsidP="00A62022">
      <w:pPr>
        <w:spacing w:line="360" w:lineRule="auto"/>
        <w:rPr>
          <w:rFonts w:cs="David" w:hint="cs"/>
          <w:b/>
          <w:bCs/>
          <w:sz w:val="22"/>
          <w:szCs w:val="22"/>
          <w:rtl/>
        </w:rPr>
      </w:pPr>
      <w:r>
        <w:rPr>
          <w:rFonts w:cs="David" w:hint="cs"/>
          <w:b/>
          <w:bCs/>
          <w:sz w:val="22"/>
          <w:szCs w:val="22"/>
          <w:rtl/>
        </w:rPr>
        <w:t xml:space="preserve">ו. </w:t>
      </w:r>
      <w:r w:rsidR="00A62022" w:rsidRPr="00A62022">
        <w:rPr>
          <w:rFonts w:cs="David" w:hint="cs"/>
          <w:b/>
          <w:bCs/>
          <w:sz w:val="22"/>
          <w:szCs w:val="22"/>
          <w:rtl/>
        </w:rPr>
        <w:t>אכילת בשר אחר מאכלי חלב</w:t>
      </w:r>
    </w:p>
    <w:p w:rsidR="00726817" w:rsidRDefault="009E59F2" w:rsidP="006140E1">
      <w:pPr>
        <w:spacing w:line="360" w:lineRule="auto"/>
        <w:jc w:val="both"/>
        <w:rPr>
          <w:rFonts w:cs="David" w:hint="cs"/>
          <w:sz w:val="22"/>
          <w:szCs w:val="22"/>
          <w:rtl/>
        </w:rPr>
      </w:pPr>
      <w:r>
        <w:rPr>
          <w:rFonts w:cs="David" w:hint="cs"/>
          <w:sz w:val="22"/>
          <w:szCs w:val="22"/>
          <w:rtl/>
        </w:rPr>
        <w:t xml:space="preserve">בסוגיית הגמרא בחולין (1) נאמר </w:t>
      </w:r>
      <w:r w:rsidRPr="00567357">
        <w:rPr>
          <w:rFonts w:cs="David" w:hint="cs"/>
          <w:b/>
          <w:bCs/>
          <w:sz w:val="22"/>
          <w:szCs w:val="22"/>
          <w:rtl/>
        </w:rPr>
        <w:t>במפורש</w:t>
      </w:r>
      <w:r>
        <w:rPr>
          <w:rFonts w:cs="David" w:hint="cs"/>
          <w:sz w:val="22"/>
          <w:szCs w:val="22"/>
          <w:rtl/>
        </w:rPr>
        <w:t>:</w:t>
      </w:r>
      <w:r w:rsidR="00567357">
        <w:rPr>
          <w:rFonts w:cs="David" w:hint="cs"/>
          <w:sz w:val="22"/>
          <w:szCs w:val="22"/>
          <w:rtl/>
        </w:rPr>
        <w:t xml:space="preserve"> "</w:t>
      </w:r>
      <w:r w:rsidR="00567357" w:rsidRPr="00AF7660">
        <w:rPr>
          <w:rFonts w:cs="David"/>
          <w:sz w:val="22"/>
          <w:szCs w:val="22"/>
          <w:rtl/>
        </w:rPr>
        <w:t xml:space="preserve">אמר רב חסדא </w:t>
      </w:r>
      <w:r w:rsidR="00567357" w:rsidRPr="00A62022">
        <w:rPr>
          <w:rFonts w:cs="David" w:hint="cs"/>
          <w:b/>
          <w:bCs/>
          <w:sz w:val="22"/>
          <w:szCs w:val="22"/>
          <w:rtl/>
        </w:rPr>
        <w:t>אכל גבינה מותר לאכול בשר</w:t>
      </w:r>
      <w:r w:rsidR="00567357">
        <w:rPr>
          <w:rFonts w:cs="David" w:hint="cs"/>
          <w:sz w:val="22"/>
          <w:szCs w:val="22"/>
          <w:rtl/>
        </w:rPr>
        <w:t>"</w:t>
      </w:r>
      <w:r w:rsidR="005837F8">
        <w:rPr>
          <w:rFonts w:cs="David" w:hint="cs"/>
          <w:sz w:val="22"/>
          <w:szCs w:val="22"/>
          <w:rtl/>
        </w:rPr>
        <w:t>, וכן פסק המחבר בשו"ע (</w:t>
      </w:r>
      <w:r w:rsidR="005837F8" w:rsidRPr="006140E1">
        <w:rPr>
          <w:rFonts w:cs="David" w:hint="cs"/>
          <w:sz w:val="20"/>
          <w:szCs w:val="20"/>
          <w:rtl/>
        </w:rPr>
        <w:t>4) סע' ב)</w:t>
      </w:r>
      <w:r w:rsidR="005837F8">
        <w:rPr>
          <w:rFonts w:cs="David" w:hint="cs"/>
          <w:sz w:val="22"/>
          <w:szCs w:val="22"/>
          <w:rtl/>
        </w:rPr>
        <w:t xml:space="preserve"> אבל בתנאים הבאים</w:t>
      </w:r>
      <w:r w:rsidR="00726817">
        <w:rPr>
          <w:rFonts w:cs="David" w:hint="cs"/>
          <w:sz w:val="22"/>
          <w:szCs w:val="22"/>
          <w:rtl/>
        </w:rPr>
        <w:t xml:space="preserve"> המתבארים בסוגיא</w:t>
      </w:r>
      <w:r w:rsidR="005837F8">
        <w:rPr>
          <w:rFonts w:cs="David" w:hint="cs"/>
          <w:sz w:val="22"/>
          <w:szCs w:val="22"/>
          <w:rtl/>
        </w:rPr>
        <w:t xml:space="preserve">: </w:t>
      </w:r>
    </w:p>
    <w:p w:rsidR="00C31E80" w:rsidRDefault="005837F8" w:rsidP="00726817">
      <w:pPr>
        <w:spacing w:line="360" w:lineRule="auto"/>
        <w:jc w:val="both"/>
        <w:rPr>
          <w:rFonts w:cs="David" w:hint="cs"/>
          <w:sz w:val="22"/>
          <w:szCs w:val="22"/>
          <w:rtl/>
        </w:rPr>
      </w:pPr>
      <w:r>
        <w:rPr>
          <w:rFonts w:cs="David" w:hint="cs"/>
          <w:sz w:val="22"/>
          <w:szCs w:val="22"/>
          <w:rtl/>
        </w:rPr>
        <w:t xml:space="preserve">[א] </w:t>
      </w:r>
      <w:r w:rsidR="00726817">
        <w:rPr>
          <w:rFonts w:cs="David" w:hint="cs"/>
          <w:sz w:val="22"/>
          <w:szCs w:val="22"/>
          <w:rtl/>
        </w:rPr>
        <w:t>"</w:t>
      </w:r>
      <w:r w:rsidRPr="005837F8">
        <w:rPr>
          <w:rFonts w:cs="David"/>
          <w:sz w:val="22"/>
          <w:szCs w:val="22"/>
          <w:rtl/>
        </w:rPr>
        <w:t xml:space="preserve">ובלבד </w:t>
      </w:r>
      <w:r w:rsidRPr="005837F8">
        <w:rPr>
          <w:rFonts w:cs="David"/>
          <w:b/>
          <w:bCs/>
          <w:sz w:val="22"/>
          <w:szCs w:val="22"/>
          <w:rtl/>
        </w:rPr>
        <w:t>שיעיין ידיו</w:t>
      </w:r>
      <w:r w:rsidRPr="005837F8">
        <w:rPr>
          <w:rFonts w:cs="David"/>
          <w:sz w:val="22"/>
          <w:szCs w:val="22"/>
          <w:rtl/>
        </w:rPr>
        <w:t xml:space="preserve"> שלא יהא שום דבר מהגבינה נדבק בהם</w:t>
      </w:r>
      <w:r>
        <w:rPr>
          <w:rFonts w:cs="David" w:hint="cs"/>
          <w:sz w:val="22"/>
          <w:szCs w:val="22"/>
          <w:rtl/>
        </w:rPr>
        <w:t>,</w:t>
      </w:r>
      <w:r w:rsidRPr="005837F8">
        <w:rPr>
          <w:rFonts w:cs="David"/>
          <w:sz w:val="22"/>
          <w:szCs w:val="22"/>
          <w:rtl/>
        </w:rPr>
        <w:t xml:space="preserve"> ואם הוא בלילה שאינו יכול לעיין אותם היטב צריך לרחצם</w:t>
      </w:r>
      <w:r>
        <w:rPr>
          <w:rFonts w:cs="David" w:hint="cs"/>
          <w:sz w:val="22"/>
          <w:szCs w:val="22"/>
          <w:rtl/>
        </w:rPr>
        <w:t>. [ב]</w:t>
      </w:r>
      <w:r w:rsidRPr="005837F8">
        <w:rPr>
          <w:rFonts w:cs="David"/>
          <w:sz w:val="22"/>
          <w:szCs w:val="22"/>
          <w:rtl/>
        </w:rPr>
        <w:t xml:space="preserve"> וצריך </w:t>
      </w:r>
      <w:r w:rsidRPr="005837F8">
        <w:rPr>
          <w:rFonts w:cs="David"/>
          <w:b/>
          <w:bCs/>
          <w:sz w:val="22"/>
          <w:szCs w:val="22"/>
          <w:rtl/>
        </w:rPr>
        <w:t>לקנח פיו</w:t>
      </w:r>
      <w:r w:rsidR="006140E1" w:rsidRPr="006140E1">
        <w:rPr>
          <w:rFonts w:cs="David" w:hint="cs"/>
          <w:b/>
          <w:bCs/>
          <w:sz w:val="20"/>
          <w:szCs w:val="20"/>
          <w:rtl/>
        </w:rPr>
        <w:t xml:space="preserve"> </w:t>
      </w:r>
      <w:r w:rsidR="006140E1" w:rsidRPr="006140E1">
        <w:rPr>
          <w:rFonts w:cs="David" w:hint="cs"/>
          <w:sz w:val="20"/>
          <w:szCs w:val="20"/>
          <w:rtl/>
        </w:rPr>
        <w:t>[</w:t>
      </w:r>
      <w:r w:rsidRPr="006140E1">
        <w:rPr>
          <w:rFonts w:cs="David"/>
          <w:sz w:val="20"/>
          <w:szCs w:val="20"/>
          <w:rtl/>
        </w:rPr>
        <w:t>והקינוח הוא שילעוס פת ויקנח בו פיו יפה</w:t>
      </w:r>
      <w:r w:rsidRPr="006140E1">
        <w:rPr>
          <w:rFonts w:cs="David" w:hint="cs"/>
          <w:sz w:val="20"/>
          <w:szCs w:val="20"/>
          <w:rtl/>
        </w:rPr>
        <w:t>,</w:t>
      </w:r>
      <w:r w:rsidRPr="006140E1">
        <w:rPr>
          <w:rFonts w:cs="David"/>
          <w:sz w:val="20"/>
          <w:szCs w:val="20"/>
          <w:rtl/>
        </w:rPr>
        <w:t xml:space="preserve"> וכן בכל דבר שירצה חוץ מקימחא ותמרי וירקא לפי שהם נדבקים בחניכין ואין מקנחים יפה</w:t>
      </w:r>
      <w:r w:rsidR="006140E1" w:rsidRPr="006140E1">
        <w:rPr>
          <w:rFonts w:cs="David" w:hint="cs"/>
          <w:sz w:val="20"/>
          <w:szCs w:val="20"/>
          <w:rtl/>
        </w:rPr>
        <w:t>]</w:t>
      </w:r>
      <w:r w:rsidRPr="006140E1">
        <w:rPr>
          <w:rFonts w:cs="David" w:hint="cs"/>
          <w:sz w:val="20"/>
          <w:szCs w:val="20"/>
          <w:rtl/>
        </w:rPr>
        <w:t xml:space="preserve">. </w:t>
      </w:r>
      <w:r>
        <w:rPr>
          <w:rFonts w:cs="David" w:hint="cs"/>
          <w:sz w:val="22"/>
          <w:szCs w:val="22"/>
          <w:rtl/>
        </w:rPr>
        <w:t xml:space="preserve">[ג] </w:t>
      </w:r>
      <w:r w:rsidRPr="005837F8">
        <w:rPr>
          <w:rFonts w:cs="David"/>
          <w:sz w:val="22"/>
          <w:szCs w:val="22"/>
          <w:rtl/>
        </w:rPr>
        <w:t xml:space="preserve"> ואחר כך </w:t>
      </w:r>
      <w:r w:rsidRPr="005837F8">
        <w:rPr>
          <w:rFonts w:cs="David"/>
          <w:b/>
          <w:bCs/>
          <w:sz w:val="22"/>
          <w:szCs w:val="22"/>
          <w:rtl/>
        </w:rPr>
        <w:t>ידיח פיו</w:t>
      </w:r>
      <w:r w:rsidRPr="005837F8">
        <w:rPr>
          <w:rFonts w:cs="David"/>
          <w:sz w:val="22"/>
          <w:szCs w:val="22"/>
          <w:rtl/>
        </w:rPr>
        <w:t xml:space="preserve"> במים או ביין</w:t>
      </w:r>
      <w:r w:rsidR="00726817">
        <w:rPr>
          <w:rFonts w:cs="David" w:hint="cs"/>
          <w:sz w:val="22"/>
          <w:szCs w:val="22"/>
          <w:rtl/>
        </w:rPr>
        <w:t>"</w:t>
      </w:r>
      <w:r>
        <w:rPr>
          <w:rFonts w:cs="David" w:hint="cs"/>
          <w:sz w:val="22"/>
          <w:szCs w:val="22"/>
          <w:rtl/>
        </w:rPr>
        <w:t>.</w:t>
      </w:r>
      <w:r w:rsidRPr="005837F8">
        <w:rPr>
          <w:rFonts w:cs="David"/>
          <w:sz w:val="22"/>
          <w:szCs w:val="22"/>
          <w:rtl/>
        </w:rPr>
        <w:t xml:space="preserve"> </w:t>
      </w:r>
      <w:r w:rsidR="00726817">
        <w:rPr>
          <w:rFonts w:cs="David" w:hint="cs"/>
          <w:sz w:val="22"/>
          <w:szCs w:val="22"/>
          <w:rtl/>
        </w:rPr>
        <w:t>וסיים השו"ע: "</w:t>
      </w:r>
      <w:r w:rsidRPr="005837F8">
        <w:rPr>
          <w:rFonts w:cs="David"/>
          <w:sz w:val="22"/>
          <w:szCs w:val="22"/>
          <w:rtl/>
        </w:rPr>
        <w:t>במה דברים אמורים בבשר בהמה וחיה</w:t>
      </w:r>
      <w:r>
        <w:rPr>
          <w:rFonts w:cs="David" w:hint="cs"/>
          <w:sz w:val="22"/>
          <w:szCs w:val="22"/>
          <w:rtl/>
        </w:rPr>
        <w:t>,</w:t>
      </w:r>
      <w:r w:rsidRPr="005837F8">
        <w:rPr>
          <w:rFonts w:cs="David"/>
          <w:sz w:val="22"/>
          <w:szCs w:val="22"/>
          <w:rtl/>
        </w:rPr>
        <w:t xml:space="preserve"> אבל אם בא לאכול בשר עוף אחר גבינה</w:t>
      </w:r>
      <w:r w:rsidR="006140E1">
        <w:rPr>
          <w:rFonts w:cs="David" w:hint="cs"/>
          <w:sz w:val="22"/>
          <w:szCs w:val="22"/>
          <w:rtl/>
        </w:rPr>
        <w:t>,</w:t>
      </w:r>
      <w:r w:rsidRPr="005837F8">
        <w:rPr>
          <w:rFonts w:cs="David"/>
          <w:sz w:val="22"/>
          <w:szCs w:val="22"/>
          <w:rtl/>
        </w:rPr>
        <w:t xml:space="preserve"> אינו צריך לא קינוח ולא נטילה</w:t>
      </w:r>
      <w:r>
        <w:rPr>
          <w:rFonts w:cs="David" w:hint="cs"/>
          <w:sz w:val="22"/>
          <w:szCs w:val="22"/>
          <w:rtl/>
        </w:rPr>
        <w:t xml:space="preserve">". </w:t>
      </w:r>
    </w:p>
    <w:p w:rsidR="00C31E80" w:rsidRPr="00C31E80" w:rsidRDefault="00C31E80" w:rsidP="008721CE">
      <w:pPr>
        <w:spacing w:line="360" w:lineRule="auto"/>
        <w:jc w:val="both"/>
        <w:rPr>
          <w:rFonts w:cs="David" w:hint="cs"/>
          <w:b/>
          <w:bCs/>
          <w:sz w:val="22"/>
          <w:szCs w:val="22"/>
          <w:rtl/>
        </w:rPr>
      </w:pPr>
      <w:r>
        <w:rPr>
          <w:rFonts w:cs="David" w:hint="cs"/>
          <w:sz w:val="22"/>
          <w:szCs w:val="22"/>
          <w:rtl/>
        </w:rPr>
        <w:t xml:space="preserve">אולם </w:t>
      </w:r>
      <w:r w:rsidR="005837F8">
        <w:rPr>
          <w:rFonts w:cs="David" w:hint="cs"/>
          <w:sz w:val="22"/>
          <w:szCs w:val="22"/>
          <w:rtl/>
        </w:rPr>
        <w:t>הרמ"א כתב: "</w:t>
      </w:r>
      <w:r w:rsidR="005837F8" w:rsidRPr="00726817">
        <w:rPr>
          <w:rFonts w:cs="David"/>
          <w:b/>
          <w:bCs/>
          <w:sz w:val="22"/>
          <w:szCs w:val="22"/>
          <w:rtl/>
        </w:rPr>
        <w:t>ויש מחמירין אפילו בבשר אחר גבינה</w:t>
      </w:r>
      <w:r>
        <w:rPr>
          <w:rFonts w:cs="David" w:hint="cs"/>
          <w:sz w:val="22"/>
          <w:szCs w:val="22"/>
          <w:rtl/>
        </w:rPr>
        <w:t xml:space="preserve">". ובביאור הגר"א </w:t>
      </w:r>
      <w:r w:rsidRPr="006140E1">
        <w:rPr>
          <w:rFonts w:cs="David" w:hint="cs"/>
          <w:sz w:val="20"/>
          <w:szCs w:val="20"/>
          <w:rtl/>
        </w:rPr>
        <w:t xml:space="preserve">(ס"ק יא) </w:t>
      </w:r>
      <w:r>
        <w:rPr>
          <w:rFonts w:cs="David" w:hint="cs"/>
          <w:sz w:val="22"/>
          <w:szCs w:val="22"/>
          <w:rtl/>
        </w:rPr>
        <w:t xml:space="preserve">ציין מקור לדבריו </w:t>
      </w:r>
      <w:r w:rsidRPr="006140E1">
        <w:rPr>
          <w:rFonts w:cs="David" w:hint="cs"/>
          <w:b/>
          <w:bCs/>
          <w:sz w:val="22"/>
          <w:szCs w:val="22"/>
          <w:rtl/>
        </w:rPr>
        <w:t>בזוהר</w:t>
      </w:r>
      <w:r>
        <w:rPr>
          <w:rFonts w:cs="David" w:hint="cs"/>
          <w:sz w:val="22"/>
          <w:szCs w:val="22"/>
          <w:rtl/>
        </w:rPr>
        <w:t xml:space="preserve"> </w:t>
      </w:r>
      <w:r w:rsidRPr="006140E1">
        <w:rPr>
          <w:rFonts w:cs="David" w:hint="cs"/>
          <w:b/>
          <w:bCs/>
          <w:sz w:val="22"/>
          <w:szCs w:val="22"/>
          <w:rtl/>
        </w:rPr>
        <w:t>הקדוש</w:t>
      </w:r>
      <w:r>
        <w:rPr>
          <w:rFonts w:cs="David" w:hint="cs"/>
          <w:sz w:val="22"/>
          <w:szCs w:val="22"/>
          <w:rtl/>
        </w:rPr>
        <w:t xml:space="preserve"> המובא בבית יוסף (3), וכדעת מהר"ם מרוטנבורג המובא במרדכי ובהגהות אשרי (2) ובבית יוסף (3). ובשו"ת יחוה דעת (11) </w:t>
      </w:r>
      <w:r w:rsidR="00473FD4">
        <w:rPr>
          <w:rFonts w:cs="David" w:hint="cs"/>
          <w:sz w:val="22"/>
          <w:szCs w:val="22"/>
          <w:rtl/>
        </w:rPr>
        <w:t xml:space="preserve">הביא מדברי הפוסקים שכתבו שאין ראיה מדברי הזוהר לאסור אכילת גבינה אחר בשר, והעלה להלכה להתיר אכילת גבינה אחר בשר לאחר נקיון ידיו והדחת פיו וקינוח יפה בפת, ללא כל המתנה ביניהם, וכן מנהג ירושלים. אמנם יש הנוהגים להחמיר על עצמם לשהות שעה אחר בין גבינה לבשר </w:t>
      </w:r>
      <w:r w:rsidR="00473FD4" w:rsidRPr="00473FD4">
        <w:rPr>
          <w:rFonts w:cs="David" w:hint="cs"/>
          <w:sz w:val="20"/>
          <w:szCs w:val="20"/>
          <w:rtl/>
        </w:rPr>
        <w:t xml:space="preserve">[וסיים שם, כי מי שאין לו מנהג בזה, או שחשב שחייב להמתין מעיקר הדין ולכן נהג להחמיר, מותר לו לבטל מנהגו ולאכול </w:t>
      </w:r>
      <w:r w:rsidR="008721CE">
        <w:rPr>
          <w:rFonts w:cs="David" w:hint="cs"/>
          <w:sz w:val="20"/>
          <w:szCs w:val="20"/>
          <w:rtl/>
        </w:rPr>
        <w:t>ב</w:t>
      </w:r>
      <w:r w:rsidR="00473FD4" w:rsidRPr="00473FD4">
        <w:rPr>
          <w:rFonts w:cs="David" w:hint="cs"/>
          <w:sz w:val="20"/>
          <w:szCs w:val="20"/>
          <w:rtl/>
        </w:rPr>
        <w:t xml:space="preserve">שר אחר גבינה מיד, אפילו בלי התרה]. </w:t>
      </w:r>
      <w:r w:rsidR="00473FD4">
        <w:rPr>
          <w:rFonts w:cs="David" w:hint="cs"/>
          <w:sz w:val="22"/>
          <w:szCs w:val="22"/>
          <w:rtl/>
        </w:rPr>
        <w:t xml:space="preserve">ועי' בספר בירורי חיים (10) שהביא את המנהגים השונים בענין זה, ואת המקור </w:t>
      </w:r>
      <w:r w:rsidR="00473FD4" w:rsidRPr="00B92B2F">
        <w:rPr>
          <w:rFonts w:cs="David" w:hint="cs"/>
          <w:b/>
          <w:bCs/>
          <w:sz w:val="22"/>
          <w:szCs w:val="22"/>
          <w:rtl/>
        </w:rPr>
        <w:t>למנהג</w:t>
      </w:r>
      <w:r w:rsidR="00B92B2F" w:rsidRPr="00B92B2F">
        <w:rPr>
          <w:rFonts w:cs="David" w:hint="cs"/>
          <w:b/>
          <w:bCs/>
          <w:sz w:val="22"/>
          <w:szCs w:val="22"/>
          <w:rtl/>
        </w:rPr>
        <w:t xml:space="preserve"> הנפוץ</w:t>
      </w:r>
      <w:r w:rsidR="00473FD4">
        <w:rPr>
          <w:rFonts w:cs="David" w:hint="cs"/>
          <w:sz w:val="22"/>
          <w:szCs w:val="22"/>
          <w:rtl/>
        </w:rPr>
        <w:t xml:space="preserve"> </w:t>
      </w:r>
      <w:r w:rsidR="00473FD4">
        <w:rPr>
          <w:rFonts w:cs="David" w:hint="cs"/>
          <w:b/>
          <w:bCs/>
          <w:sz w:val="22"/>
          <w:szCs w:val="22"/>
          <w:rtl/>
        </w:rPr>
        <w:t xml:space="preserve">להמתין  </w:t>
      </w:r>
      <w:r>
        <w:rPr>
          <w:rFonts w:cs="David" w:hint="cs"/>
          <w:b/>
          <w:bCs/>
          <w:sz w:val="22"/>
          <w:szCs w:val="22"/>
          <w:rtl/>
        </w:rPr>
        <w:t>חצי ש</w:t>
      </w:r>
      <w:r w:rsidR="00473FD4">
        <w:rPr>
          <w:rFonts w:cs="David" w:hint="cs"/>
          <w:b/>
          <w:bCs/>
          <w:sz w:val="22"/>
          <w:szCs w:val="22"/>
          <w:rtl/>
        </w:rPr>
        <w:t>ע</w:t>
      </w:r>
      <w:r>
        <w:rPr>
          <w:rFonts w:cs="David" w:hint="cs"/>
          <w:b/>
          <w:bCs/>
          <w:sz w:val="22"/>
          <w:szCs w:val="22"/>
          <w:rtl/>
        </w:rPr>
        <w:t>ה בין חלב לבשר</w:t>
      </w:r>
      <w:r w:rsidR="00473FD4" w:rsidRPr="00B92B2F">
        <w:rPr>
          <w:rFonts w:cs="David" w:hint="cs"/>
          <w:sz w:val="22"/>
          <w:szCs w:val="22"/>
          <w:rtl/>
        </w:rPr>
        <w:t>.</w:t>
      </w:r>
      <w:r w:rsidRPr="00B92B2F">
        <w:rPr>
          <w:rFonts w:cs="David" w:hint="cs"/>
          <w:sz w:val="22"/>
          <w:szCs w:val="22"/>
          <w:rtl/>
        </w:rPr>
        <w:t xml:space="preserve"> </w:t>
      </w:r>
      <w:r w:rsidR="00B92B2F" w:rsidRPr="00B92B2F">
        <w:rPr>
          <w:rFonts w:cs="David" w:hint="cs"/>
          <w:sz w:val="22"/>
          <w:szCs w:val="22"/>
          <w:rtl/>
        </w:rPr>
        <w:t xml:space="preserve">וראה </w:t>
      </w:r>
      <w:r w:rsidR="00B92B2F" w:rsidRPr="00B92B2F">
        <w:rPr>
          <w:rFonts w:cs="David" w:hint="cs"/>
          <w:b/>
          <w:bCs/>
          <w:sz w:val="22"/>
          <w:szCs w:val="22"/>
          <w:rtl/>
        </w:rPr>
        <w:t>סיכום</w:t>
      </w:r>
      <w:r w:rsidR="00B92B2F" w:rsidRPr="00B92B2F">
        <w:rPr>
          <w:rFonts w:cs="David" w:hint="cs"/>
          <w:sz w:val="22"/>
          <w:szCs w:val="22"/>
          <w:rtl/>
        </w:rPr>
        <w:t xml:space="preserve"> </w:t>
      </w:r>
      <w:r w:rsidR="00B92B2F">
        <w:rPr>
          <w:rFonts w:cs="David" w:hint="cs"/>
          <w:sz w:val="22"/>
          <w:szCs w:val="22"/>
          <w:rtl/>
        </w:rPr>
        <w:t xml:space="preserve">הדעות והמנהגים </w:t>
      </w:r>
      <w:r w:rsidR="00B92B2F" w:rsidRPr="00B92B2F">
        <w:rPr>
          <w:rFonts w:cs="David" w:hint="cs"/>
          <w:sz w:val="22"/>
          <w:szCs w:val="22"/>
          <w:rtl/>
        </w:rPr>
        <w:t xml:space="preserve">בספר הכשרות </w:t>
      </w:r>
      <w:r w:rsidR="00B92B2F" w:rsidRPr="006140E1">
        <w:rPr>
          <w:rFonts w:cs="David" w:hint="cs"/>
          <w:sz w:val="20"/>
          <w:szCs w:val="20"/>
          <w:rtl/>
        </w:rPr>
        <w:t>(13) סע' מז-מח).</w:t>
      </w:r>
    </w:p>
    <w:p w:rsidR="00C31E80" w:rsidRPr="006140E1" w:rsidRDefault="00C31E80" w:rsidP="006140E1">
      <w:pPr>
        <w:spacing w:before="120" w:line="360" w:lineRule="auto"/>
        <w:jc w:val="both"/>
        <w:rPr>
          <w:rFonts w:cs="David" w:hint="cs"/>
          <w:sz w:val="22"/>
          <w:szCs w:val="22"/>
          <w:rtl/>
        </w:rPr>
      </w:pPr>
      <w:r w:rsidRPr="00C31E80">
        <w:rPr>
          <w:rFonts w:cs="David" w:hint="cs"/>
          <w:b/>
          <w:bCs/>
          <w:sz w:val="22"/>
          <w:szCs w:val="22"/>
          <w:rtl/>
        </w:rPr>
        <w:t>•</w:t>
      </w:r>
      <w:r w:rsidRPr="00C31E80">
        <w:rPr>
          <w:rFonts w:hint="cs"/>
          <w:b/>
          <w:bCs/>
          <w:rtl/>
        </w:rPr>
        <w:t xml:space="preserve"> </w:t>
      </w:r>
      <w:r w:rsidR="00A62022" w:rsidRPr="00C31E80">
        <w:rPr>
          <w:rFonts w:cs="David" w:hint="cs"/>
          <w:b/>
          <w:bCs/>
          <w:sz w:val="22"/>
          <w:szCs w:val="22"/>
          <w:rtl/>
        </w:rPr>
        <w:t xml:space="preserve">שיעור ההמתנה לאחר אכילת גבינה קשה </w:t>
      </w:r>
      <w:r w:rsidR="006140E1">
        <w:rPr>
          <w:rFonts w:cs="David" w:hint="cs"/>
          <w:b/>
          <w:bCs/>
          <w:sz w:val="22"/>
          <w:szCs w:val="22"/>
          <w:rtl/>
        </w:rPr>
        <w:t>-</w:t>
      </w:r>
      <w:r w:rsidR="006140E1">
        <w:rPr>
          <w:rFonts w:cs="David" w:hint="cs"/>
          <w:sz w:val="22"/>
          <w:szCs w:val="22"/>
          <w:rtl/>
        </w:rPr>
        <w:t xml:space="preserve">  </w:t>
      </w:r>
      <w:r w:rsidRPr="005837F8">
        <w:rPr>
          <w:rFonts w:cs="David"/>
          <w:sz w:val="22"/>
          <w:szCs w:val="22"/>
          <w:rtl/>
        </w:rPr>
        <w:t>כ</w:t>
      </w:r>
      <w:r w:rsidR="006140E1">
        <w:rPr>
          <w:rFonts w:cs="David" w:hint="cs"/>
          <w:sz w:val="22"/>
          <w:szCs w:val="22"/>
          <w:rtl/>
        </w:rPr>
        <w:t xml:space="preserve">תב הרמ"א </w:t>
      </w:r>
      <w:r w:rsidR="006140E1" w:rsidRPr="006140E1">
        <w:rPr>
          <w:rFonts w:cs="David" w:hint="cs"/>
          <w:sz w:val="20"/>
          <w:szCs w:val="20"/>
          <w:rtl/>
        </w:rPr>
        <w:t xml:space="preserve">(5) סע' ג) </w:t>
      </w:r>
      <w:r w:rsidR="006140E1">
        <w:rPr>
          <w:rFonts w:cs="David" w:hint="cs"/>
          <w:sz w:val="22"/>
          <w:szCs w:val="22"/>
          <w:rtl/>
        </w:rPr>
        <w:t>"</w:t>
      </w:r>
      <w:r w:rsidRPr="005837F8">
        <w:rPr>
          <w:rFonts w:cs="David"/>
          <w:sz w:val="22"/>
          <w:szCs w:val="22"/>
          <w:rtl/>
        </w:rPr>
        <w:t>נוהגין שכל שהגבינה קשה אין אוכלין אחריה אפילו בשר עוף</w:t>
      </w:r>
      <w:r w:rsidR="006140E1">
        <w:rPr>
          <w:rFonts w:cs="David" w:hint="cs"/>
          <w:sz w:val="22"/>
          <w:szCs w:val="22"/>
          <w:rtl/>
        </w:rPr>
        <w:t>,</w:t>
      </w:r>
      <w:r w:rsidRPr="005837F8">
        <w:rPr>
          <w:rFonts w:cs="David"/>
          <w:sz w:val="22"/>
          <w:szCs w:val="22"/>
          <w:rtl/>
        </w:rPr>
        <w:t xml:space="preserve"> כמו בגבינה אחר בשר</w:t>
      </w:r>
      <w:r w:rsidR="006140E1">
        <w:rPr>
          <w:rFonts w:cs="David" w:hint="cs"/>
          <w:sz w:val="22"/>
          <w:szCs w:val="22"/>
          <w:rtl/>
        </w:rPr>
        <w:t xml:space="preserve">. </w:t>
      </w:r>
      <w:r w:rsidRPr="005837F8">
        <w:rPr>
          <w:rFonts w:cs="David"/>
          <w:sz w:val="22"/>
          <w:szCs w:val="22"/>
          <w:rtl/>
        </w:rPr>
        <w:t>ויש מקילין</w:t>
      </w:r>
      <w:r w:rsidR="006140E1">
        <w:rPr>
          <w:rFonts w:cs="David" w:hint="cs"/>
          <w:sz w:val="22"/>
          <w:szCs w:val="22"/>
          <w:rtl/>
        </w:rPr>
        <w:t>,</w:t>
      </w:r>
      <w:r w:rsidRPr="005837F8">
        <w:rPr>
          <w:rFonts w:cs="David"/>
          <w:sz w:val="22"/>
          <w:szCs w:val="22"/>
          <w:rtl/>
        </w:rPr>
        <w:t xml:space="preserve"> ואין למחות רק שיעשו קנוח והדחה ונטילת ידים</w:t>
      </w:r>
      <w:r w:rsidR="006140E1">
        <w:rPr>
          <w:rFonts w:cs="David" w:hint="cs"/>
          <w:sz w:val="22"/>
          <w:szCs w:val="22"/>
          <w:rtl/>
        </w:rPr>
        <w:t>,</w:t>
      </w:r>
      <w:r w:rsidRPr="005837F8">
        <w:rPr>
          <w:rFonts w:cs="David"/>
          <w:sz w:val="22"/>
          <w:szCs w:val="22"/>
          <w:rtl/>
        </w:rPr>
        <w:t xml:space="preserve"> מיהו טוב להחמיר</w:t>
      </w:r>
      <w:r w:rsidR="006140E1">
        <w:rPr>
          <w:rFonts w:cs="David" w:hint="cs"/>
          <w:sz w:val="22"/>
          <w:szCs w:val="22"/>
          <w:rtl/>
        </w:rPr>
        <w:t xml:space="preserve">", ועי"ש בט"ז ובש"ך. </w:t>
      </w:r>
      <w:r w:rsidR="006140E1" w:rsidRPr="006140E1">
        <w:rPr>
          <w:rFonts w:cs="David" w:hint="cs"/>
          <w:b/>
          <w:bCs/>
          <w:sz w:val="22"/>
          <w:szCs w:val="22"/>
          <w:rtl/>
        </w:rPr>
        <w:t xml:space="preserve">ובנדון </w:t>
      </w:r>
      <w:r w:rsidR="006140E1" w:rsidRPr="00C31E80">
        <w:rPr>
          <w:rFonts w:cs="David" w:hint="cs"/>
          <w:b/>
          <w:bCs/>
          <w:sz w:val="22"/>
          <w:szCs w:val="22"/>
          <w:rtl/>
        </w:rPr>
        <w:t>גבינות צהובות ומלוחות בזמנינו</w:t>
      </w:r>
      <w:r w:rsidR="006140E1">
        <w:rPr>
          <w:rFonts w:cs="David" w:hint="cs"/>
          <w:b/>
          <w:bCs/>
          <w:sz w:val="22"/>
          <w:szCs w:val="22"/>
          <w:rtl/>
        </w:rPr>
        <w:t xml:space="preserve">, </w:t>
      </w:r>
      <w:r w:rsidR="006140E1">
        <w:rPr>
          <w:rFonts w:cs="David" w:hint="cs"/>
          <w:sz w:val="22"/>
          <w:szCs w:val="22"/>
          <w:rtl/>
        </w:rPr>
        <w:t xml:space="preserve">יעו' במה שכתבו בקיצור שו"ע הלכות בשר וחלב  (7), הגרש"ז אויערבך המובא בקובץ מוריה (7), ובשבט הלוי (7). </w:t>
      </w:r>
      <w:r w:rsidR="006140E1" w:rsidRPr="00B92B2F">
        <w:rPr>
          <w:rFonts w:cs="David" w:hint="cs"/>
          <w:sz w:val="22"/>
          <w:szCs w:val="22"/>
          <w:rtl/>
        </w:rPr>
        <w:t xml:space="preserve">וראה </w:t>
      </w:r>
      <w:r w:rsidR="006140E1" w:rsidRPr="00B92B2F">
        <w:rPr>
          <w:rFonts w:cs="David" w:hint="cs"/>
          <w:b/>
          <w:bCs/>
          <w:sz w:val="22"/>
          <w:szCs w:val="22"/>
          <w:rtl/>
        </w:rPr>
        <w:t>סיכום</w:t>
      </w:r>
      <w:r w:rsidR="006140E1" w:rsidRPr="00B92B2F">
        <w:rPr>
          <w:rFonts w:cs="David" w:hint="cs"/>
          <w:sz w:val="22"/>
          <w:szCs w:val="22"/>
          <w:rtl/>
        </w:rPr>
        <w:t xml:space="preserve"> בספר הכשרות </w:t>
      </w:r>
      <w:r w:rsidR="006140E1" w:rsidRPr="006140E1">
        <w:rPr>
          <w:rFonts w:cs="David" w:hint="cs"/>
          <w:sz w:val="20"/>
          <w:szCs w:val="20"/>
          <w:rtl/>
        </w:rPr>
        <w:t>(13) סע' מט-נ).</w:t>
      </w:r>
    </w:p>
    <w:p w:rsidR="00A62022" w:rsidRPr="00FF0E21" w:rsidRDefault="00A62022" w:rsidP="00FF0E21">
      <w:pPr>
        <w:spacing w:before="120" w:line="360" w:lineRule="auto"/>
        <w:jc w:val="both"/>
        <w:rPr>
          <w:rFonts w:cs="David" w:hint="cs"/>
          <w:sz w:val="22"/>
          <w:szCs w:val="22"/>
          <w:rtl/>
        </w:rPr>
      </w:pPr>
      <w:r w:rsidRPr="00C31E80">
        <w:rPr>
          <w:rFonts w:cs="David" w:hint="cs"/>
          <w:b/>
          <w:bCs/>
          <w:sz w:val="22"/>
          <w:szCs w:val="22"/>
          <w:rtl/>
        </w:rPr>
        <w:t>• זמן ההמתנה לאחר אכילת 'פיצה'</w:t>
      </w:r>
      <w:r w:rsidR="00FF0E21">
        <w:rPr>
          <w:rFonts w:cs="David" w:hint="cs"/>
          <w:b/>
          <w:bCs/>
          <w:sz w:val="22"/>
          <w:szCs w:val="22"/>
          <w:rtl/>
        </w:rPr>
        <w:t xml:space="preserve"> - </w:t>
      </w:r>
      <w:r w:rsidR="00FF0E21" w:rsidRPr="00FF0E21">
        <w:rPr>
          <w:rFonts w:cs="David" w:hint="cs"/>
          <w:sz w:val="22"/>
          <w:szCs w:val="22"/>
          <w:rtl/>
        </w:rPr>
        <w:t>ראה פסק הגרי"ש אלישיב בקובץ תשובות (7).</w:t>
      </w:r>
    </w:p>
    <w:p w:rsidR="00817C65" w:rsidRPr="00721CD3" w:rsidRDefault="00817C65" w:rsidP="008721CE">
      <w:pPr>
        <w:spacing w:before="240" w:line="360" w:lineRule="auto"/>
        <w:jc w:val="center"/>
        <w:rPr>
          <w:rFonts w:cs="Monotype Hadassah" w:hint="cs"/>
          <w:szCs w:val="20"/>
          <w:rtl/>
        </w:rPr>
      </w:pPr>
      <w:r w:rsidRPr="00721CD3">
        <w:rPr>
          <w:rFonts w:cs="Narkisim" w:hint="cs"/>
          <w:szCs w:val="20"/>
          <w:rtl/>
        </w:rPr>
        <w:t>•   •    •</w:t>
      </w:r>
    </w:p>
    <w:p w:rsidR="00A62022" w:rsidRPr="00A62022" w:rsidRDefault="000E154E" w:rsidP="00A62022">
      <w:pPr>
        <w:spacing w:line="360" w:lineRule="auto"/>
        <w:rPr>
          <w:rFonts w:cs="David" w:hint="cs"/>
          <w:b/>
          <w:bCs/>
          <w:sz w:val="22"/>
          <w:szCs w:val="22"/>
          <w:rtl/>
        </w:rPr>
      </w:pPr>
      <w:r>
        <w:rPr>
          <w:rFonts w:cs="David" w:hint="cs"/>
          <w:b/>
          <w:bCs/>
          <w:sz w:val="22"/>
          <w:szCs w:val="22"/>
          <w:rtl/>
        </w:rPr>
        <w:t xml:space="preserve">ז. </w:t>
      </w:r>
      <w:r w:rsidR="00A62022" w:rsidRPr="00A62022">
        <w:rPr>
          <w:rFonts w:cs="David" w:hint="cs"/>
          <w:b/>
          <w:bCs/>
          <w:sz w:val="22"/>
          <w:szCs w:val="22"/>
          <w:rtl/>
        </w:rPr>
        <w:t>מנהגי אכילת מאכלי חלב ב</w:t>
      </w:r>
      <w:r w:rsidR="00FA3F38">
        <w:rPr>
          <w:rFonts w:cs="David" w:hint="cs"/>
          <w:b/>
          <w:bCs/>
          <w:sz w:val="22"/>
          <w:szCs w:val="22"/>
          <w:rtl/>
        </w:rPr>
        <w:t>חג ה</w:t>
      </w:r>
      <w:r w:rsidR="00A62022" w:rsidRPr="00A62022">
        <w:rPr>
          <w:rFonts w:cs="David" w:hint="cs"/>
          <w:b/>
          <w:bCs/>
          <w:sz w:val="22"/>
          <w:szCs w:val="22"/>
          <w:rtl/>
        </w:rPr>
        <w:t>שבועות</w:t>
      </w:r>
    </w:p>
    <w:p w:rsidR="000E154E" w:rsidRDefault="003219C5" w:rsidP="003219C5">
      <w:pPr>
        <w:spacing w:line="360" w:lineRule="auto"/>
        <w:jc w:val="both"/>
        <w:rPr>
          <w:rFonts w:cs="David" w:hint="cs"/>
          <w:sz w:val="22"/>
          <w:szCs w:val="22"/>
          <w:rtl/>
        </w:rPr>
      </w:pPr>
      <w:r>
        <w:rPr>
          <w:rFonts w:cs="David" w:hint="cs"/>
          <w:sz w:val="22"/>
          <w:szCs w:val="22"/>
          <w:rtl/>
        </w:rPr>
        <w:t xml:space="preserve">ברמ"א (8) באר היטב ומשנה ברורה (8) הובאו </w:t>
      </w:r>
      <w:r w:rsidRPr="003219C5">
        <w:rPr>
          <w:rFonts w:cs="David" w:hint="cs"/>
          <w:b/>
          <w:bCs/>
          <w:sz w:val="22"/>
          <w:szCs w:val="22"/>
          <w:rtl/>
        </w:rPr>
        <w:t>הטעמים השונים למנהג</w:t>
      </w:r>
      <w:r>
        <w:rPr>
          <w:rFonts w:cs="David" w:hint="cs"/>
          <w:sz w:val="22"/>
          <w:szCs w:val="22"/>
          <w:rtl/>
        </w:rPr>
        <w:t xml:space="preserve">, ובפסקי תשובות </w:t>
      </w:r>
      <w:r w:rsidRPr="003219C5">
        <w:rPr>
          <w:rFonts w:cs="David" w:hint="cs"/>
          <w:sz w:val="20"/>
          <w:szCs w:val="20"/>
          <w:rtl/>
        </w:rPr>
        <w:t xml:space="preserve">(9) ס"ק יא) </w:t>
      </w:r>
      <w:r>
        <w:rPr>
          <w:rFonts w:cs="David" w:hint="cs"/>
          <w:sz w:val="22"/>
          <w:szCs w:val="22"/>
          <w:rtl/>
        </w:rPr>
        <w:t xml:space="preserve">ציין את המנהגים השונים </w:t>
      </w:r>
      <w:r w:rsidR="00A62022" w:rsidRPr="003219C5">
        <w:rPr>
          <w:rFonts w:cs="David" w:hint="cs"/>
          <w:b/>
          <w:bCs/>
          <w:sz w:val="22"/>
          <w:szCs w:val="22"/>
          <w:rtl/>
        </w:rPr>
        <w:t>אימתי הזמן הראוי לאכול את מאכלי החלב בחג</w:t>
      </w:r>
      <w:r w:rsidR="00A62022" w:rsidRPr="00A62022">
        <w:rPr>
          <w:rFonts w:cs="David" w:hint="cs"/>
          <w:sz w:val="22"/>
          <w:szCs w:val="22"/>
          <w:rtl/>
        </w:rPr>
        <w:t xml:space="preserve"> </w:t>
      </w:r>
      <w:r w:rsidRPr="003219C5">
        <w:rPr>
          <w:rFonts w:cs="David" w:hint="cs"/>
          <w:sz w:val="20"/>
          <w:szCs w:val="20"/>
          <w:rtl/>
        </w:rPr>
        <w:t>[בלילה או ביום].</w:t>
      </w:r>
    </w:p>
    <w:p w:rsidR="00A62022" w:rsidRDefault="00A62022" w:rsidP="00DE180A">
      <w:pPr>
        <w:spacing w:before="120" w:line="360" w:lineRule="auto"/>
        <w:jc w:val="both"/>
        <w:rPr>
          <w:rFonts w:cs="David"/>
          <w:sz w:val="22"/>
          <w:szCs w:val="22"/>
          <w:rtl/>
        </w:rPr>
      </w:pPr>
      <w:r w:rsidRPr="003219C5">
        <w:rPr>
          <w:rFonts w:cs="David" w:hint="cs"/>
          <w:b/>
          <w:bCs/>
          <w:sz w:val="22"/>
          <w:szCs w:val="22"/>
          <w:rtl/>
        </w:rPr>
        <w:t>• האם אפשר להקל ב</w:t>
      </w:r>
      <w:r w:rsidR="00FA3F38">
        <w:rPr>
          <w:rFonts w:cs="David" w:hint="cs"/>
          <w:b/>
          <w:bCs/>
          <w:sz w:val="22"/>
          <w:szCs w:val="22"/>
          <w:rtl/>
        </w:rPr>
        <w:t>חג ה</w:t>
      </w:r>
      <w:r w:rsidRPr="003219C5">
        <w:rPr>
          <w:rFonts w:cs="David" w:hint="cs"/>
          <w:b/>
          <w:bCs/>
          <w:sz w:val="22"/>
          <w:szCs w:val="22"/>
          <w:rtl/>
        </w:rPr>
        <w:t>שבועות בזמן ההמתנה בין בשר וחלב יותר מכל השנה</w:t>
      </w:r>
      <w:r w:rsidR="003219C5" w:rsidRPr="003219C5">
        <w:rPr>
          <w:rFonts w:cs="David" w:hint="cs"/>
          <w:b/>
          <w:bCs/>
          <w:sz w:val="22"/>
          <w:szCs w:val="22"/>
          <w:rtl/>
        </w:rPr>
        <w:t xml:space="preserve"> -</w:t>
      </w:r>
      <w:r w:rsidR="003219C5">
        <w:rPr>
          <w:rFonts w:cs="David" w:hint="cs"/>
          <w:sz w:val="22"/>
          <w:szCs w:val="22"/>
          <w:rtl/>
        </w:rPr>
        <w:t xml:space="preserve"> המשנה ברורה </w:t>
      </w:r>
      <w:r w:rsidR="003219C5" w:rsidRPr="003219C5">
        <w:rPr>
          <w:rFonts w:cs="David" w:hint="cs"/>
          <w:sz w:val="20"/>
          <w:szCs w:val="20"/>
          <w:rtl/>
        </w:rPr>
        <w:t xml:space="preserve">(8) ס"ק יז) </w:t>
      </w:r>
      <w:r w:rsidR="003219C5">
        <w:rPr>
          <w:rFonts w:cs="David" w:hint="cs"/>
          <w:sz w:val="22"/>
          <w:szCs w:val="22"/>
          <w:rtl/>
        </w:rPr>
        <w:t>כתב בשם הפרי מגדים: "</w:t>
      </w:r>
      <w:r w:rsidR="00EE439F">
        <w:rPr>
          <w:rFonts w:cs="David" w:hint="cs"/>
          <w:sz w:val="22"/>
          <w:szCs w:val="22"/>
          <w:rtl/>
        </w:rPr>
        <w:t>י</w:t>
      </w:r>
      <w:r w:rsidR="00EE439F" w:rsidRPr="00EE439F">
        <w:rPr>
          <w:rFonts w:cs="David"/>
          <w:sz w:val="22"/>
          <w:szCs w:val="22"/>
          <w:rtl/>
        </w:rPr>
        <w:t>ש ליזהר בענין מאכלי בשר וחלב בכל מה שנזהרין בכל השנה המבואר ביו"ד סי' פ"ח ופ"ט ושלא לצאת שכרם בהפסדם</w:t>
      </w:r>
      <w:r w:rsidR="003219C5">
        <w:rPr>
          <w:rFonts w:cs="David" w:hint="cs"/>
          <w:sz w:val="22"/>
          <w:szCs w:val="22"/>
          <w:rtl/>
        </w:rPr>
        <w:t>"</w:t>
      </w:r>
      <w:r w:rsidRPr="00A62022">
        <w:rPr>
          <w:rFonts w:cs="David" w:hint="cs"/>
          <w:sz w:val="22"/>
          <w:szCs w:val="22"/>
          <w:rtl/>
        </w:rPr>
        <w:t>.</w:t>
      </w:r>
      <w:r w:rsidR="00EE439F">
        <w:rPr>
          <w:rFonts w:cs="David" w:hint="cs"/>
          <w:sz w:val="22"/>
          <w:szCs w:val="22"/>
          <w:rtl/>
        </w:rPr>
        <w:t xml:space="preserve"> אולם בספר נועם אלימלך כתב: "וגם אנחנו בחג השבועות </w:t>
      </w:r>
      <w:r w:rsidR="00EE439F" w:rsidRPr="00EE439F">
        <w:rPr>
          <w:rFonts w:cs="David" w:hint="cs"/>
          <w:b/>
          <w:bCs/>
          <w:sz w:val="22"/>
          <w:szCs w:val="22"/>
          <w:rtl/>
        </w:rPr>
        <w:t>התירו לנו חז"ל</w:t>
      </w:r>
      <w:r w:rsidR="00EE439F">
        <w:rPr>
          <w:rFonts w:cs="David" w:hint="cs"/>
          <w:sz w:val="22"/>
          <w:szCs w:val="22"/>
          <w:rtl/>
        </w:rPr>
        <w:t xml:space="preserve"> שלא להמתין אחר גבינה השיעור כמו בשאר ימות השנה".</w:t>
      </w:r>
      <w:r w:rsidR="00FA3F38">
        <w:rPr>
          <w:rFonts w:cs="David" w:hint="cs"/>
          <w:sz w:val="22"/>
          <w:szCs w:val="22"/>
          <w:rtl/>
        </w:rPr>
        <w:t xml:space="preserve"> ועי' בספר בירורי חיים (9) ובפסקי תשובות (9) במה ש</w:t>
      </w:r>
      <w:r w:rsidR="00DE180A">
        <w:rPr>
          <w:rFonts w:cs="David" w:hint="cs"/>
          <w:sz w:val="22"/>
          <w:szCs w:val="22"/>
          <w:rtl/>
        </w:rPr>
        <w:t xml:space="preserve">דנו בכוונת </w:t>
      </w:r>
      <w:r w:rsidR="00FA3F38">
        <w:rPr>
          <w:rFonts w:cs="David" w:hint="cs"/>
          <w:sz w:val="22"/>
          <w:szCs w:val="22"/>
          <w:rtl/>
        </w:rPr>
        <w:t>הנועם אלימלך, ובמה שדנו במנהג המקילים בחג השבועות בזמן ההמתנה בין בשר וחלב</w:t>
      </w:r>
      <w:r w:rsidR="00DE180A">
        <w:rPr>
          <w:rFonts w:cs="David" w:hint="cs"/>
          <w:sz w:val="22"/>
          <w:szCs w:val="22"/>
          <w:rtl/>
        </w:rPr>
        <w:t xml:space="preserve"> </w:t>
      </w:r>
      <w:r w:rsidR="00DE180A" w:rsidRPr="00DE180A">
        <w:rPr>
          <w:rFonts w:cs="David" w:hint="cs"/>
          <w:b/>
          <w:bCs/>
          <w:sz w:val="22"/>
          <w:szCs w:val="22"/>
          <w:rtl/>
        </w:rPr>
        <w:t>הלכה למעשה</w:t>
      </w:r>
      <w:r w:rsidR="00FA3F38">
        <w:rPr>
          <w:rFonts w:cs="David" w:hint="cs"/>
          <w:sz w:val="22"/>
          <w:szCs w:val="22"/>
          <w:rtl/>
        </w:rPr>
        <w:t>.</w:t>
      </w:r>
    </w:p>
    <w:p w:rsidR="00DD5AA4" w:rsidRDefault="00DD5AA4" w:rsidP="00DE180A">
      <w:pPr>
        <w:spacing w:before="120" w:line="360" w:lineRule="auto"/>
        <w:jc w:val="both"/>
        <w:rPr>
          <w:rFonts w:cs="David"/>
          <w:sz w:val="22"/>
          <w:szCs w:val="22"/>
          <w:rtl/>
        </w:rPr>
      </w:pPr>
    </w:p>
    <w:p w:rsidR="00DD5AA4" w:rsidRPr="001B1D79" w:rsidRDefault="00DD5AA4" w:rsidP="00DD5AA4">
      <w:pPr>
        <w:pStyle w:val="af"/>
        <w:spacing w:before="0" w:line="100" w:lineRule="atLeast"/>
        <w:ind w:firstLine="0"/>
        <w:jc w:val="center"/>
        <w:rPr>
          <w:rFonts w:ascii="David" w:hAnsi="David" w:cs="David"/>
          <w:b/>
          <w:bCs/>
          <w:rtl/>
        </w:rPr>
      </w:pPr>
      <w:r>
        <w:rPr>
          <w:rFonts w:cs="David"/>
          <w:sz w:val="22"/>
          <w:szCs w:val="22"/>
          <w:rtl/>
        </w:rPr>
        <w:br w:type="page"/>
      </w:r>
      <w:r w:rsidRPr="001B1D79">
        <w:rPr>
          <w:rFonts w:ascii="David" w:hAnsi="David" w:cs="David"/>
          <w:b/>
          <w:bCs/>
          <w:sz w:val="36"/>
          <w:szCs w:val="36"/>
          <w:rtl/>
        </w:rPr>
        <w:lastRenderedPageBreak/>
        <w:t>פת חלבית</w:t>
      </w:r>
    </w:p>
    <w:p w:rsidR="00DD5AA4" w:rsidRDefault="00DD5AA4" w:rsidP="00DD5AA4">
      <w:pPr>
        <w:pStyle w:val="a7"/>
        <w:spacing w:line="360" w:lineRule="auto"/>
        <w:ind w:left="0"/>
        <w:jc w:val="both"/>
        <w:rPr>
          <w:rFonts w:ascii="David" w:hAnsi="David" w:cs="David"/>
          <w:b/>
          <w:bCs/>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א. לישת עיסה עם חלב </w:t>
      </w:r>
      <w:r>
        <w:rPr>
          <w:rFonts w:ascii="David" w:hAnsi="David" w:hint="cs"/>
          <w:b/>
          <w:bCs/>
          <w:sz w:val="22"/>
          <w:szCs w:val="22"/>
          <w:rtl/>
        </w:rPr>
        <w:t>-</w:t>
      </w:r>
      <w:r>
        <w:rPr>
          <w:rFonts w:ascii="David" w:hAnsi="David"/>
          <w:b/>
          <w:bCs/>
          <w:sz w:val="22"/>
          <w:szCs w:val="22"/>
          <w:rtl/>
        </w:rPr>
        <w:t xml:space="preserve"> סוגיית הגמרא ודברי רבותינו הראשונים</w:t>
      </w:r>
    </w:p>
    <w:p w:rsidR="00DD5AA4" w:rsidRDefault="00DD5AA4" w:rsidP="00DD5AA4">
      <w:pPr>
        <w:spacing w:line="360" w:lineRule="auto"/>
        <w:rPr>
          <w:rFonts w:ascii="David" w:hAnsi="David"/>
          <w:sz w:val="22"/>
          <w:szCs w:val="22"/>
          <w:rtl/>
        </w:rPr>
      </w:pPr>
      <w:r>
        <w:rPr>
          <w:rFonts w:ascii="David" w:hAnsi="David"/>
          <w:sz w:val="22"/>
          <w:szCs w:val="22"/>
          <w:rtl/>
        </w:rPr>
        <w:t>במסכת פסחים (</w:t>
      </w:r>
      <w:r>
        <w:rPr>
          <w:rFonts w:ascii="David" w:hAnsi="David"/>
          <w:sz w:val="22"/>
          <w:szCs w:val="22"/>
        </w:rPr>
        <w:t>1</w:t>
      </w:r>
      <w:r>
        <w:rPr>
          <w:rFonts w:ascii="David" w:hAnsi="David"/>
          <w:sz w:val="22"/>
          <w:szCs w:val="22"/>
          <w:rtl/>
        </w:rPr>
        <w:t xml:space="preserve">א) </w:t>
      </w:r>
      <w:r>
        <w:rPr>
          <w:rFonts w:ascii="David" w:hAnsi="David" w:hint="cs"/>
          <w:sz w:val="22"/>
          <w:szCs w:val="22"/>
          <w:rtl/>
        </w:rPr>
        <w:t xml:space="preserve">מבואר </w:t>
      </w:r>
      <w:r>
        <w:rPr>
          <w:rFonts w:ascii="David" w:hAnsi="David"/>
          <w:sz w:val="22"/>
          <w:szCs w:val="22"/>
          <w:rtl/>
        </w:rPr>
        <w:t xml:space="preserve">שאין לשין עיסה בחלב </w:t>
      </w:r>
      <w:r>
        <w:rPr>
          <w:rFonts w:ascii="David" w:hAnsi="David" w:hint="cs"/>
          <w:sz w:val="22"/>
          <w:szCs w:val="22"/>
          <w:rtl/>
        </w:rPr>
        <w:t>"</w:t>
      </w:r>
      <w:r>
        <w:rPr>
          <w:rFonts w:ascii="David" w:hAnsi="David"/>
          <w:sz w:val="22"/>
          <w:szCs w:val="22"/>
          <w:rtl/>
        </w:rPr>
        <w:t>מפני הרגל עבירה</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 xml:space="preserve">וחידש </w:t>
      </w:r>
      <w:r>
        <w:rPr>
          <w:rFonts w:ascii="David" w:hAnsi="David"/>
          <w:sz w:val="22"/>
          <w:szCs w:val="22"/>
          <w:rtl/>
        </w:rPr>
        <w:t>רבינא ש</w:t>
      </w:r>
      <w:r>
        <w:rPr>
          <w:rFonts w:ascii="David" w:hAnsi="David" w:hint="cs"/>
          <w:sz w:val="22"/>
          <w:szCs w:val="22"/>
          <w:rtl/>
        </w:rPr>
        <w:t>"</w:t>
      </w:r>
      <w:r>
        <w:rPr>
          <w:rFonts w:ascii="David" w:hAnsi="David"/>
          <w:sz w:val="22"/>
          <w:szCs w:val="22"/>
          <w:rtl/>
        </w:rPr>
        <w:t>כעין תורא שרי</w:t>
      </w:r>
      <w:r>
        <w:rPr>
          <w:rFonts w:ascii="David" w:hAnsi="David" w:hint="cs"/>
          <w:sz w:val="22"/>
          <w:szCs w:val="22"/>
          <w:rtl/>
        </w:rPr>
        <w:t>"</w:t>
      </w:r>
      <w:r>
        <w:rPr>
          <w:rFonts w:ascii="David" w:hAnsi="David"/>
          <w:sz w:val="22"/>
          <w:szCs w:val="22"/>
          <w:rtl/>
        </w:rPr>
        <w:t>. ופ</w:t>
      </w:r>
      <w:r>
        <w:rPr>
          <w:rFonts w:ascii="David" w:hAnsi="David" w:hint="cs"/>
          <w:sz w:val="22"/>
          <w:szCs w:val="22"/>
          <w:rtl/>
        </w:rPr>
        <w:t>י</w:t>
      </w:r>
      <w:r>
        <w:rPr>
          <w:rFonts w:ascii="David" w:hAnsi="David"/>
          <w:sz w:val="22"/>
          <w:szCs w:val="22"/>
          <w:rtl/>
        </w:rPr>
        <w:t>רש רש"י</w:t>
      </w:r>
      <w:r>
        <w:rPr>
          <w:rFonts w:ascii="David" w:hAnsi="David" w:hint="cs"/>
          <w:sz w:val="22"/>
          <w:szCs w:val="22"/>
          <w:rtl/>
        </w:rPr>
        <w:t>: "</w:t>
      </w:r>
      <w:r>
        <w:rPr>
          <w:rFonts w:ascii="David" w:hAnsi="David"/>
          <w:b/>
          <w:bCs/>
          <w:sz w:val="22"/>
          <w:szCs w:val="22"/>
          <w:rtl/>
        </w:rPr>
        <w:t>מעט</w:t>
      </w:r>
      <w:r>
        <w:rPr>
          <w:rFonts w:ascii="David" w:hAnsi="David"/>
          <w:sz w:val="22"/>
          <w:szCs w:val="22"/>
          <w:rtl/>
        </w:rPr>
        <w:t xml:space="preserve"> כעין של שור מותר ללוש בחלב, דאכיל ליה מיד בבת אחת, ולא משהי ליה דלינשי שנילוש בחלב</w:t>
      </w:r>
      <w:r>
        <w:rPr>
          <w:rFonts w:ascii="David" w:hAnsi="David" w:hint="cs"/>
          <w:sz w:val="22"/>
          <w:szCs w:val="22"/>
          <w:rtl/>
        </w:rPr>
        <w:t>"</w:t>
      </w:r>
      <w:r>
        <w:rPr>
          <w:rFonts w:ascii="David" w:hAnsi="David"/>
          <w:sz w:val="22"/>
          <w:szCs w:val="22"/>
          <w:rtl/>
        </w:rPr>
        <w:t xml:space="preserve">. </w:t>
      </w:r>
    </w:p>
    <w:p w:rsidR="00DD5AA4" w:rsidRDefault="00DD5AA4" w:rsidP="00DD5AA4">
      <w:pPr>
        <w:spacing w:line="360" w:lineRule="auto"/>
        <w:rPr>
          <w:rFonts w:ascii="David" w:hAnsi="David"/>
          <w:b/>
          <w:bCs/>
          <w:sz w:val="22"/>
          <w:szCs w:val="22"/>
          <w:rtl/>
        </w:rPr>
      </w:pPr>
      <w:r>
        <w:rPr>
          <w:rFonts w:ascii="David" w:hAnsi="David"/>
          <w:sz w:val="22"/>
          <w:szCs w:val="22"/>
          <w:rtl/>
        </w:rPr>
        <w:t>הרי"ף (</w:t>
      </w:r>
      <w:r>
        <w:rPr>
          <w:rFonts w:ascii="David" w:hAnsi="David"/>
          <w:sz w:val="22"/>
          <w:szCs w:val="22"/>
        </w:rPr>
        <w:t>1</w:t>
      </w:r>
      <w:r>
        <w:rPr>
          <w:rFonts w:ascii="David" w:hAnsi="David"/>
          <w:sz w:val="22"/>
          <w:szCs w:val="22"/>
          <w:rtl/>
        </w:rPr>
        <w:t xml:space="preserve">ב) הביא את מסקנת הגמרא </w:t>
      </w:r>
      <w:r>
        <w:rPr>
          <w:rFonts w:ascii="David" w:hAnsi="David" w:hint="cs"/>
          <w:sz w:val="22"/>
          <w:szCs w:val="22"/>
          <w:rtl/>
        </w:rPr>
        <w:t>בלשון זו: "</w:t>
      </w:r>
      <w:r>
        <w:rPr>
          <w:rFonts w:ascii="David" w:hAnsi="David"/>
          <w:sz w:val="22"/>
          <w:szCs w:val="22"/>
          <w:rtl/>
        </w:rPr>
        <w:t xml:space="preserve">דאי </w:t>
      </w:r>
      <w:r>
        <w:rPr>
          <w:rFonts w:ascii="David" w:hAnsi="David"/>
          <w:b/>
          <w:bCs/>
          <w:sz w:val="22"/>
          <w:szCs w:val="22"/>
          <w:rtl/>
        </w:rPr>
        <w:t>שני ליה</w:t>
      </w:r>
      <w:r>
        <w:rPr>
          <w:rFonts w:ascii="David" w:hAnsi="David"/>
          <w:sz w:val="22"/>
          <w:szCs w:val="22"/>
          <w:rtl/>
        </w:rPr>
        <w:t xml:space="preserve"> ועבדינהו כעין תורא שרי</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ומבואר בדבריו פירוש אחר ל</w:t>
      </w:r>
      <w:r>
        <w:rPr>
          <w:rFonts w:ascii="David" w:hAnsi="David"/>
          <w:sz w:val="22"/>
          <w:szCs w:val="22"/>
          <w:rtl/>
        </w:rPr>
        <w:t>דברי הגמרא</w:t>
      </w:r>
      <w:r>
        <w:rPr>
          <w:rFonts w:ascii="David" w:hAnsi="David" w:hint="cs"/>
          <w:sz w:val="22"/>
          <w:szCs w:val="22"/>
          <w:rtl/>
        </w:rPr>
        <w:t xml:space="preserve">, והיינו </w:t>
      </w:r>
      <w:r>
        <w:rPr>
          <w:rFonts w:ascii="David" w:hAnsi="David"/>
          <w:sz w:val="22"/>
          <w:szCs w:val="22"/>
          <w:rtl/>
        </w:rPr>
        <w:t xml:space="preserve">שהתירו לעשות </w:t>
      </w:r>
      <w:r>
        <w:rPr>
          <w:rFonts w:ascii="David" w:hAnsi="David" w:hint="cs"/>
          <w:sz w:val="22"/>
          <w:szCs w:val="22"/>
          <w:rtl/>
        </w:rPr>
        <w:t xml:space="preserve">את </w:t>
      </w:r>
      <w:r>
        <w:rPr>
          <w:rFonts w:ascii="David" w:hAnsi="David"/>
          <w:sz w:val="22"/>
          <w:szCs w:val="22"/>
          <w:rtl/>
        </w:rPr>
        <w:t>העיסה ב</w:t>
      </w:r>
      <w:r>
        <w:rPr>
          <w:rFonts w:ascii="David" w:hAnsi="David"/>
          <w:b/>
          <w:bCs/>
          <w:sz w:val="22"/>
          <w:szCs w:val="22"/>
          <w:rtl/>
        </w:rPr>
        <w:t>שינוי,</w:t>
      </w:r>
      <w:r>
        <w:rPr>
          <w:rFonts w:ascii="David" w:hAnsi="David"/>
          <w:sz w:val="22"/>
          <w:szCs w:val="22"/>
          <w:rtl/>
        </w:rPr>
        <w:t xml:space="preserve"> משום שכך אין </w:t>
      </w:r>
      <w:r>
        <w:rPr>
          <w:rFonts w:ascii="David" w:hAnsi="David" w:hint="cs"/>
          <w:sz w:val="22"/>
          <w:szCs w:val="22"/>
          <w:rtl/>
        </w:rPr>
        <w:t xml:space="preserve">יותר </w:t>
      </w:r>
      <w:r>
        <w:rPr>
          <w:rFonts w:ascii="David" w:hAnsi="David"/>
          <w:sz w:val="22"/>
          <w:szCs w:val="22"/>
          <w:rtl/>
        </w:rPr>
        <w:t xml:space="preserve">חשש לתקלה. </w:t>
      </w:r>
      <w:r>
        <w:rPr>
          <w:rFonts w:ascii="David" w:hAnsi="David" w:hint="cs"/>
          <w:sz w:val="22"/>
          <w:szCs w:val="22"/>
          <w:rtl/>
        </w:rPr>
        <w:t xml:space="preserve">וכן פירש </w:t>
      </w:r>
      <w:r>
        <w:rPr>
          <w:rFonts w:ascii="David" w:hAnsi="David"/>
          <w:sz w:val="22"/>
          <w:szCs w:val="22"/>
          <w:rtl/>
        </w:rPr>
        <w:t>הרשב"א (</w:t>
      </w:r>
      <w:r>
        <w:rPr>
          <w:rFonts w:ascii="David" w:hAnsi="David"/>
          <w:sz w:val="22"/>
          <w:szCs w:val="22"/>
        </w:rPr>
        <w:t>1</w:t>
      </w:r>
      <w:r>
        <w:rPr>
          <w:rFonts w:ascii="David" w:hAnsi="David"/>
          <w:sz w:val="22"/>
          <w:szCs w:val="22"/>
          <w:rtl/>
        </w:rPr>
        <w:t>ד) 'שהרואה יודע שלא שינו צורת הפת אלא להיכרא בעלמא, וישאל ויאמרו לו</w:t>
      </w:r>
      <w:r>
        <w:rPr>
          <w:rFonts w:ascii="David" w:hAnsi="David" w:hint="cs"/>
          <w:sz w:val="22"/>
          <w:szCs w:val="22"/>
          <w:rtl/>
        </w:rPr>
        <w:t>"</w:t>
      </w:r>
      <w:r>
        <w:rPr>
          <w:rFonts w:ascii="David" w:hAnsi="David"/>
          <w:sz w:val="22"/>
          <w:szCs w:val="22"/>
          <w:rtl/>
        </w:rPr>
        <w:t>.</w:t>
      </w:r>
      <w:r>
        <w:rPr>
          <w:rFonts w:ascii="David" w:hAnsi="David" w:hint="cs"/>
          <w:sz w:val="22"/>
          <w:szCs w:val="22"/>
          <w:rtl/>
        </w:rPr>
        <w:t xml:space="preserve"> </w:t>
      </w:r>
      <w:r>
        <w:rPr>
          <w:rFonts w:ascii="David" w:hAnsi="David"/>
          <w:sz w:val="22"/>
          <w:szCs w:val="22"/>
          <w:rtl/>
        </w:rPr>
        <w:t>וכן דעת הרמב"ם (</w:t>
      </w:r>
      <w:r>
        <w:rPr>
          <w:rFonts w:ascii="David" w:hAnsi="David"/>
          <w:sz w:val="22"/>
          <w:szCs w:val="22"/>
        </w:rPr>
        <w:t>1</w:t>
      </w:r>
      <w:r>
        <w:rPr>
          <w:rFonts w:ascii="David" w:hAnsi="David"/>
          <w:sz w:val="22"/>
          <w:szCs w:val="22"/>
          <w:rtl/>
        </w:rPr>
        <w:t>ג)</w:t>
      </w:r>
      <w:r>
        <w:rPr>
          <w:rFonts w:ascii="David" w:hAnsi="David" w:hint="cs"/>
          <w:sz w:val="22"/>
          <w:szCs w:val="22"/>
          <w:rtl/>
        </w:rPr>
        <w:t xml:space="preserve"> </w:t>
      </w:r>
      <w:r>
        <w:rPr>
          <w:rFonts w:ascii="David" w:hAnsi="David"/>
          <w:sz w:val="22"/>
          <w:szCs w:val="22"/>
          <w:rtl/>
        </w:rPr>
        <w:t>שפסק את דין הברייתא</w:t>
      </w:r>
      <w:r>
        <w:rPr>
          <w:rFonts w:ascii="David" w:hAnsi="David" w:hint="cs"/>
          <w:sz w:val="22"/>
          <w:szCs w:val="22"/>
          <w:rtl/>
        </w:rPr>
        <w:t>, וז"ל: "</w:t>
      </w:r>
      <w:r>
        <w:rPr>
          <w:rFonts w:ascii="David" w:hAnsi="David"/>
          <w:sz w:val="22"/>
          <w:szCs w:val="22"/>
          <w:rtl/>
        </w:rPr>
        <w:t xml:space="preserve">אין לשין עיסה בחלב ואם לש כל הפת אסורה מפני הרגל עבירה. ואם </w:t>
      </w:r>
      <w:r>
        <w:rPr>
          <w:rFonts w:ascii="David" w:hAnsi="David"/>
          <w:b/>
          <w:bCs/>
          <w:sz w:val="22"/>
          <w:szCs w:val="22"/>
          <w:rtl/>
        </w:rPr>
        <w:t>שינה</w:t>
      </w:r>
      <w:r>
        <w:rPr>
          <w:rFonts w:ascii="David" w:hAnsi="David"/>
          <w:sz w:val="22"/>
          <w:szCs w:val="22"/>
          <w:rtl/>
        </w:rPr>
        <w:t xml:space="preserve"> בצורת הפת עד שתהיה נכרת כדי שלא יאכל בה בשר ולא חלב הרי זה מותר</w:t>
      </w:r>
      <w:r>
        <w:rPr>
          <w:rFonts w:ascii="David" w:hAnsi="David" w:hint="cs"/>
          <w:sz w:val="22"/>
          <w:szCs w:val="22"/>
          <w:rtl/>
        </w:rPr>
        <w:t>"</w:t>
      </w:r>
      <w:r>
        <w:rPr>
          <w:rFonts w:ascii="David" w:hAnsi="David"/>
          <w:sz w:val="22"/>
          <w:szCs w:val="22"/>
          <w:rtl/>
        </w:rPr>
        <w:t xml:space="preserve">. </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ב. לישת עיסה עם חלב - פסק ההלכה</w:t>
      </w:r>
    </w:p>
    <w:p w:rsidR="00DD5AA4" w:rsidRDefault="00DD5AA4" w:rsidP="00DD5AA4">
      <w:pPr>
        <w:spacing w:line="360" w:lineRule="auto"/>
        <w:rPr>
          <w:rFonts w:ascii="David" w:hAnsi="David"/>
          <w:sz w:val="22"/>
          <w:szCs w:val="22"/>
          <w:rtl/>
        </w:rPr>
      </w:pPr>
      <w:r>
        <w:rPr>
          <w:rFonts w:ascii="David" w:hAnsi="David"/>
          <w:sz w:val="22"/>
          <w:szCs w:val="22"/>
          <w:rtl/>
        </w:rPr>
        <w:t>בטור (</w:t>
      </w:r>
      <w:r>
        <w:rPr>
          <w:rFonts w:ascii="David" w:hAnsi="David"/>
          <w:sz w:val="22"/>
          <w:szCs w:val="22"/>
        </w:rPr>
        <w:t>2</w:t>
      </w:r>
      <w:r>
        <w:rPr>
          <w:rFonts w:ascii="David" w:hAnsi="David"/>
          <w:sz w:val="22"/>
          <w:szCs w:val="22"/>
          <w:rtl/>
        </w:rPr>
        <w:t>א) הביא את ב' ההסברים בה</w:t>
      </w:r>
      <w:r>
        <w:rPr>
          <w:rFonts w:ascii="David" w:hAnsi="David" w:hint="cs"/>
          <w:sz w:val="22"/>
          <w:szCs w:val="22"/>
          <w:rtl/>
        </w:rPr>
        <w:t>י</w:t>
      </w:r>
      <w:r>
        <w:rPr>
          <w:rFonts w:ascii="David" w:hAnsi="David"/>
          <w:sz w:val="22"/>
          <w:szCs w:val="22"/>
          <w:rtl/>
        </w:rPr>
        <w:t xml:space="preserve">תר </w:t>
      </w:r>
      <w:r>
        <w:rPr>
          <w:rFonts w:ascii="David" w:hAnsi="David" w:hint="cs"/>
          <w:sz w:val="22"/>
          <w:szCs w:val="22"/>
          <w:rtl/>
        </w:rPr>
        <w:t>"</w:t>
      </w:r>
      <w:r>
        <w:rPr>
          <w:rFonts w:ascii="David" w:hAnsi="David"/>
          <w:sz w:val="22"/>
          <w:szCs w:val="22"/>
          <w:rtl/>
        </w:rPr>
        <w:t>כעין תורא</w:t>
      </w:r>
      <w:r>
        <w:rPr>
          <w:rFonts w:ascii="David" w:hAnsi="David" w:hint="cs"/>
          <w:sz w:val="22"/>
          <w:szCs w:val="22"/>
          <w:rtl/>
        </w:rPr>
        <w:t>"</w:t>
      </w:r>
      <w:r>
        <w:rPr>
          <w:rFonts w:ascii="David" w:hAnsi="David"/>
          <w:sz w:val="22"/>
          <w:szCs w:val="22"/>
          <w:rtl/>
        </w:rPr>
        <w:t xml:space="preserve">, ובבית יוסף </w:t>
      </w:r>
      <w:r>
        <w:rPr>
          <w:rFonts w:ascii="David" w:hAnsi="David" w:hint="cs"/>
          <w:sz w:val="22"/>
          <w:szCs w:val="22"/>
          <w:rtl/>
        </w:rPr>
        <w:t xml:space="preserve">הביא מדברי </w:t>
      </w:r>
      <w:r>
        <w:rPr>
          <w:rFonts w:ascii="David" w:hAnsi="David"/>
          <w:sz w:val="22"/>
          <w:szCs w:val="22"/>
          <w:rtl/>
        </w:rPr>
        <w:t xml:space="preserve">מהגהות שערי דורא בשם מהרא"י </w:t>
      </w:r>
      <w:r>
        <w:rPr>
          <w:rFonts w:ascii="David" w:hAnsi="David" w:hint="cs"/>
          <w:sz w:val="22"/>
          <w:szCs w:val="22"/>
          <w:rtl/>
        </w:rPr>
        <w:t>"</w:t>
      </w:r>
      <w:r>
        <w:rPr>
          <w:rFonts w:ascii="David" w:hAnsi="David"/>
          <w:sz w:val="22"/>
          <w:szCs w:val="22"/>
          <w:rtl/>
        </w:rPr>
        <w:t>דהני</w:t>
      </w:r>
      <w:r>
        <w:rPr>
          <w:rFonts w:ascii="David" w:hAnsi="David"/>
          <w:b/>
          <w:bCs/>
          <w:sz w:val="22"/>
          <w:szCs w:val="22"/>
          <w:rtl/>
        </w:rPr>
        <w:t xml:space="preserve"> תרי פירושי אליבא דהילכתא</w:t>
      </w:r>
      <w:r>
        <w:rPr>
          <w:rFonts w:ascii="David" w:hAnsi="David"/>
          <w:sz w:val="22"/>
          <w:szCs w:val="22"/>
          <w:rtl/>
        </w:rPr>
        <w:t xml:space="preserve"> סליקו, דתרוויהו סברות יפות הן</w:t>
      </w:r>
      <w:r>
        <w:rPr>
          <w:rFonts w:ascii="David" w:hAnsi="David" w:hint="cs"/>
          <w:sz w:val="22"/>
          <w:szCs w:val="22"/>
          <w:rtl/>
        </w:rPr>
        <w:t>"</w:t>
      </w:r>
      <w:r>
        <w:rPr>
          <w:rFonts w:ascii="David" w:hAnsi="David"/>
          <w:sz w:val="22"/>
          <w:szCs w:val="22"/>
          <w:rtl/>
        </w:rPr>
        <w:t>. עוד הביא הבית יוסף</w:t>
      </w:r>
      <w:r>
        <w:rPr>
          <w:rFonts w:ascii="David" w:hAnsi="David" w:hint="cs"/>
          <w:sz w:val="22"/>
          <w:szCs w:val="22"/>
          <w:rtl/>
        </w:rPr>
        <w:t>,</w:t>
      </w:r>
      <w:r>
        <w:rPr>
          <w:rFonts w:ascii="David" w:hAnsi="David"/>
          <w:sz w:val="22"/>
          <w:szCs w:val="22"/>
          <w:rtl/>
        </w:rPr>
        <w:t xml:space="preserve"> שלחמים שעושים לסעודת שבת, מותר לאפותן עם פשטידא משום שעושים מעט, והוי כעין תורא [כדעת רש"י הנ"ל]. ובדרכי משה </w:t>
      </w:r>
      <w:r>
        <w:rPr>
          <w:rFonts w:ascii="David" w:hAnsi="David" w:hint="cs"/>
          <w:sz w:val="22"/>
          <w:szCs w:val="22"/>
          <w:rtl/>
        </w:rPr>
        <w:t>כתב ש</w:t>
      </w:r>
      <w:r>
        <w:rPr>
          <w:rFonts w:ascii="David" w:hAnsi="David"/>
          <w:sz w:val="22"/>
          <w:szCs w:val="22"/>
          <w:rtl/>
        </w:rPr>
        <w:t xml:space="preserve">הטעם </w:t>
      </w:r>
      <w:r>
        <w:rPr>
          <w:rFonts w:ascii="David" w:hAnsi="David" w:hint="cs"/>
          <w:sz w:val="22"/>
          <w:szCs w:val="22"/>
          <w:rtl/>
        </w:rPr>
        <w:t>משום ש</w:t>
      </w:r>
      <w:r>
        <w:rPr>
          <w:rFonts w:ascii="David" w:hAnsi="David"/>
          <w:sz w:val="22"/>
          <w:szCs w:val="22"/>
          <w:rtl/>
        </w:rPr>
        <w:t>נשתנו צורתן [כדעת הרי"ף הנ"ל]</w:t>
      </w:r>
      <w:r>
        <w:rPr>
          <w:rFonts w:ascii="David" w:hAnsi="David" w:hint="cs"/>
          <w:sz w:val="22"/>
          <w:szCs w:val="22"/>
          <w:rtl/>
        </w:rPr>
        <w:t xml:space="preserve">, </w:t>
      </w:r>
      <w:r>
        <w:rPr>
          <w:rFonts w:ascii="David" w:hAnsi="David"/>
          <w:sz w:val="22"/>
          <w:szCs w:val="22"/>
          <w:rtl/>
        </w:rPr>
        <w:t>ו</w:t>
      </w:r>
      <w:r>
        <w:rPr>
          <w:rFonts w:ascii="David" w:hAnsi="David" w:hint="cs"/>
          <w:sz w:val="22"/>
          <w:szCs w:val="22"/>
          <w:rtl/>
        </w:rPr>
        <w:t>ה</w:t>
      </w:r>
      <w:r>
        <w:rPr>
          <w:rFonts w:ascii="David" w:hAnsi="David"/>
          <w:sz w:val="22"/>
          <w:szCs w:val="22"/>
          <w:rtl/>
        </w:rPr>
        <w:t>וסיף שמאפה שניכר בו הבשר או החלב</w:t>
      </w:r>
      <w:r>
        <w:rPr>
          <w:rFonts w:ascii="David" w:hAnsi="David" w:hint="cs"/>
          <w:sz w:val="22"/>
          <w:szCs w:val="22"/>
          <w:rtl/>
        </w:rPr>
        <w:t>, מותר</w:t>
      </w:r>
      <w:r>
        <w:rPr>
          <w:rFonts w:ascii="David" w:hAnsi="David"/>
          <w:sz w:val="22"/>
          <w:szCs w:val="22"/>
          <w:rtl/>
        </w:rPr>
        <w:t>, ואי</w:t>
      </w:r>
      <w:r>
        <w:rPr>
          <w:rFonts w:ascii="David" w:hAnsi="David" w:hint="cs"/>
          <w:sz w:val="22"/>
          <w:szCs w:val="22"/>
          <w:rtl/>
        </w:rPr>
        <w:t>ן צריך שיהיו בו היכר נוסף</w:t>
      </w:r>
      <w:r>
        <w:rPr>
          <w:rFonts w:ascii="David" w:hAnsi="David"/>
          <w:sz w:val="22"/>
          <w:szCs w:val="22"/>
          <w:rtl/>
        </w:rPr>
        <w:t>.</w:t>
      </w:r>
    </w:p>
    <w:p w:rsidR="00DD5AA4" w:rsidRDefault="00DD5AA4" w:rsidP="00DD5AA4">
      <w:pPr>
        <w:spacing w:line="360" w:lineRule="auto"/>
        <w:rPr>
          <w:rFonts w:ascii="David" w:hAnsi="David"/>
          <w:sz w:val="22"/>
          <w:szCs w:val="22"/>
          <w:rtl/>
        </w:rPr>
      </w:pPr>
      <w:r>
        <w:rPr>
          <w:rFonts w:ascii="David" w:hAnsi="David" w:hint="cs"/>
          <w:sz w:val="22"/>
          <w:szCs w:val="22"/>
          <w:rtl/>
        </w:rPr>
        <w:t xml:space="preserve">מרן </w:t>
      </w:r>
      <w:r>
        <w:rPr>
          <w:rFonts w:ascii="David" w:hAnsi="David"/>
          <w:sz w:val="22"/>
          <w:szCs w:val="22"/>
          <w:rtl/>
        </w:rPr>
        <w:t>השו"ע (</w:t>
      </w:r>
      <w:r>
        <w:rPr>
          <w:rFonts w:ascii="David" w:hAnsi="David"/>
          <w:sz w:val="22"/>
          <w:szCs w:val="22"/>
        </w:rPr>
        <w:t>2</w:t>
      </w:r>
      <w:r>
        <w:rPr>
          <w:rFonts w:ascii="David" w:hAnsi="David"/>
          <w:sz w:val="22"/>
          <w:szCs w:val="22"/>
          <w:rtl/>
        </w:rPr>
        <w:t xml:space="preserve">ב) פסק כדבריו בבית יוסף 'שאם היה הפת </w:t>
      </w:r>
      <w:r>
        <w:rPr>
          <w:rFonts w:ascii="David" w:hAnsi="David"/>
          <w:b/>
          <w:bCs/>
          <w:sz w:val="22"/>
          <w:szCs w:val="22"/>
          <w:rtl/>
        </w:rPr>
        <w:t>דבר מועט</w:t>
      </w:r>
      <w:r>
        <w:rPr>
          <w:rFonts w:ascii="David" w:hAnsi="David"/>
          <w:sz w:val="22"/>
          <w:szCs w:val="22"/>
          <w:rtl/>
        </w:rPr>
        <w:t xml:space="preserve"> כדי אכילה </w:t>
      </w:r>
      <w:r>
        <w:rPr>
          <w:rFonts w:ascii="David" w:hAnsi="David"/>
          <w:b/>
          <w:bCs/>
          <w:sz w:val="22"/>
          <w:szCs w:val="22"/>
          <w:rtl/>
        </w:rPr>
        <w:t>בבת אחת</w:t>
      </w:r>
      <w:r>
        <w:rPr>
          <w:rFonts w:ascii="David" w:hAnsi="David"/>
          <w:sz w:val="22"/>
          <w:szCs w:val="22"/>
          <w:rtl/>
        </w:rPr>
        <w:t>, או ש</w:t>
      </w:r>
      <w:r>
        <w:rPr>
          <w:rFonts w:ascii="David" w:hAnsi="David"/>
          <w:b/>
          <w:bCs/>
          <w:sz w:val="22"/>
          <w:szCs w:val="22"/>
          <w:rtl/>
        </w:rPr>
        <w:t>שינה צורת הפת</w:t>
      </w:r>
      <w:r>
        <w:rPr>
          <w:rFonts w:ascii="David" w:hAnsi="David"/>
          <w:sz w:val="22"/>
          <w:szCs w:val="22"/>
          <w:rtl/>
        </w:rPr>
        <w:t xml:space="preserve"> שתהא ניכרת, שלא יאכל בה בשר, מותר</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 xml:space="preserve"> ומפורש בדבריו כי "</w:t>
      </w:r>
      <w:r>
        <w:rPr>
          <w:rFonts w:ascii="David" w:hAnsi="David"/>
          <w:sz w:val="22"/>
          <w:szCs w:val="22"/>
          <w:rtl/>
        </w:rPr>
        <w:t>דבר מועט</w:t>
      </w:r>
      <w:r>
        <w:rPr>
          <w:rFonts w:ascii="David" w:hAnsi="David" w:hint="cs"/>
          <w:sz w:val="22"/>
          <w:szCs w:val="22"/>
          <w:rtl/>
        </w:rPr>
        <w:t>"</w:t>
      </w:r>
      <w:r>
        <w:rPr>
          <w:rFonts w:ascii="David" w:hAnsi="David"/>
          <w:sz w:val="22"/>
          <w:szCs w:val="22"/>
          <w:rtl/>
        </w:rPr>
        <w:t xml:space="preserve"> היינו  </w:t>
      </w:r>
      <w:r>
        <w:rPr>
          <w:rFonts w:ascii="David" w:hAnsi="David" w:hint="cs"/>
          <w:sz w:val="22"/>
          <w:szCs w:val="22"/>
          <w:rtl/>
        </w:rPr>
        <w:t>"</w:t>
      </w:r>
      <w:r>
        <w:rPr>
          <w:rFonts w:ascii="David" w:hAnsi="David"/>
          <w:sz w:val="22"/>
          <w:szCs w:val="22"/>
          <w:rtl/>
        </w:rPr>
        <w:t>כדי אכילה בבת אחת</w:t>
      </w:r>
      <w:r>
        <w:rPr>
          <w:rFonts w:ascii="David" w:hAnsi="David" w:hint="cs"/>
          <w:sz w:val="22"/>
          <w:szCs w:val="22"/>
          <w:rtl/>
        </w:rPr>
        <w:t xml:space="preserve">". אולם </w:t>
      </w:r>
      <w:r>
        <w:rPr>
          <w:rFonts w:ascii="David" w:hAnsi="David"/>
          <w:sz w:val="22"/>
          <w:szCs w:val="22"/>
          <w:rtl/>
        </w:rPr>
        <w:t>הפמ"ג (</w:t>
      </w:r>
      <w:r>
        <w:rPr>
          <w:rFonts w:ascii="David" w:hAnsi="David"/>
          <w:sz w:val="22"/>
          <w:szCs w:val="22"/>
        </w:rPr>
        <w:t>3</w:t>
      </w:r>
      <w:r>
        <w:rPr>
          <w:rFonts w:ascii="David" w:hAnsi="David"/>
          <w:sz w:val="22"/>
          <w:szCs w:val="22"/>
          <w:rtl/>
        </w:rPr>
        <w:t>א) הביא מ</w:t>
      </w:r>
      <w:r>
        <w:rPr>
          <w:rFonts w:ascii="David" w:hAnsi="David" w:hint="cs"/>
          <w:sz w:val="22"/>
          <w:szCs w:val="22"/>
          <w:rtl/>
        </w:rPr>
        <w:t xml:space="preserve">דברי </w:t>
      </w:r>
      <w:r>
        <w:rPr>
          <w:rFonts w:ascii="David" w:hAnsi="David"/>
          <w:sz w:val="22"/>
          <w:szCs w:val="22"/>
          <w:rtl/>
        </w:rPr>
        <w:t xml:space="preserve">הת"ח </w:t>
      </w:r>
      <w:r>
        <w:rPr>
          <w:rFonts w:ascii="David" w:hAnsi="David" w:hint="cs"/>
          <w:sz w:val="22"/>
          <w:szCs w:val="22"/>
          <w:rtl/>
        </w:rPr>
        <w:t>"</w:t>
      </w:r>
      <w:r>
        <w:rPr>
          <w:rFonts w:ascii="David" w:hAnsi="David"/>
          <w:b/>
          <w:bCs/>
          <w:sz w:val="22"/>
          <w:szCs w:val="22"/>
          <w:rtl/>
        </w:rPr>
        <w:t>כל ליומא</w:t>
      </w:r>
      <w:r>
        <w:rPr>
          <w:rFonts w:ascii="David" w:hAnsi="David"/>
          <w:sz w:val="22"/>
          <w:szCs w:val="22"/>
          <w:rtl/>
        </w:rPr>
        <w:t xml:space="preserve"> </w:t>
      </w:r>
      <w:r>
        <w:rPr>
          <w:rFonts w:ascii="David" w:hAnsi="David"/>
          <w:b/>
          <w:bCs/>
          <w:sz w:val="22"/>
          <w:szCs w:val="22"/>
          <w:rtl/>
        </w:rPr>
        <w:t>הוי דבר מועט</w:t>
      </w:r>
      <w:r>
        <w:rPr>
          <w:rFonts w:ascii="David" w:hAnsi="David" w:hint="cs"/>
          <w:sz w:val="22"/>
          <w:szCs w:val="22"/>
          <w:rtl/>
        </w:rPr>
        <w:t>", כלומר</w:t>
      </w:r>
      <w:r>
        <w:rPr>
          <w:rFonts w:ascii="David" w:hAnsi="David"/>
          <w:sz w:val="22"/>
          <w:szCs w:val="22"/>
          <w:rtl/>
        </w:rPr>
        <w:t xml:space="preserve"> </w:t>
      </w:r>
      <w:r>
        <w:rPr>
          <w:rFonts w:ascii="David" w:hAnsi="David" w:hint="cs"/>
          <w:sz w:val="22"/>
          <w:szCs w:val="22"/>
          <w:rtl/>
        </w:rPr>
        <w:t>ש</w:t>
      </w:r>
      <w:r>
        <w:rPr>
          <w:rFonts w:ascii="David" w:hAnsi="David"/>
          <w:sz w:val="22"/>
          <w:szCs w:val="22"/>
          <w:rtl/>
        </w:rPr>
        <w:t>כל שלא יישאר למחרת, לא חוששים שיישכח. וכתב בכף החיים</w:t>
      </w:r>
      <w:r>
        <w:rPr>
          <w:rFonts w:ascii="David" w:hAnsi="David" w:hint="cs"/>
          <w:sz w:val="22"/>
          <w:szCs w:val="22"/>
          <w:rtl/>
        </w:rPr>
        <w:t xml:space="preserve"> </w:t>
      </w:r>
      <w:r>
        <w:rPr>
          <w:rFonts w:ascii="David" w:hAnsi="David"/>
          <w:sz w:val="22"/>
          <w:szCs w:val="22"/>
          <w:rtl/>
        </w:rPr>
        <w:t>(</w:t>
      </w:r>
      <w:r>
        <w:rPr>
          <w:rFonts w:ascii="David" w:hAnsi="David"/>
          <w:sz w:val="22"/>
          <w:szCs w:val="22"/>
        </w:rPr>
        <w:t>3</w:t>
      </w:r>
      <w:r>
        <w:rPr>
          <w:rFonts w:ascii="David" w:hAnsi="David"/>
          <w:sz w:val="22"/>
          <w:szCs w:val="22"/>
          <w:rtl/>
        </w:rPr>
        <w:t>ב) שבני ספרד שקיבלו חומרות השולחן ערוך, צריכים לנהוג כמשמעות לשונו ד</w:t>
      </w:r>
      <w:r>
        <w:rPr>
          <w:rFonts w:ascii="David" w:hAnsi="David" w:hint="cs"/>
          <w:sz w:val="22"/>
          <w:szCs w:val="22"/>
          <w:rtl/>
        </w:rPr>
        <w:t>ו</w:t>
      </w:r>
      <w:r>
        <w:rPr>
          <w:rFonts w:ascii="David" w:hAnsi="David"/>
          <w:sz w:val="22"/>
          <w:szCs w:val="22"/>
          <w:rtl/>
        </w:rPr>
        <w:t xml:space="preserve">וקא </w:t>
      </w:r>
      <w:r>
        <w:rPr>
          <w:rFonts w:ascii="David" w:hAnsi="David"/>
          <w:b/>
          <w:bCs/>
          <w:sz w:val="22"/>
          <w:szCs w:val="22"/>
          <w:rtl/>
        </w:rPr>
        <w:t>כדי אכילה בבת אחת</w:t>
      </w:r>
      <w:r>
        <w:rPr>
          <w:rFonts w:ascii="David" w:hAnsi="David"/>
          <w:sz w:val="22"/>
          <w:szCs w:val="22"/>
          <w:rtl/>
        </w:rPr>
        <w:t xml:space="preserve">. </w:t>
      </w:r>
      <w:r>
        <w:rPr>
          <w:rFonts w:ascii="David" w:hAnsi="David" w:hint="cs"/>
          <w:sz w:val="22"/>
          <w:szCs w:val="22"/>
          <w:rtl/>
        </w:rPr>
        <w:t>ו</w:t>
      </w:r>
      <w:r>
        <w:rPr>
          <w:rFonts w:ascii="David" w:hAnsi="David"/>
          <w:sz w:val="22"/>
          <w:szCs w:val="22"/>
          <w:rtl/>
        </w:rPr>
        <w:t xml:space="preserve">עוד </w:t>
      </w:r>
      <w:r>
        <w:rPr>
          <w:rFonts w:ascii="David" w:hAnsi="David" w:hint="cs"/>
          <w:sz w:val="22"/>
          <w:szCs w:val="22"/>
          <w:rtl/>
        </w:rPr>
        <w:t>כתב, שהיתר "</w:t>
      </w:r>
      <w:r>
        <w:rPr>
          <w:rFonts w:ascii="David" w:hAnsi="David"/>
          <w:sz w:val="22"/>
          <w:szCs w:val="22"/>
          <w:rtl/>
        </w:rPr>
        <w:t>דבר מועט</w:t>
      </w:r>
      <w:r>
        <w:rPr>
          <w:rFonts w:ascii="David" w:hAnsi="David" w:hint="cs"/>
          <w:sz w:val="22"/>
          <w:szCs w:val="22"/>
          <w:rtl/>
        </w:rPr>
        <w:t>"</w:t>
      </w:r>
      <w:r>
        <w:rPr>
          <w:rFonts w:ascii="David" w:hAnsi="David"/>
          <w:sz w:val="22"/>
          <w:szCs w:val="22"/>
          <w:rtl/>
        </w:rPr>
        <w:t>, ה</w:t>
      </w:r>
      <w:r>
        <w:rPr>
          <w:rFonts w:ascii="David" w:hAnsi="David" w:hint="cs"/>
          <w:sz w:val="22"/>
          <w:szCs w:val="22"/>
          <w:rtl/>
        </w:rPr>
        <w:t>יינו</w:t>
      </w:r>
      <w:r>
        <w:rPr>
          <w:rFonts w:ascii="David" w:hAnsi="David"/>
          <w:sz w:val="22"/>
          <w:szCs w:val="22"/>
          <w:rtl/>
        </w:rPr>
        <w:t xml:space="preserve"> </w:t>
      </w:r>
      <w:r>
        <w:rPr>
          <w:rFonts w:ascii="David" w:hAnsi="David" w:hint="cs"/>
          <w:sz w:val="22"/>
          <w:szCs w:val="22"/>
          <w:rtl/>
        </w:rPr>
        <w:t>"</w:t>
      </w:r>
      <w:r>
        <w:rPr>
          <w:rFonts w:ascii="David" w:hAnsi="David"/>
          <w:sz w:val="22"/>
          <w:szCs w:val="22"/>
          <w:rtl/>
        </w:rPr>
        <w:t>דבר מועט לכל אחד מבני הבית</w:t>
      </w:r>
      <w:r>
        <w:rPr>
          <w:rFonts w:ascii="David" w:hAnsi="David" w:hint="cs"/>
          <w:sz w:val="22"/>
          <w:szCs w:val="22"/>
          <w:rtl/>
        </w:rPr>
        <w:t>".</w:t>
      </w:r>
    </w:p>
    <w:p w:rsidR="00DD5AA4" w:rsidRDefault="00DD5AA4" w:rsidP="00DD5AA4">
      <w:pPr>
        <w:spacing w:line="360" w:lineRule="auto"/>
        <w:rPr>
          <w:rFonts w:ascii="David" w:hAnsi="David"/>
          <w:sz w:val="22"/>
          <w:szCs w:val="22"/>
          <w:rtl/>
        </w:rPr>
      </w:pPr>
      <w:r>
        <w:rPr>
          <w:rFonts w:ascii="David" w:hAnsi="David" w:hint="cs"/>
          <w:sz w:val="22"/>
          <w:szCs w:val="22"/>
          <w:rtl/>
        </w:rPr>
        <w:t xml:space="preserve">וראה </w:t>
      </w:r>
      <w:r>
        <w:rPr>
          <w:rFonts w:ascii="David" w:hAnsi="David"/>
          <w:sz w:val="22"/>
          <w:szCs w:val="22"/>
          <w:rtl/>
        </w:rPr>
        <w:t>בדרכי תשובה (</w:t>
      </w:r>
      <w:r>
        <w:rPr>
          <w:rFonts w:ascii="David" w:hAnsi="David"/>
          <w:sz w:val="22"/>
          <w:szCs w:val="22"/>
        </w:rPr>
        <w:t>3</w:t>
      </w:r>
      <w:r>
        <w:rPr>
          <w:rFonts w:ascii="David" w:hAnsi="David"/>
          <w:sz w:val="22"/>
          <w:szCs w:val="22"/>
          <w:rtl/>
        </w:rPr>
        <w:t xml:space="preserve">ג) האם צריך שינוי </w:t>
      </w:r>
      <w:r w:rsidRPr="00041BE4">
        <w:rPr>
          <w:rFonts w:ascii="David" w:hAnsi="David"/>
          <w:b/>
          <w:bCs/>
          <w:sz w:val="22"/>
          <w:szCs w:val="22"/>
          <w:rtl/>
        </w:rPr>
        <w:t>גדול</w:t>
      </w:r>
      <w:r>
        <w:rPr>
          <w:rFonts w:ascii="David" w:hAnsi="David"/>
          <w:sz w:val="22"/>
          <w:szCs w:val="22"/>
          <w:rtl/>
        </w:rPr>
        <w:t xml:space="preserve"> להתיר, ומסיק ש</w:t>
      </w:r>
      <w:r>
        <w:rPr>
          <w:rFonts w:ascii="David" w:hAnsi="David" w:hint="cs"/>
          <w:sz w:val="22"/>
          <w:szCs w:val="22"/>
          <w:rtl/>
        </w:rPr>
        <w:t xml:space="preserve">מועיל </w:t>
      </w:r>
      <w:r>
        <w:rPr>
          <w:rFonts w:ascii="David" w:hAnsi="David"/>
          <w:sz w:val="22"/>
          <w:szCs w:val="22"/>
          <w:rtl/>
        </w:rPr>
        <w:t xml:space="preserve">אפילו </w:t>
      </w:r>
      <w:r>
        <w:rPr>
          <w:rFonts w:ascii="David" w:hAnsi="David"/>
          <w:b/>
          <w:bCs/>
          <w:sz w:val="22"/>
          <w:szCs w:val="22"/>
          <w:rtl/>
        </w:rPr>
        <w:t>שינוי כל דהוא</w:t>
      </w:r>
      <w:r>
        <w:rPr>
          <w:rFonts w:ascii="David" w:hAnsi="David"/>
          <w:sz w:val="22"/>
          <w:szCs w:val="22"/>
          <w:rtl/>
        </w:rPr>
        <w:t>, שניכר לעיני הרואה</w:t>
      </w:r>
      <w:r>
        <w:rPr>
          <w:rFonts w:ascii="David" w:hAnsi="David" w:hint="cs"/>
          <w:sz w:val="22"/>
          <w:szCs w:val="22"/>
          <w:rtl/>
        </w:rPr>
        <w:t>.</w:t>
      </w:r>
    </w:p>
    <w:p w:rsidR="00DD5AA4" w:rsidRDefault="00DD5AA4" w:rsidP="00DD5AA4">
      <w:pPr>
        <w:spacing w:line="360" w:lineRule="auto"/>
        <w:rPr>
          <w:rFonts w:ascii="David" w:hAnsi="David"/>
          <w:b/>
          <w:bCs/>
          <w:sz w:val="22"/>
          <w:szCs w:val="22"/>
          <w:rtl/>
        </w:rPr>
      </w:pPr>
      <w:r>
        <w:rPr>
          <w:rFonts w:ascii="David" w:hAnsi="David"/>
          <w:sz w:val="22"/>
          <w:szCs w:val="22"/>
          <w:rtl/>
        </w:rPr>
        <w:t>עוד הביא בפמ"ג (</w:t>
      </w:r>
      <w:r>
        <w:rPr>
          <w:rFonts w:ascii="David" w:hAnsi="David"/>
          <w:sz w:val="22"/>
          <w:szCs w:val="22"/>
        </w:rPr>
        <w:t>3</w:t>
      </w:r>
      <w:r>
        <w:rPr>
          <w:rFonts w:ascii="David" w:hAnsi="David"/>
          <w:sz w:val="22"/>
          <w:szCs w:val="22"/>
          <w:rtl/>
        </w:rPr>
        <w:t>א) שא</w:t>
      </w:r>
      <w:r>
        <w:rPr>
          <w:rFonts w:ascii="David" w:hAnsi="David" w:hint="cs"/>
          <w:sz w:val="22"/>
          <w:szCs w:val="22"/>
          <w:rtl/>
        </w:rPr>
        <w:t xml:space="preserve">סור </w:t>
      </w:r>
      <w:r>
        <w:rPr>
          <w:rFonts w:ascii="David" w:hAnsi="David"/>
          <w:sz w:val="22"/>
          <w:szCs w:val="22"/>
          <w:rtl/>
        </w:rPr>
        <w:t xml:space="preserve">ללוש </w:t>
      </w:r>
      <w:r>
        <w:rPr>
          <w:rFonts w:ascii="David" w:hAnsi="David" w:hint="cs"/>
          <w:sz w:val="22"/>
          <w:szCs w:val="22"/>
          <w:rtl/>
        </w:rPr>
        <w:t xml:space="preserve">פת </w:t>
      </w:r>
      <w:r>
        <w:rPr>
          <w:rFonts w:ascii="David" w:hAnsi="David"/>
          <w:sz w:val="22"/>
          <w:szCs w:val="22"/>
          <w:rtl/>
        </w:rPr>
        <w:t>בשומן אווז</w:t>
      </w:r>
      <w:r>
        <w:rPr>
          <w:rFonts w:ascii="David" w:hAnsi="David" w:hint="cs"/>
          <w:sz w:val="22"/>
          <w:szCs w:val="22"/>
          <w:rtl/>
        </w:rPr>
        <w:t xml:space="preserve"> [</w:t>
      </w:r>
      <w:r>
        <w:rPr>
          <w:rFonts w:ascii="David" w:hAnsi="David"/>
          <w:sz w:val="22"/>
          <w:szCs w:val="22"/>
          <w:rtl/>
        </w:rPr>
        <w:t>ש</w:t>
      </w:r>
      <w:r>
        <w:rPr>
          <w:rFonts w:ascii="David" w:hAnsi="David" w:hint="cs"/>
          <w:sz w:val="22"/>
          <w:szCs w:val="22"/>
          <w:rtl/>
        </w:rPr>
        <w:t xml:space="preserve">בזה </w:t>
      </w:r>
      <w:r>
        <w:rPr>
          <w:rFonts w:ascii="David" w:hAnsi="David"/>
          <w:sz w:val="22"/>
          <w:szCs w:val="22"/>
          <w:rtl/>
        </w:rPr>
        <w:t>איסור</w:t>
      </w:r>
      <w:r>
        <w:rPr>
          <w:rFonts w:ascii="David" w:hAnsi="David" w:hint="cs"/>
          <w:sz w:val="22"/>
          <w:szCs w:val="22"/>
          <w:rtl/>
        </w:rPr>
        <w:t xml:space="preserve"> בשר בחלב הוא </w:t>
      </w:r>
      <w:r>
        <w:rPr>
          <w:rFonts w:ascii="David" w:hAnsi="David"/>
          <w:sz w:val="22"/>
          <w:szCs w:val="22"/>
          <w:rtl/>
        </w:rPr>
        <w:t>רק מדרבנן</w:t>
      </w:r>
      <w:r>
        <w:rPr>
          <w:rFonts w:ascii="David" w:hAnsi="David" w:hint="cs"/>
          <w:sz w:val="22"/>
          <w:szCs w:val="22"/>
          <w:rtl/>
        </w:rPr>
        <w:t>]</w:t>
      </w:r>
      <w:r>
        <w:rPr>
          <w:rFonts w:ascii="David" w:hAnsi="David"/>
          <w:sz w:val="22"/>
          <w:szCs w:val="22"/>
          <w:rtl/>
        </w:rPr>
        <w:t>, ו</w:t>
      </w:r>
      <w:r>
        <w:rPr>
          <w:rFonts w:ascii="David" w:hAnsi="David" w:hint="cs"/>
          <w:sz w:val="22"/>
          <w:szCs w:val="22"/>
          <w:rtl/>
        </w:rPr>
        <w:t>אין לומר שזו "</w:t>
      </w:r>
      <w:r>
        <w:rPr>
          <w:rFonts w:ascii="David" w:hAnsi="David"/>
          <w:sz w:val="22"/>
          <w:szCs w:val="22"/>
          <w:rtl/>
        </w:rPr>
        <w:t>גזירה לגזירה</w:t>
      </w:r>
      <w:r>
        <w:rPr>
          <w:rFonts w:ascii="David" w:hAnsi="David" w:hint="cs"/>
          <w:sz w:val="22"/>
          <w:szCs w:val="22"/>
          <w:rtl/>
        </w:rPr>
        <w:t>" מכיון "</w:t>
      </w:r>
      <w:r>
        <w:rPr>
          <w:rFonts w:ascii="David" w:hAnsi="David"/>
          <w:sz w:val="22"/>
          <w:szCs w:val="22"/>
          <w:rtl/>
        </w:rPr>
        <w:t>דקרוב הוא לטעות</w:t>
      </w:r>
      <w:r>
        <w:rPr>
          <w:rFonts w:ascii="David" w:hAnsi="David" w:hint="cs"/>
          <w:sz w:val="22"/>
          <w:szCs w:val="22"/>
          <w:rtl/>
        </w:rPr>
        <w:t xml:space="preserve">", וראה במה שהוסיף בביאור דבריו </w:t>
      </w:r>
      <w:r>
        <w:rPr>
          <w:rFonts w:ascii="David" w:hAnsi="David"/>
          <w:sz w:val="22"/>
          <w:szCs w:val="22"/>
          <w:rtl/>
        </w:rPr>
        <w:t>בערוך השולחן</w:t>
      </w:r>
      <w:r>
        <w:rPr>
          <w:rFonts w:ascii="David" w:hAnsi="David" w:hint="cs"/>
          <w:sz w:val="22"/>
          <w:szCs w:val="22"/>
          <w:rtl/>
        </w:rPr>
        <w:t xml:space="preserve"> </w:t>
      </w:r>
      <w:r>
        <w:rPr>
          <w:rFonts w:ascii="David" w:hAnsi="David"/>
          <w:sz w:val="22"/>
          <w:szCs w:val="22"/>
          <w:rtl/>
        </w:rPr>
        <w:t>(</w:t>
      </w:r>
      <w:r>
        <w:rPr>
          <w:rFonts w:ascii="David" w:hAnsi="David"/>
          <w:sz w:val="22"/>
          <w:szCs w:val="22"/>
        </w:rPr>
        <w:t>3</w:t>
      </w:r>
      <w:r>
        <w:rPr>
          <w:rFonts w:ascii="David" w:hAnsi="David"/>
          <w:sz w:val="22"/>
          <w:szCs w:val="22"/>
          <w:rtl/>
        </w:rPr>
        <w:t>ד).</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ג. עירוב חלב בשאר מאכלים</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 xml:space="preserve">פוסקים דנו האם ניתן להרחיב את איסור לישת עיסה בחלב, גם לאיסור עירוב חלב במאכלים אחרים. </w:t>
      </w:r>
    </w:p>
    <w:p w:rsidR="00DD5AA4" w:rsidRDefault="00DD5AA4" w:rsidP="00DD5AA4">
      <w:pPr>
        <w:spacing w:line="360" w:lineRule="auto"/>
        <w:rPr>
          <w:rFonts w:ascii="David" w:hAnsi="David"/>
          <w:sz w:val="22"/>
          <w:szCs w:val="22"/>
          <w:rtl/>
        </w:rPr>
      </w:pPr>
      <w:r>
        <w:rPr>
          <w:rFonts w:ascii="David" w:hAnsi="David"/>
          <w:sz w:val="22"/>
          <w:szCs w:val="22"/>
          <w:rtl/>
        </w:rPr>
        <w:t>בדברי הט"ז (</w:t>
      </w:r>
      <w:r>
        <w:rPr>
          <w:rFonts w:ascii="David" w:hAnsi="David"/>
          <w:sz w:val="22"/>
          <w:szCs w:val="22"/>
        </w:rPr>
        <w:t>2</w:t>
      </w:r>
      <w:r>
        <w:rPr>
          <w:rFonts w:ascii="David" w:hAnsi="David"/>
          <w:sz w:val="22"/>
          <w:szCs w:val="22"/>
          <w:rtl/>
        </w:rPr>
        <w:t xml:space="preserve">ב) </w:t>
      </w:r>
      <w:r>
        <w:rPr>
          <w:rFonts w:ascii="David" w:hAnsi="David" w:hint="cs"/>
          <w:sz w:val="22"/>
          <w:szCs w:val="22"/>
          <w:rtl/>
        </w:rPr>
        <w:t xml:space="preserve">כתב בנדון </w:t>
      </w:r>
      <w:r>
        <w:rPr>
          <w:rFonts w:ascii="David" w:hAnsi="David"/>
          <w:sz w:val="22"/>
          <w:szCs w:val="22"/>
          <w:rtl/>
        </w:rPr>
        <w:t>מדוכה שדכ</w:t>
      </w:r>
      <w:r>
        <w:rPr>
          <w:rFonts w:ascii="David" w:hAnsi="David" w:hint="cs"/>
          <w:sz w:val="22"/>
          <w:szCs w:val="22"/>
          <w:rtl/>
        </w:rPr>
        <w:t>ו</w:t>
      </w:r>
      <w:r>
        <w:rPr>
          <w:rFonts w:ascii="David" w:hAnsi="David"/>
          <w:sz w:val="22"/>
          <w:szCs w:val="22"/>
          <w:rtl/>
        </w:rPr>
        <w:t xml:space="preserve"> בה בשמים שאוכלים אותם עם בשר וחלב,</w:t>
      </w:r>
      <w:r>
        <w:rPr>
          <w:rFonts w:ascii="David" w:hAnsi="David" w:hint="cs"/>
          <w:sz w:val="22"/>
          <w:szCs w:val="22"/>
          <w:rtl/>
        </w:rPr>
        <w:t xml:space="preserve"> </w:t>
      </w:r>
      <w:r>
        <w:rPr>
          <w:rFonts w:ascii="David" w:hAnsi="David"/>
          <w:sz w:val="22"/>
          <w:szCs w:val="22"/>
          <w:rtl/>
        </w:rPr>
        <w:t>שאם דחו ב</w:t>
      </w:r>
      <w:r>
        <w:rPr>
          <w:rFonts w:ascii="David" w:hAnsi="David" w:hint="cs"/>
          <w:sz w:val="22"/>
          <w:szCs w:val="22"/>
          <w:rtl/>
        </w:rPr>
        <w:t>ה</w:t>
      </w:r>
      <w:r>
        <w:rPr>
          <w:rFonts w:ascii="David" w:hAnsi="David"/>
          <w:sz w:val="22"/>
          <w:szCs w:val="22"/>
          <w:rtl/>
        </w:rPr>
        <w:t xml:space="preserve">  תבשיל בשרי,</w:t>
      </w:r>
      <w:r>
        <w:rPr>
          <w:rFonts w:ascii="David" w:hAnsi="David"/>
          <w:b/>
          <w:bCs/>
          <w:sz w:val="22"/>
          <w:szCs w:val="22"/>
          <w:rtl/>
        </w:rPr>
        <w:t xml:space="preserve"> יש לאסור המדוכה</w:t>
      </w:r>
      <w:r>
        <w:rPr>
          <w:rFonts w:ascii="David" w:hAnsi="David"/>
          <w:sz w:val="22"/>
          <w:szCs w:val="22"/>
          <w:rtl/>
        </w:rPr>
        <w:t>, שמא ידוך בה ויאכל עם חלב. וב</w:t>
      </w:r>
      <w:r>
        <w:rPr>
          <w:rFonts w:ascii="David" w:hAnsi="David" w:hint="cs"/>
          <w:sz w:val="22"/>
          <w:szCs w:val="22"/>
          <w:rtl/>
        </w:rPr>
        <w:t xml:space="preserve">שו"ת </w:t>
      </w:r>
      <w:r>
        <w:rPr>
          <w:rFonts w:ascii="David" w:hAnsi="David"/>
          <w:sz w:val="22"/>
          <w:szCs w:val="22"/>
          <w:rtl/>
        </w:rPr>
        <w:t>צמח צדק (</w:t>
      </w:r>
      <w:r>
        <w:rPr>
          <w:rFonts w:ascii="David" w:hAnsi="David"/>
          <w:sz w:val="22"/>
          <w:szCs w:val="22"/>
        </w:rPr>
        <w:t>3</w:t>
      </w:r>
      <w:r>
        <w:rPr>
          <w:rFonts w:ascii="David" w:hAnsi="David"/>
          <w:sz w:val="22"/>
          <w:szCs w:val="22"/>
          <w:rtl/>
        </w:rPr>
        <w:t>ה) נשאל על יין שאינו צלול ורצ</w:t>
      </w:r>
      <w:r>
        <w:rPr>
          <w:rFonts w:ascii="David" w:hAnsi="David" w:hint="cs"/>
          <w:sz w:val="22"/>
          <w:szCs w:val="22"/>
          <w:rtl/>
        </w:rPr>
        <w:t>ו</w:t>
      </w:r>
      <w:r>
        <w:rPr>
          <w:rFonts w:ascii="David" w:hAnsi="David"/>
          <w:sz w:val="22"/>
          <w:szCs w:val="22"/>
          <w:rtl/>
        </w:rPr>
        <w:t xml:space="preserve"> לערב בו חלב כדי שייראה לבן וצלול, וצידד </w:t>
      </w:r>
      <w:r>
        <w:rPr>
          <w:rFonts w:ascii="David" w:hAnsi="David"/>
          <w:b/>
          <w:bCs/>
          <w:sz w:val="22"/>
          <w:szCs w:val="22"/>
          <w:rtl/>
        </w:rPr>
        <w:t>לא</w:t>
      </w:r>
      <w:r>
        <w:rPr>
          <w:rFonts w:ascii="David" w:hAnsi="David" w:hint="cs"/>
          <w:b/>
          <w:bCs/>
          <w:sz w:val="22"/>
          <w:szCs w:val="22"/>
          <w:rtl/>
        </w:rPr>
        <w:t>י</w:t>
      </w:r>
      <w:r>
        <w:rPr>
          <w:rFonts w:ascii="David" w:hAnsi="David"/>
          <w:b/>
          <w:bCs/>
          <w:sz w:val="22"/>
          <w:szCs w:val="22"/>
          <w:rtl/>
        </w:rPr>
        <w:t>סור</w:t>
      </w:r>
      <w:r>
        <w:rPr>
          <w:rFonts w:ascii="David" w:hAnsi="David"/>
          <w:sz w:val="22"/>
          <w:szCs w:val="22"/>
          <w:rtl/>
        </w:rPr>
        <w:t>, מטעם שאין לשין עיסה בחלב</w:t>
      </w:r>
      <w:r>
        <w:rPr>
          <w:rFonts w:ascii="David" w:hAnsi="David" w:hint="cs"/>
          <w:sz w:val="22"/>
          <w:szCs w:val="22"/>
          <w:rtl/>
        </w:rPr>
        <w:t>,</w:t>
      </w:r>
      <w:r>
        <w:rPr>
          <w:rFonts w:ascii="David" w:hAnsi="David"/>
          <w:sz w:val="22"/>
          <w:szCs w:val="22"/>
          <w:rtl/>
        </w:rPr>
        <w:t xml:space="preserve"> וק</w:t>
      </w:r>
      <w:r>
        <w:rPr>
          <w:rFonts w:ascii="David" w:hAnsi="David" w:hint="cs"/>
          <w:sz w:val="22"/>
          <w:szCs w:val="22"/>
          <w:rtl/>
        </w:rPr>
        <w:t xml:space="preserve">ל וחומר </w:t>
      </w:r>
      <w:r>
        <w:rPr>
          <w:rFonts w:ascii="David" w:hAnsi="David"/>
          <w:sz w:val="22"/>
          <w:szCs w:val="22"/>
          <w:rtl/>
        </w:rPr>
        <w:t xml:space="preserve">יין שמשהים אותו לחודשים ושנים, יש לחוש שיישכח שיש בו חלב. </w:t>
      </w:r>
    </w:p>
    <w:p w:rsidR="00DD5AA4" w:rsidRDefault="00DD5AA4" w:rsidP="00DD5AA4">
      <w:pPr>
        <w:spacing w:line="360" w:lineRule="auto"/>
        <w:rPr>
          <w:rFonts w:ascii="David" w:hAnsi="David"/>
          <w:b/>
          <w:bCs/>
          <w:sz w:val="22"/>
          <w:szCs w:val="22"/>
          <w:rtl/>
        </w:rPr>
      </w:pPr>
      <w:r>
        <w:rPr>
          <w:rFonts w:ascii="David" w:hAnsi="David" w:hint="cs"/>
          <w:sz w:val="22"/>
          <w:szCs w:val="22"/>
          <w:rtl/>
        </w:rPr>
        <w:t>ה</w:t>
      </w:r>
      <w:r>
        <w:rPr>
          <w:rFonts w:ascii="David" w:hAnsi="David"/>
          <w:sz w:val="22"/>
          <w:szCs w:val="22"/>
          <w:rtl/>
        </w:rPr>
        <w:t>מנחת יעקב</w:t>
      </w:r>
      <w:r>
        <w:rPr>
          <w:rFonts w:ascii="David" w:hAnsi="David" w:hint="cs"/>
          <w:sz w:val="22"/>
          <w:szCs w:val="22"/>
          <w:rtl/>
        </w:rPr>
        <w:t xml:space="preserve"> </w:t>
      </w:r>
      <w:r>
        <w:rPr>
          <w:rFonts w:ascii="David" w:hAnsi="David"/>
          <w:sz w:val="22"/>
          <w:szCs w:val="22"/>
          <w:rtl/>
        </w:rPr>
        <w:t>(</w:t>
      </w:r>
      <w:r>
        <w:rPr>
          <w:rFonts w:ascii="David" w:hAnsi="David"/>
          <w:sz w:val="22"/>
          <w:szCs w:val="22"/>
        </w:rPr>
        <w:t>4</w:t>
      </w:r>
      <w:r>
        <w:rPr>
          <w:rFonts w:ascii="David" w:hAnsi="David"/>
          <w:sz w:val="22"/>
          <w:szCs w:val="22"/>
          <w:rtl/>
        </w:rPr>
        <w:t>א) הביא דברי הצ</w:t>
      </w:r>
      <w:r>
        <w:rPr>
          <w:rFonts w:ascii="David" w:hAnsi="David" w:hint="cs"/>
          <w:sz w:val="22"/>
          <w:szCs w:val="22"/>
          <w:rtl/>
        </w:rPr>
        <w:t>מח צדק</w:t>
      </w:r>
      <w:r>
        <w:rPr>
          <w:rFonts w:ascii="David" w:hAnsi="David"/>
          <w:sz w:val="22"/>
          <w:szCs w:val="22"/>
          <w:rtl/>
        </w:rPr>
        <w:t xml:space="preserve">, וכתב </w:t>
      </w:r>
      <w:r>
        <w:rPr>
          <w:rFonts w:ascii="David" w:hAnsi="David" w:hint="cs"/>
          <w:sz w:val="22"/>
          <w:szCs w:val="22"/>
          <w:rtl/>
        </w:rPr>
        <w:t xml:space="preserve">כי יש לאסור רק </w:t>
      </w:r>
      <w:r>
        <w:rPr>
          <w:rFonts w:ascii="David" w:hAnsi="David"/>
          <w:b/>
          <w:bCs/>
          <w:sz w:val="22"/>
          <w:szCs w:val="22"/>
          <w:rtl/>
        </w:rPr>
        <w:t>יין שדומה לפת</w:t>
      </w:r>
      <w:r>
        <w:rPr>
          <w:rFonts w:ascii="David" w:hAnsi="David"/>
          <w:sz w:val="22"/>
          <w:szCs w:val="22"/>
          <w:rtl/>
        </w:rPr>
        <w:t xml:space="preserve"> משום שרגילי</w:t>
      </w:r>
      <w:r>
        <w:rPr>
          <w:rFonts w:ascii="David" w:hAnsi="David" w:hint="cs"/>
          <w:sz w:val="22"/>
          <w:szCs w:val="22"/>
          <w:rtl/>
        </w:rPr>
        <w:t>ם</w:t>
      </w:r>
      <w:r>
        <w:rPr>
          <w:rFonts w:ascii="David" w:hAnsi="David"/>
          <w:sz w:val="22"/>
          <w:szCs w:val="22"/>
          <w:rtl/>
        </w:rPr>
        <w:t xml:space="preserve"> לשתותו בסעודת פת, </w:t>
      </w:r>
      <w:r>
        <w:rPr>
          <w:rFonts w:ascii="David" w:hAnsi="David" w:hint="cs"/>
          <w:sz w:val="22"/>
          <w:szCs w:val="22"/>
          <w:rtl/>
        </w:rPr>
        <w:t xml:space="preserve">ולא </w:t>
      </w:r>
      <w:r>
        <w:rPr>
          <w:rFonts w:ascii="David" w:hAnsi="David"/>
          <w:sz w:val="22"/>
          <w:szCs w:val="22"/>
          <w:rtl/>
        </w:rPr>
        <w:t>מדוכה</w:t>
      </w:r>
      <w:r>
        <w:rPr>
          <w:rFonts w:ascii="David" w:hAnsi="David" w:hint="cs"/>
          <w:sz w:val="22"/>
          <w:szCs w:val="22"/>
          <w:rtl/>
        </w:rPr>
        <w:t xml:space="preserve"> </w:t>
      </w:r>
      <w:r w:rsidRPr="00B14974">
        <w:rPr>
          <w:rFonts w:ascii="David" w:hAnsi="David" w:hint="cs"/>
          <w:szCs w:val="20"/>
          <w:rtl/>
        </w:rPr>
        <w:t>[</w:t>
      </w:r>
      <w:r w:rsidRPr="00B14974">
        <w:rPr>
          <w:rFonts w:ascii="David" w:hAnsi="David"/>
          <w:szCs w:val="20"/>
          <w:rtl/>
        </w:rPr>
        <w:t>ו</w:t>
      </w:r>
      <w:r w:rsidRPr="00B14974">
        <w:rPr>
          <w:rFonts w:ascii="David" w:hAnsi="David" w:hint="cs"/>
          <w:szCs w:val="20"/>
          <w:rtl/>
        </w:rPr>
        <w:t>בפרט ש</w:t>
      </w:r>
      <w:r w:rsidRPr="00B14974">
        <w:rPr>
          <w:rFonts w:ascii="David" w:hAnsi="David"/>
          <w:szCs w:val="20"/>
          <w:rtl/>
        </w:rPr>
        <w:t xml:space="preserve">במדוכה </w:t>
      </w:r>
      <w:r w:rsidRPr="00B14974">
        <w:rPr>
          <w:rFonts w:ascii="David" w:hAnsi="David" w:hint="cs"/>
          <w:szCs w:val="20"/>
          <w:rtl/>
        </w:rPr>
        <w:t>ל</w:t>
      </w:r>
      <w:r w:rsidRPr="00B14974">
        <w:rPr>
          <w:rFonts w:ascii="David" w:hAnsi="David"/>
          <w:szCs w:val="20"/>
          <w:rtl/>
        </w:rPr>
        <w:t xml:space="preserve">א ברור שיש בשר, </w:t>
      </w:r>
      <w:r>
        <w:rPr>
          <w:rFonts w:ascii="David" w:hAnsi="David" w:hint="cs"/>
          <w:szCs w:val="20"/>
          <w:rtl/>
        </w:rPr>
        <w:t xml:space="preserve">ולכן </w:t>
      </w:r>
      <w:r w:rsidRPr="00B14974">
        <w:rPr>
          <w:rFonts w:ascii="David" w:hAnsi="David"/>
          <w:szCs w:val="20"/>
          <w:rtl/>
        </w:rPr>
        <w:t>אין לאסור</w:t>
      </w:r>
      <w:r w:rsidRPr="00B14974">
        <w:rPr>
          <w:rFonts w:ascii="David" w:hAnsi="David" w:hint="cs"/>
          <w:szCs w:val="20"/>
          <w:rtl/>
        </w:rPr>
        <w:t>]</w:t>
      </w:r>
      <w:r w:rsidRPr="00B14974">
        <w:rPr>
          <w:rFonts w:ascii="David" w:hAnsi="David"/>
          <w:szCs w:val="20"/>
          <w:rtl/>
        </w:rPr>
        <w:t xml:space="preserve">. </w:t>
      </w:r>
      <w:r>
        <w:rPr>
          <w:rFonts w:ascii="David" w:hAnsi="David" w:hint="cs"/>
          <w:sz w:val="22"/>
          <w:szCs w:val="22"/>
          <w:rtl/>
        </w:rPr>
        <w:t xml:space="preserve">וכן נקט </w:t>
      </w:r>
      <w:r>
        <w:rPr>
          <w:rFonts w:ascii="David" w:hAnsi="David"/>
          <w:sz w:val="22"/>
          <w:szCs w:val="22"/>
          <w:rtl/>
        </w:rPr>
        <w:t>ערוך השולחן (</w:t>
      </w:r>
      <w:r>
        <w:rPr>
          <w:rFonts w:ascii="David" w:hAnsi="David"/>
          <w:sz w:val="22"/>
          <w:szCs w:val="22"/>
        </w:rPr>
        <w:t>4</w:t>
      </w:r>
      <w:r>
        <w:rPr>
          <w:rFonts w:ascii="David" w:hAnsi="David"/>
          <w:sz w:val="22"/>
          <w:szCs w:val="22"/>
          <w:rtl/>
        </w:rPr>
        <w:t>ב) ש</w:t>
      </w:r>
      <w:r>
        <w:rPr>
          <w:rFonts w:ascii="David" w:hAnsi="David" w:hint="cs"/>
          <w:sz w:val="22"/>
          <w:szCs w:val="22"/>
          <w:rtl/>
        </w:rPr>
        <w:t>ה</w:t>
      </w:r>
      <w:r>
        <w:rPr>
          <w:rFonts w:ascii="David" w:hAnsi="David"/>
          <w:sz w:val="22"/>
          <w:szCs w:val="22"/>
          <w:rtl/>
        </w:rPr>
        <w:t xml:space="preserve">איסור הוא </w:t>
      </w:r>
      <w:r>
        <w:rPr>
          <w:rFonts w:ascii="David" w:hAnsi="David"/>
          <w:b/>
          <w:bCs/>
          <w:sz w:val="22"/>
          <w:szCs w:val="22"/>
          <w:rtl/>
        </w:rPr>
        <w:t>ד</w:t>
      </w:r>
      <w:r>
        <w:rPr>
          <w:rFonts w:ascii="David" w:hAnsi="David" w:hint="cs"/>
          <w:b/>
          <w:bCs/>
          <w:sz w:val="22"/>
          <w:szCs w:val="22"/>
          <w:rtl/>
        </w:rPr>
        <w:t>ו</w:t>
      </w:r>
      <w:r>
        <w:rPr>
          <w:rFonts w:ascii="David" w:hAnsi="David"/>
          <w:b/>
          <w:bCs/>
          <w:sz w:val="22"/>
          <w:szCs w:val="22"/>
          <w:rtl/>
        </w:rPr>
        <w:t>וקא בפת</w:t>
      </w:r>
      <w:r>
        <w:rPr>
          <w:rFonts w:ascii="David" w:hAnsi="David"/>
          <w:sz w:val="22"/>
          <w:szCs w:val="22"/>
          <w:rtl/>
        </w:rPr>
        <w:t xml:space="preserve"> </w:t>
      </w:r>
      <w:r>
        <w:rPr>
          <w:rFonts w:ascii="David" w:hAnsi="David" w:hint="cs"/>
          <w:sz w:val="22"/>
          <w:szCs w:val="22"/>
          <w:rtl/>
        </w:rPr>
        <w:t>"דפת שאני, שעל הלחם לבדו יחיה האדם, אבל בשארי דברים לא גזרינן", עיין בדבריו</w:t>
      </w:r>
      <w:r>
        <w:rPr>
          <w:rFonts w:ascii="David" w:hAnsi="David"/>
          <w:sz w:val="22"/>
          <w:szCs w:val="22"/>
          <w:rtl/>
        </w:rPr>
        <w:t>. וביד יהודה (</w:t>
      </w:r>
      <w:r>
        <w:rPr>
          <w:rFonts w:ascii="David" w:hAnsi="David"/>
          <w:sz w:val="22"/>
          <w:szCs w:val="22"/>
        </w:rPr>
        <w:t>4</w:t>
      </w:r>
      <w:r>
        <w:rPr>
          <w:rFonts w:ascii="David" w:hAnsi="David"/>
          <w:sz w:val="22"/>
          <w:szCs w:val="22"/>
          <w:rtl/>
        </w:rPr>
        <w:t xml:space="preserve">ג) נקט </w:t>
      </w:r>
      <w:r w:rsidRPr="00430C21">
        <w:rPr>
          <w:rFonts w:ascii="David" w:hAnsi="David"/>
          <w:b/>
          <w:bCs/>
          <w:sz w:val="22"/>
          <w:szCs w:val="22"/>
          <w:rtl/>
        </w:rPr>
        <w:t>ש</w:t>
      </w:r>
      <w:r>
        <w:rPr>
          <w:rFonts w:ascii="David" w:hAnsi="David"/>
          <w:b/>
          <w:bCs/>
          <w:sz w:val="22"/>
          <w:szCs w:val="22"/>
          <w:rtl/>
        </w:rPr>
        <w:t>כל דבר שדרך להחזיקו לזמן מרובה</w:t>
      </w:r>
      <w:r>
        <w:rPr>
          <w:rFonts w:ascii="David" w:hAnsi="David"/>
          <w:sz w:val="22"/>
          <w:szCs w:val="22"/>
          <w:rtl/>
        </w:rPr>
        <w:t xml:space="preserve"> ולאוכלו עם בשר או חלב, דינו כפת</w:t>
      </w:r>
      <w:r w:rsidRPr="00430C21">
        <w:rPr>
          <w:rFonts w:ascii="David" w:hAnsi="David" w:hint="cs"/>
          <w:szCs w:val="20"/>
          <w:rtl/>
        </w:rPr>
        <w:t xml:space="preserve"> [ומ"מ </w:t>
      </w:r>
      <w:r w:rsidRPr="00430C21">
        <w:rPr>
          <w:rFonts w:ascii="David" w:hAnsi="David"/>
          <w:szCs w:val="20"/>
          <w:rtl/>
        </w:rPr>
        <w:t>אין להחמיר במדוכה כדעת הט"ז</w:t>
      </w:r>
      <w:r w:rsidRPr="00430C21">
        <w:rPr>
          <w:rFonts w:ascii="David" w:hAnsi="David" w:hint="cs"/>
          <w:szCs w:val="20"/>
          <w:rtl/>
        </w:rPr>
        <w:t>]</w:t>
      </w:r>
      <w:r w:rsidRPr="00430C21">
        <w:rPr>
          <w:rFonts w:ascii="David" w:hAnsi="David"/>
          <w:szCs w:val="20"/>
          <w:rtl/>
        </w:rPr>
        <w:t>.</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ד. </w:t>
      </w:r>
      <w:r>
        <w:rPr>
          <w:rFonts w:ascii="David" w:hAnsi="David" w:hint="cs"/>
          <w:b/>
          <w:bCs/>
          <w:sz w:val="22"/>
          <w:szCs w:val="22"/>
          <w:rtl/>
        </w:rPr>
        <w:t xml:space="preserve">לש עיסה בחלב בשוגג </w:t>
      </w:r>
      <w:r w:rsidRPr="009224EF">
        <w:rPr>
          <w:rFonts w:ascii="David" w:hAnsi="David"/>
          <w:sz w:val="18"/>
          <w:szCs w:val="18"/>
          <w:rtl/>
        </w:rPr>
        <w:t xml:space="preserve">• </w:t>
      </w:r>
      <w:r>
        <w:rPr>
          <w:rFonts w:ascii="David" w:hAnsi="David"/>
          <w:b/>
          <w:bCs/>
          <w:sz w:val="22"/>
          <w:szCs w:val="22"/>
          <w:rtl/>
        </w:rPr>
        <w:t xml:space="preserve">חלב שנשפך על פת </w:t>
      </w:r>
    </w:p>
    <w:p w:rsidR="00DD5AA4" w:rsidRDefault="00DD5AA4" w:rsidP="00DD5AA4">
      <w:pPr>
        <w:spacing w:line="360" w:lineRule="auto"/>
        <w:rPr>
          <w:rFonts w:ascii="David" w:hAnsi="David"/>
          <w:sz w:val="22"/>
          <w:szCs w:val="22"/>
          <w:rtl/>
        </w:rPr>
      </w:pPr>
      <w:r>
        <w:rPr>
          <w:rFonts w:ascii="David" w:hAnsi="David"/>
          <w:sz w:val="22"/>
          <w:szCs w:val="22"/>
          <w:rtl/>
        </w:rPr>
        <w:lastRenderedPageBreak/>
        <w:t>הפמ"ג (</w:t>
      </w:r>
      <w:r>
        <w:rPr>
          <w:rFonts w:ascii="David" w:hAnsi="David"/>
          <w:sz w:val="22"/>
          <w:szCs w:val="22"/>
        </w:rPr>
        <w:t>3</w:t>
      </w:r>
      <w:r>
        <w:rPr>
          <w:rFonts w:ascii="David" w:hAnsi="David"/>
          <w:sz w:val="22"/>
          <w:szCs w:val="22"/>
          <w:rtl/>
        </w:rPr>
        <w:t xml:space="preserve">א) הסתפק האם </w:t>
      </w:r>
      <w:r>
        <w:rPr>
          <w:rFonts w:ascii="David" w:hAnsi="David" w:hint="cs"/>
          <w:sz w:val="22"/>
          <w:szCs w:val="22"/>
          <w:rtl/>
        </w:rPr>
        <w:t xml:space="preserve">קנסוהו רק כאשר לש עיסה  </w:t>
      </w:r>
      <w:r>
        <w:rPr>
          <w:rFonts w:ascii="David" w:hAnsi="David" w:hint="cs"/>
          <w:b/>
          <w:bCs/>
          <w:sz w:val="22"/>
          <w:szCs w:val="22"/>
          <w:rtl/>
        </w:rPr>
        <w:t xml:space="preserve">במזיד </w:t>
      </w:r>
      <w:r>
        <w:rPr>
          <w:rFonts w:ascii="David" w:hAnsi="David" w:hint="cs"/>
          <w:sz w:val="22"/>
          <w:szCs w:val="22"/>
          <w:rtl/>
        </w:rPr>
        <w:t xml:space="preserve">או </w:t>
      </w:r>
      <w:r>
        <w:rPr>
          <w:rFonts w:ascii="David" w:hAnsi="David"/>
          <w:sz w:val="22"/>
          <w:szCs w:val="22"/>
          <w:rtl/>
        </w:rPr>
        <w:t xml:space="preserve">גם </w:t>
      </w:r>
      <w:r>
        <w:rPr>
          <w:rFonts w:ascii="David" w:hAnsi="David" w:hint="cs"/>
          <w:sz w:val="22"/>
          <w:szCs w:val="22"/>
          <w:rtl/>
        </w:rPr>
        <w:t>כש</w:t>
      </w:r>
      <w:r>
        <w:rPr>
          <w:rFonts w:ascii="David" w:hAnsi="David"/>
          <w:sz w:val="22"/>
          <w:szCs w:val="22"/>
          <w:rtl/>
        </w:rPr>
        <w:t xml:space="preserve">לש עיסה </w:t>
      </w:r>
      <w:r w:rsidRPr="003E1BA7">
        <w:rPr>
          <w:rFonts w:ascii="David" w:hAnsi="David"/>
          <w:b/>
          <w:bCs/>
          <w:sz w:val="22"/>
          <w:szCs w:val="22"/>
          <w:rtl/>
        </w:rPr>
        <w:t>בשוגג</w:t>
      </w:r>
      <w:r>
        <w:rPr>
          <w:rFonts w:ascii="David" w:hAnsi="David"/>
          <w:sz w:val="22"/>
          <w:szCs w:val="22"/>
          <w:rtl/>
        </w:rPr>
        <w:t xml:space="preserve">, או שנפל שם חלב. וכתב </w:t>
      </w:r>
      <w:r>
        <w:rPr>
          <w:rFonts w:ascii="David" w:hAnsi="David" w:hint="cs"/>
          <w:sz w:val="22"/>
          <w:szCs w:val="22"/>
          <w:rtl/>
        </w:rPr>
        <w:t xml:space="preserve">כי </w:t>
      </w:r>
      <w:r>
        <w:rPr>
          <w:rFonts w:ascii="David" w:hAnsi="David"/>
          <w:sz w:val="22"/>
          <w:szCs w:val="22"/>
          <w:rtl/>
        </w:rPr>
        <w:t xml:space="preserve">סתימת הפוסקים </w:t>
      </w:r>
      <w:r>
        <w:rPr>
          <w:rFonts w:ascii="David" w:hAnsi="David"/>
          <w:b/>
          <w:bCs/>
          <w:sz w:val="22"/>
          <w:szCs w:val="22"/>
          <w:rtl/>
        </w:rPr>
        <w:t>לאסור</w:t>
      </w:r>
      <w:r>
        <w:rPr>
          <w:rFonts w:ascii="David" w:hAnsi="David" w:hint="cs"/>
          <w:b/>
          <w:bCs/>
          <w:sz w:val="22"/>
          <w:szCs w:val="22"/>
          <w:rtl/>
        </w:rPr>
        <w:t xml:space="preserve"> גם בשוגג</w:t>
      </w:r>
      <w:r>
        <w:rPr>
          <w:rFonts w:ascii="David" w:hAnsi="David"/>
          <w:sz w:val="22"/>
          <w:szCs w:val="22"/>
          <w:rtl/>
        </w:rPr>
        <w:t>. ו</w:t>
      </w:r>
      <w:r>
        <w:rPr>
          <w:rFonts w:ascii="David" w:hAnsi="David" w:hint="cs"/>
          <w:sz w:val="22"/>
          <w:szCs w:val="22"/>
          <w:rtl/>
        </w:rPr>
        <w:t xml:space="preserve">כן נקט </w:t>
      </w:r>
      <w:r>
        <w:rPr>
          <w:rFonts w:ascii="David" w:hAnsi="David"/>
          <w:sz w:val="22"/>
          <w:szCs w:val="22"/>
          <w:rtl/>
        </w:rPr>
        <w:t>בכף החיים (</w:t>
      </w:r>
      <w:r>
        <w:rPr>
          <w:rFonts w:ascii="David" w:hAnsi="David"/>
          <w:sz w:val="22"/>
          <w:szCs w:val="22"/>
        </w:rPr>
        <w:t>5</w:t>
      </w:r>
      <w:r>
        <w:rPr>
          <w:rFonts w:ascii="David" w:hAnsi="David"/>
          <w:sz w:val="22"/>
          <w:szCs w:val="22"/>
          <w:rtl/>
        </w:rPr>
        <w:t xml:space="preserve">א) שלא חילקו חכמים בזה, </w:t>
      </w:r>
      <w:r>
        <w:rPr>
          <w:rFonts w:ascii="David" w:hAnsi="David"/>
          <w:b/>
          <w:bCs/>
          <w:sz w:val="22"/>
          <w:szCs w:val="22"/>
          <w:rtl/>
        </w:rPr>
        <w:t>וכל פת שנאפה בחלב, אסור</w:t>
      </w:r>
      <w:r>
        <w:rPr>
          <w:rFonts w:ascii="David" w:hAnsi="David" w:hint="cs"/>
          <w:sz w:val="22"/>
          <w:szCs w:val="22"/>
          <w:rtl/>
        </w:rPr>
        <w:t>ה</w:t>
      </w:r>
      <w:r>
        <w:rPr>
          <w:rFonts w:ascii="David" w:hAnsi="David"/>
          <w:sz w:val="22"/>
          <w:szCs w:val="22"/>
          <w:rtl/>
        </w:rPr>
        <w:t>.</w:t>
      </w:r>
      <w:r>
        <w:rPr>
          <w:rFonts w:ascii="David" w:hAnsi="David" w:hint="cs"/>
          <w:sz w:val="22"/>
          <w:szCs w:val="22"/>
          <w:rtl/>
        </w:rPr>
        <w:t xml:space="preserve"> </w:t>
      </w:r>
      <w:r>
        <w:rPr>
          <w:rFonts w:ascii="David" w:hAnsi="David"/>
          <w:sz w:val="22"/>
          <w:szCs w:val="22"/>
          <w:rtl/>
        </w:rPr>
        <w:t>ומ</w:t>
      </w:r>
      <w:r>
        <w:rPr>
          <w:rFonts w:ascii="David" w:hAnsi="David" w:hint="cs"/>
          <w:sz w:val="22"/>
          <w:szCs w:val="22"/>
          <w:rtl/>
        </w:rPr>
        <w:t>כל מקום</w:t>
      </w:r>
      <w:r>
        <w:rPr>
          <w:rFonts w:ascii="David" w:hAnsi="David"/>
          <w:sz w:val="22"/>
          <w:szCs w:val="22"/>
          <w:rtl/>
        </w:rPr>
        <w:t xml:space="preserve"> </w:t>
      </w:r>
      <w:r>
        <w:rPr>
          <w:rFonts w:ascii="David" w:hAnsi="David" w:hint="cs"/>
          <w:sz w:val="22"/>
          <w:szCs w:val="22"/>
          <w:rtl/>
        </w:rPr>
        <w:t xml:space="preserve">"מותר </w:t>
      </w:r>
      <w:r>
        <w:rPr>
          <w:rFonts w:ascii="David" w:hAnsi="David"/>
          <w:sz w:val="22"/>
          <w:szCs w:val="22"/>
          <w:rtl/>
        </w:rPr>
        <w:t>למ</w:t>
      </w:r>
      <w:r>
        <w:rPr>
          <w:rFonts w:ascii="David" w:hAnsi="David" w:hint="cs"/>
          <w:sz w:val="22"/>
          <w:szCs w:val="22"/>
          <w:rtl/>
        </w:rPr>
        <w:t>ו</w:t>
      </w:r>
      <w:r>
        <w:rPr>
          <w:rFonts w:ascii="David" w:hAnsi="David"/>
          <w:sz w:val="22"/>
          <w:szCs w:val="22"/>
          <w:rtl/>
        </w:rPr>
        <w:t xml:space="preserve">כרו לב"ב הרבה </w:t>
      </w:r>
      <w:r>
        <w:rPr>
          <w:rFonts w:ascii="David" w:hAnsi="David" w:hint="cs"/>
          <w:sz w:val="22"/>
          <w:szCs w:val="22"/>
          <w:rtl/>
        </w:rPr>
        <w:t xml:space="preserve">ככר </w:t>
      </w:r>
      <w:r>
        <w:rPr>
          <w:rFonts w:ascii="David" w:hAnsi="David"/>
          <w:sz w:val="22"/>
          <w:szCs w:val="22"/>
          <w:rtl/>
        </w:rPr>
        <w:t>לכל אחד</w:t>
      </w:r>
      <w:r>
        <w:rPr>
          <w:rFonts w:ascii="David" w:hAnsi="David" w:hint="cs"/>
          <w:sz w:val="22"/>
          <w:szCs w:val="22"/>
          <w:rtl/>
        </w:rPr>
        <w:t xml:space="preserve">, </w:t>
      </w:r>
      <w:r>
        <w:rPr>
          <w:rFonts w:ascii="David" w:hAnsi="David"/>
          <w:sz w:val="22"/>
          <w:szCs w:val="22"/>
          <w:rtl/>
        </w:rPr>
        <w:t xml:space="preserve">וגם </w:t>
      </w:r>
      <w:r>
        <w:rPr>
          <w:rFonts w:ascii="David" w:hAnsi="David" w:hint="cs"/>
          <w:sz w:val="22"/>
          <w:szCs w:val="22"/>
          <w:rtl/>
        </w:rPr>
        <w:t>ש</w:t>
      </w:r>
      <w:r>
        <w:rPr>
          <w:rFonts w:ascii="David" w:hAnsi="David"/>
          <w:sz w:val="22"/>
          <w:szCs w:val="22"/>
          <w:rtl/>
        </w:rPr>
        <w:t>יניח בו סימן</w:t>
      </w:r>
      <w:r>
        <w:rPr>
          <w:rFonts w:ascii="David" w:hAnsi="David" w:hint="cs"/>
          <w:sz w:val="22"/>
          <w:szCs w:val="22"/>
          <w:rtl/>
        </w:rPr>
        <w:t>"</w:t>
      </w:r>
      <w:r>
        <w:rPr>
          <w:rFonts w:ascii="David" w:hAnsi="David"/>
          <w:sz w:val="22"/>
          <w:szCs w:val="22"/>
          <w:rtl/>
        </w:rPr>
        <w:t>. אבל באמרי בינה (</w:t>
      </w:r>
      <w:r>
        <w:rPr>
          <w:rFonts w:ascii="David" w:hAnsi="David"/>
          <w:sz w:val="22"/>
          <w:szCs w:val="22"/>
        </w:rPr>
        <w:t>5</w:t>
      </w:r>
      <w:r>
        <w:rPr>
          <w:rFonts w:ascii="David" w:hAnsi="David"/>
          <w:sz w:val="22"/>
          <w:szCs w:val="22"/>
          <w:rtl/>
        </w:rPr>
        <w:t>ב) נקט ש</w:t>
      </w:r>
      <w:r>
        <w:rPr>
          <w:rFonts w:ascii="David" w:hAnsi="David" w:hint="cs"/>
          <w:sz w:val="22"/>
          <w:szCs w:val="22"/>
          <w:rtl/>
        </w:rPr>
        <w:t>ה</w:t>
      </w:r>
      <w:r>
        <w:rPr>
          <w:rFonts w:ascii="David" w:hAnsi="David"/>
          <w:sz w:val="22"/>
          <w:szCs w:val="22"/>
          <w:rtl/>
        </w:rPr>
        <w:t xml:space="preserve">איסור </w:t>
      </w:r>
      <w:r>
        <w:rPr>
          <w:rFonts w:ascii="David" w:hAnsi="David" w:hint="cs"/>
          <w:sz w:val="22"/>
          <w:szCs w:val="22"/>
          <w:rtl/>
        </w:rPr>
        <w:t xml:space="preserve">הוא </w:t>
      </w:r>
      <w:r>
        <w:rPr>
          <w:rFonts w:ascii="David" w:hAnsi="David"/>
          <w:sz w:val="22"/>
          <w:szCs w:val="22"/>
          <w:rtl/>
        </w:rPr>
        <w:t xml:space="preserve">רק </w:t>
      </w:r>
      <w:r>
        <w:rPr>
          <w:rFonts w:ascii="David" w:hAnsi="David" w:hint="cs"/>
          <w:sz w:val="22"/>
          <w:szCs w:val="22"/>
          <w:rtl/>
        </w:rPr>
        <w:t xml:space="preserve">"שלא לעשות </w:t>
      </w:r>
      <w:r>
        <w:rPr>
          <w:rFonts w:ascii="David" w:hAnsi="David"/>
          <w:sz w:val="22"/>
          <w:szCs w:val="22"/>
          <w:rtl/>
        </w:rPr>
        <w:t xml:space="preserve">בידיים, אבל אם </w:t>
      </w:r>
      <w:r w:rsidRPr="003E1BA7">
        <w:rPr>
          <w:rFonts w:ascii="David" w:hAnsi="David" w:hint="cs"/>
          <w:b/>
          <w:bCs/>
          <w:sz w:val="22"/>
          <w:szCs w:val="22"/>
          <w:rtl/>
        </w:rPr>
        <w:t>על צד ה</w:t>
      </w:r>
      <w:r w:rsidRPr="003E1BA7">
        <w:rPr>
          <w:rFonts w:ascii="David" w:hAnsi="David"/>
          <w:b/>
          <w:bCs/>
          <w:sz w:val="22"/>
          <w:szCs w:val="22"/>
          <w:rtl/>
        </w:rPr>
        <w:t xml:space="preserve">מקרה </w:t>
      </w:r>
      <w:r w:rsidRPr="003E1BA7">
        <w:rPr>
          <w:rFonts w:ascii="David" w:hAnsi="David" w:hint="cs"/>
          <w:b/>
          <w:bCs/>
          <w:sz w:val="22"/>
          <w:szCs w:val="22"/>
          <w:rtl/>
        </w:rPr>
        <w:t>והזדמנות</w:t>
      </w:r>
      <w:r>
        <w:rPr>
          <w:rFonts w:ascii="David" w:hAnsi="David" w:hint="cs"/>
          <w:sz w:val="22"/>
          <w:szCs w:val="22"/>
          <w:rtl/>
        </w:rPr>
        <w:t xml:space="preserve"> </w:t>
      </w:r>
      <w:r w:rsidRPr="003E1BA7">
        <w:rPr>
          <w:rFonts w:ascii="David" w:hAnsi="David"/>
          <w:sz w:val="22"/>
          <w:szCs w:val="22"/>
          <w:rtl/>
        </w:rPr>
        <w:t>נפל חלב על הפת,</w:t>
      </w:r>
      <w:r>
        <w:rPr>
          <w:rFonts w:ascii="David" w:hAnsi="David"/>
          <w:b/>
          <w:bCs/>
          <w:sz w:val="22"/>
          <w:szCs w:val="22"/>
          <w:rtl/>
        </w:rPr>
        <w:t xml:space="preserve">  אין לאסור</w:t>
      </w:r>
      <w:r>
        <w:rPr>
          <w:rFonts w:ascii="David" w:hAnsi="David" w:hint="cs"/>
          <w:b/>
          <w:bCs/>
          <w:sz w:val="22"/>
          <w:szCs w:val="22"/>
          <w:rtl/>
        </w:rPr>
        <w:t>"</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sidRPr="009224EF">
        <w:rPr>
          <w:rFonts w:ascii="David" w:hAnsi="David"/>
          <w:sz w:val="18"/>
          <w:szCs w:val="18"/>
          <w:rtl/>
        </w:rPr>
        <w:t xml:space="preserve">• </w:t>
      </w:r>
      <w:r>
        <w:rPr>
          <w:rFonts w:ascii="David" w:hAnsi="David" w:hint="cs"/>
          <w:b/>
          <w:bCs/>
          <w:sz w:val="22"/>
          <w:szCs w:val="22"/>
          <w:rtl/>
        </w:rPr>
        <w:t xml:space="preserve"> </w:t>
      </w:r>
      <w:r w:rsidRPr="003E1BA7">
        <w:rPr>
          <w:rFonts w:ascii="David" w:hAnsi="David"/>
          <w:b/>
          <w:bCs/>
          <w:sz w:val="22"/>
          <w:szCs w:val="22"/>
          <w:rtl/>
        </w:rPr>
        <w:t>נשפך חלב</w:t>
      </w:r>
      <w:r w:rsidRPr="003E1BA7">
        <w:rPr>
          <w:rFonts w:ascii="David" w:hAnsi="David" w:hint="cs"/>
          <w:b/>
          <w:bCs/>
          <w:sz w:val="22"/>
          <w:szCs w:val="22"/>
          <w:rtl/>
        </w:rPr>
        <w:t xml:space="preserve"> -</w:t>
      </w:r>
      <w:r w:rsidRPr="003E1BA7">
        <w:rPr>
          <w:rFonts w:ascii="David" w:hAnsi="David"/>
          <w:b/>
          <w:bCs/>
          <w:sz w:val="22"/>
          <w:szCs w:val="22"/>
          <w:rtl/>
        </w:rPr>
        <w:t xml:space="preserve"> </w:t>
      </w:r>
      <w:r w:rsidRPr="003E1BA7">
        <w:rPr>
          <w:rFonts w:ascii="David" w:hAnsi="David" w:hint="cs"/>
          <w:sz w:val="22"/>
          <w:szCs w:val="22"/>
          <w:rtl/>
        </w:rPr>
        <w:t>ה</w:t>
      </w:r>
      <w:r>
        <w:rPr>
          <w:rFonts w:ascii="David" w:hAnsi="David"/>
          <w:sz w:val="22"/>
          <w:szCs w:val="22"/>
          <w:rtl/>
        </w:rPr>
        <w:t>כרתי ופלתי (</w:t>
      </w:r>
      <w:r>
        <w:rPr>
          <w:rFonts w:ascii="David" w:hAnsi="David"/>
          <w:sz w:val="22"/>
          <w:szCs w:val="22"/>
        </w:rPr>
        <w:t>5</w:t>
      </w:r>
      <w:r>
        <w:rPr>
          <w:rFonts w:ascii="David" w:hAnsi="David"/>
          <w:sz w:val="22"/>
          <w:szCs w:val="22"/>
          <w:rtl/>
        </w:rPr>
        <w:t xml:space="preserve">ג) הביא </w:t>
      </w:r>
      <w:r>
        <w:rPr>
          <w:rFonts w:ascii="David" w:hAnsi="David" w:hint="cs"/>
          <w:sz w:val="22"/>
          <w:szCs w:val="22"/>
          <w:rtl/>
        </w:rPr>
        <w:t xml:space="preserve">בשם </w:t>
      </w:r>
      <w:r>
        <w:rPr>
          <w:rFonts w:ascii="David" w:hAnsi="David"/>
          <w:sz w:val="22"/>
          <w:szCs w:val="22"/>
          <w:rtl/>
        </w:rPr>
        <w:t xml:space="preserve">זקנו </w:t>
      </w:r>
      <w:r>
        <w:rPr>
          <w:rFonts w:ascii="David" w:hAnsi="David" w:hint="cs"/>
          <w:sz w:val="22"/>
          <w:szCs w:val="22"/>
          <w:rtl/>
        </w:rPr>
        <w:t>"</w:t>
      </w:r>
      <w:r>
        <w:rPr>
          <w:rFonts w:ascii="David" w:hAnsi="David"/>
          <w:sz w:val="22"/>
          <w:szCs w:val="22"/>
          <w:rtl/>
        </w:rPr>
        <w:t>לחלק הפת לבתים,</w:t>
      </w:r>
      <w:r>
        <w:rPr>
          <w:rFonts w:ascii="David" w:hAnsi="David" w:hint="cs"/>
          <w:sz w:val="22"/>
          <w:szCs w:val="22"/>
          <w:rtl/>
        </w:rPr>
        <w:t xml:space="preserve"> </w:t>
      </w:r>
      <w:r>
        <w:rPr>
          <w:rFonts w:ascii="David" w:hAnsi="David"/>
          <w:sz w:val="22"/>
          <w:szCs w:val="22"/>
          <w:rtl/>
        </w:rPr>
        <w:t>לכל בית פת אחד</w:t>
      </w:r>
      <w:r>
        <w:rPr>
          <w:rFonts w:ascii="David" w:hAnsi="David" w:hint="cs"/>
          <w:sz w:val="22"/>
          <w:szCs w:val="22"/>
          <w:rtl/>
        </w:rPr>
        <w:t xml:space="preserve">, </w:t>
      </w:r>
      <w:r>
        <w:rPr>
          <w:rFonts w:ascii="David" w:hAnsi="David"/>
          <w:sz w:val="22"/>
          <w:szCs w:val="22"/>
          <w:rtl/>
        </w:rPr>
        <w:t>ו</w:t>
      </w:r>
      <w:r>
        <w:rPr>
          <w:rFonts w:ascii="David" w:hAnsi="David" w:hint="cs"/>
          <w:sz w:val="22"/>
          <w:szCs w:val="22"/>
          <w:rtl/>
        </w:rPr>
        <w:t xml:space="preserve">הוי </w:t>
      </w:r>
      <w:r>
        <w:rPr>
          <w:rFonts w:ascii="David" w:hAnsi="David"/>
          <w:sz w:val="22"/>
          <w:szCs w:val="22"/>
          <w:rtl/>
        </w:rPr>
        <w:t>דבר מועט</w:t>
      </w:r>
      <w:r>
        <w:rPr>
          <w:rFonts w:ascii="David" w:hAnsi="David" w:hint="cs"/>
          <w:sz w:val="22"/>
          <w:szCs w:val="22"/>
          <w:rtl/>
        </w:rPr>
        <w:t>"</w:t>
      </w:r>
      <w:r>
        <w:rPr>
          <w:rFonts w:ascii="David" w:hAnsi="David"/>
          <w:sz w:val="22"/>
          <w:szCs w:val="22"/>
          <w:rtl/>
        </w:rPr>
        <w:t>. אך הפמ"ג (</w:t>
      </w:r>
      <w:r>
        <w:rPr>
          <w:rFonts w:ascii="David" w:hAnsi="David"/>
          <w:sz w:val="22"/>
          <w:szCs w:val="22"/>
        </w:rPr>
        <w:t>3</w:t>
      </w:r>
      <w:r>
        <w:rPr>
          <w:rFonts w:ascii="David" w:hAnsi="David"/>
          <w:sz w:val="22"/>
          <w:szCs w:val="22"/>
          <w:rtl/>
        </w:rPr>
        <w:t xml:space="preserve">א) כתב </w:t>
      </w:r>
      <w:r>
        <w:rPr>
          <w:rFonts w:ascii="David" w:hAnsi="David" w:hint="cs"/>
          <w:sz w:val="22"/>
          <w:szCs w:val="22"/>
          <w:rtl/>
        </w:rPr>
        <w:t>על דבריו "</w:t>
      </w:r>
      <w:r>
        <w:rPr>
          <w:rFonts w:ascii="David" w:hAnsi="David"/>
          <w:b/>
          <w:bCs/>
          <w:sz w:val="22"/>
          <w:szCs w:val="22"/>
          <w:rtl/>
        </w:rPr>
        <w:t>אין לעשות</w:t>
      </w:r>
      <w:r>
        <w:rPr>
          <w:rFonts w:ascii="David" w:hAnsi="David"/>
          <w:sz w:val="22"/>
          <w:szCs w:val="22"/>
          <w:rtl/>
        </w:rPr>
        <w:t xml:space="preserve"> מעשה כן</w:t>
      </w:r>
      <w:r>
        <w:rPr>
          <w:rFonts w:ascii="David" w:hAnsi="David" w:hint="cs"/>
          <w:sz w:val="22"/>
          <w:szCs w:val="22"/>
          <w:rtl/>
        </w:rPr>
        <w:t>"</w:t>
      </w:r>
      <w:r>
        <w:rPr>
          <w:rFonts w:ascii="David" w:hAnsi="David"/>
          <w:sz w:val="22"/>
          <w:szCs w:val="22"/>
          <w:rtl/>
        </w:rPr>
        <w:t>. ובהגהות זר זהב (</w:t>
      </w:r>
      <w:r>
        <w:rPr>
          <w:rFonts w:ascii="David" w:hAnsi="David"/>
          <w:sz w:val="22"/>
          <w:szCs w:val="22"/>
        </w:rPr>
        <w:t>5</w:t>
      </w:r>
      <w:r>
        <w:rPr>
          <w:rFonts w:ascii="David" w:hAnsi="David"/>
          <w:sz w:val="22"/>
          <w:szCs w:val="22"/>
          <w:rtl/>
        </w:rPr>
        <w:t xml:space="preserve">ד) הוכיח </w:t>
      </w:r>
      <w:r>
        <w:rPr>
          <w:rFonts w:ascii="David" w:hAnsi="David" w:hint="cs"/>
          <w:sz w:val="22"/>
          <w:szCs w:val="22"/>
          <w:rtl/>
        </w:rPr>
        <w:t xml:space="preserve">כי </w:t>
      </w:r>
      <w:r>
        <w:rPr>
          <w:rFonts w:ascii="David" w:hAnsi="David"/>
          <w:sz w:val="22"/>
          <w:szCs w:val="22"/>
          <w:rtl/>
        </w:rPr>
        <w:t xml:space="preserve">לפני האפיה עדיין אינו אסור, אף שכבר נילוש בחלב, שהרי מועיל לעשות אז שינוי. ואם כן </w:t>
      </w:r>
      <w:r>
        <w:rPr>
          <w:rFonts w:ascii="David" w:hAnsi="David"/>
          <w:b/>
          <w:bCs/>
          <w:sz w:val="22"/>
          <w:szCs w:val="22"/>
          <w:rtl/>
        </w:rPr>
        <w:t>כשלא נגמרה אפייתו</w:t>
      </w:r>
      <w:r>
        <w:rPr>
          <w:rFonts w:ascii="David" w:hAnsi="David"/>
          <w:sz w:val="22"/>
          <w:szCs w:val="22"/>
          <w:rtl/>
        </w:rPr>
        <w:t xml:space="preserve">  לגמרי, רשאי לתקנו ע"י שינוי. </w:t>
      </w:r>
    </w:p>
    <w:p w:rsidR="00DD5AA4" w:rsidRDefault="00DD5AA4" w:rsidP="00DD5AA4">
      <w:pPr>
        <w:spacing w:line="360" w:lineRule="auto"/>
        <w:rPr>
          <w:rFonts w:ascii="David" w:hAnsi="David"/>
          <w:b/>
          <w:bCs/>
          <w:sz w:val="22"/>
          <w:szCs w:val="22"/>
          <w:rtl/>
        </w:rPr>
      </w:pPr>
      <w:r>
        <w:rPr>
          <w:rFonts w:ascii="David" w:hAnsi="David"/>
          <w:sz w:val="22"/>
          <w:szCs w:val="22"/>
          <w:rtl/>
        </w:rPr>
        <w:t>אבל בחמודי דניאל (</w:t>
      </w:r>
      <w:r>
        <w:rPr>
          <w:rFonts w:ascii="David" w:hAnsi="David"/>
          <w:sz w:val="22"/>
          <w:szCs w:val="22"/>
        </w:rPr>
        <w:t>5</w:t>
      </w:r>
      <w:r>
        <w:rPr>
          <w:rFonts w:ascii="David" w:hAnsi="David"/>
          <w:sz w:val="22"/>
          <w:szCs w:val="22"/>
          <w:rtl/>
        </w:rPr>
        <w:t>ה) כתב ש</w:t>
      </w:r>
      <w:r>
        <w:rPr>
          <w:rFonts w:ascii="David" w:hAnsi="David" w:hint="cs"/>
          <w:sz w:val="22"/>
          <w:szCs w:val="22"/>
          <w:rtl/>
        </w:rPr>
        <w:t xml:space="preserve">גם </w:t>
      </w:r>
      <w:r>
        <w:rPr>
          <w:rFonts w:ascii="David" w:hAnsi="David" w:hint="cs"/>
          <w:b/>
          <w:bCs/>
          <w:sz w:val="22"/>
          <w:szCs w:val="22"/>
          <w:rtl/>
        </w:rPr>
        <w:t>ל</w:t>
      </w:r>
      <w:r>
        <w:rPr>
          <w:rFonts w:ascii="David" w:hAnsi="David"/>
          <w:b/>
          <w:bCs/>
          <w:sz w:val="22"/>
          <w:szCs w:val="22"/>
          <w:rtl/>
        </w:rPr>
        <w:t>אחר האפיה</w:t>
      </w:r>
      <w:r>
        <w:rPr>
          <w:rFonts w:ascii="David" w:hAnsi="David"/>
          <w:sz w:val="22"/>
          <w:szCs w:val="22"/>
          <w:rtl/>
        </w:rPr>
        <w:t xml:space="preserve"> מ</w:t>
      </w:r>
      <w:r>
        <w:rPr>
          <w:rFonts w:ascii="David" w:hAnsi="David" w:hint="cs"/>
          <w:sz w:val="22"/>
          <w:szCs w:val="22"/>
          <w:rtl/>
        </w:rPr>
        <w:t xml:space="preserve">ועיל </w:t>
      </w:r>
      <w:r>
        <w:rPr>
          <w:rFonts w:ascii="David" w:hAnsi="David"/>
          <w:sz w:val="22"/>
          <w:szCs w:val="22"/>
          <w:rtl/>
        </w:rPr>
        <w:t>לעשות שינוי, דמאי שנא. החכמת אדם (</w:t>
      </w:r>
      <w:r>
        <w:rPr>
          <w:rFonts w:ascii="David" w:hAnsi="David"/>
          <w:sz w:val="22"/>
          <w:szCs w:val="22"/>
        </w:rPr>
        <w:t>6</w:t>
      </w:r>
      <w:r>
        <w:rPr>
          <w:rFonts w:ascii="David" w:hAnsi="David"/>
          <w:sz w:val="22"/>
          <w:szCs w:val="22"/>
          <w:rtl/>
        </w:rPr>
        <w:t xml:space="preserve">א) פסק </w:t>
      </w:r>
      <w:r>
        <w:rPr>
          <w:rFonts w:ascii="David" w:hAnsi="David" w:hint="cs"/>
          <w:sz w:val="22"/>
          <w:szCs w:val="22"/>
          <w:rtl/>
        </w:rPr>
        <w:t xml:space="preserve">כי </w:t>
      </w:r>
      <w:r>
        <w:rPr>
          <w:rFonts w:ascii="David" w:hAnsi="David"/>
          <w:b/>
          <w:bCs/>
          <w:sz w:val="22"/>
          <w:szCs w:val="22"/>
          <w:rtl/>
        </w:rPr>
        <w:t xml:space="preserve">במקום הפסד מרובה </w:t>
      </w:r>
      <w:r>
        <w:rPr>
          <w:rFonts w:ascii="David" w:hAnsi="David"/>
          <w:sz w:val="22"/>
          <w:szCs w:val="22"/>
          <w:rtl/>
        </w:rPr>
        <w:t xml:space="preserve">יש להתיר לחלק לבתים הרבה כדעת הכרתי הנ"ל, ויעשה סימן בכל כיכר. </w:t>
      </w:r>
      <w:r>
        <w:rPr>
          <w:rFonts w:ascii="David" w:hAnsi="David"/>
          <w:b/>
          <w:bCs/>
          <w:sz w:val="22"/>
          <w:szCs w:val="22"/>
          <w:rtl/>
        </w:rPr>
        <w:t xml:space="preserve">אבל לכתחילה אין לסמוך על זה. </w:t>
      </w:r>
      <w:r w:rsidRPr="001008E9">
        <w:rPr>
          <w:rFonts w:ascii="David" w:hAnsi="David" w:hint="cs"/>
          <w:sz w:val="22"/>
          <w:szCs w:val="22"/>
          <w:rtl/>
        </w:rPr>
        <w:t>ולדעת</w:t>
      </w:r>
      <w:r>
        <w:rPr>
          <w:rFonts w:ascii="David" w:hAnsi="David" w:hint="cs"/>
          <w:b/>
          <w:bCs/>
          <w:sz w:val="22"/>
          <w:szCs w:val="22"/>
          <w:rtl/>
        </w:rPr>
        <w:t xml:space="preserve"> </w:t>
      </w:r>
      <w:r>
        <w:rPr>
          <w:rFonts w:ascii="David" w:hAnsi="David"/>
          <w:sz w:val="22"/>
          <w:szCs w:val="22"/>
          <w:rtl/>
        </w:rPr>
        <w:t>ערוך השולחן (</w:t>
      </w:r>
      <w:r>
        <w:rPr>
          <w:rFonts w:ascii="David" w:hAnsi="David"/>
          <w:sz w:val="22"/>
          <w:szCs w:val="22"/>
        </w:rPr>
        <w:t>6</w:t>
      </w:r>
      <w:r>
        <w:rPr>
          <w:rFonts w:ascii="David" w:hAnsi="David"/>
          <w:sz w:val="22"/>
          <w:szCs w:val="22"/>
          <w:rtl/>
        </w:rPr>
        <w:t>ב) אין להחמיר כלל בפת שנשפך עליה חלב, משום שגזירת חז"ל היתה על העושה פת כזה, אבל כשנעשה הפת כדין מנין לנו לאסור.</w:t>
      </w:r>
      <w:r>
        <w:rPr>
          <w:rFonts w:ascii="David" w:hAnsi="David" w:hint="cs"/>
          <w:sz w:val="22"/>
          <w:szCs w:val="22"/>
          <w:rtl/>
        </w:rPr>
        <w:t xml:space="preserve"> </w:t>
      </w:r>
      <w:r>
        <w:rPr>
          <w:rFonts w:ascii="David" w:hAnsi="David"/>
          <w:sz w:val="22"/>
          <w:szCs w:val="22"/>
          <w:rtl/>
        </w:rPr>
        <w:t>ומ</w:t>
      </w:r>
      <w:r>
        <w:rPr>
          <w:rFonts w:ascii="David" w:hAnsi="David" w:hint="cs"/>
          <w:sz w:val="22"/>
          <w:szCs w:val="22"/>
          <w:rtl/>
        </w:rPr>
        <w:t xml:space="preserve">כל מקום </w:t>
      </w:r>
      <w:r>
        <w:rPr>
          <w:rFonts w:ascii="David" w:hAnsi="David"/>
          <w:sz w:val="22"/>
          <w:szCs w:val="22"/>
          <w:rtl/>
        </w:rPr>
        <w:t>כיוון שהחמירו בדורות שלפנינו קשה להתיר.</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ה. פת המפורסמת וידועה כחלבית</w:t>
      </w:r>
    </w:p>
    <w:p w:rsidR="00DD5AA4" w:rsidRDefault="00DD5AA4" w:rsidP="00DD5AA4">
      <w:pPr>
        <w:spacing w:line="360" w:lineRule="auto"/>
        <w:rPr>
          <w:rFonts w:ascii="David" w:hAnsi="David"/>
          <w:sz w:val="22"/>
          <w:szCs w:val="22"/>
          <w:rtl/>
        </w:rPr>
      </w:pPr>
      <w:r>
        <w:rPr>
          <w:rFonts w:ascii="David" w:hAnsi="David"/>
          <w:sz w:val="22"/>
          <w:szCs w:val="22"/>
          <w:rtl/>
        </w:rPr>
        <w:t>מהרי"ט (</w:t>
      </w:r>
      <w:r>
        <w:rPr>
          <w:rFonts w:ascii="David" w:hAnsi="David"/>
          <w:sz w:val="22"/>
          <w:szCs w:val="22"/>
        </w:rPr>
        <w:t>7</w:t>
      </w:r>
      <w:r>
        <w:rPr>
          <w:rFonts w:ascii="David" w:hAnsi="David"/>
          <w:sz w:val="22"/>
          <w:szCs w:val="22"/>
          <w:rtl/>
        </w:rPr>
        <w:t xml:space="preserve">א) נשאל על </w:t>
      </w:r>
      <w:r>
        <w:rPr>
          <w:rFonts w:ascii="David" w:hAnsi="David" w:hint="cs"/>
          <w:sz w:val="22"/>
          <w:szCs w:val="22"/>
          <w:rtl/>
        </w:rPr>
        <w:t>"</w:t>
      </w:r>
      <w:r>
        <w:rPr>
          <w:rFonts w:ascii="David" w:hAnsi="David"/>
          <w:sz w:val="22"/>
          <w:szCs w:val="22"/>
          <w:rtl/>
        </w:rPr>
        <w:t xml:space="preserve">כעכין </w:t>
      </w:r>
      <w:r>
        <w:rPr>
          <w:rFonts w:ascii="David" w:hAnsi="David" w:hint="cs"/>
          <w:sz w:val="22"/>
          <w:szCs w:val="22"/>
          <w:rtl/>
        </w:rPr>
        <w:t>ה</w:t>
      </w:r>
      <w:r>
        <w:rPr>
          <w:rFonts w:ascii="David" w:hAnsi="David"/>
          <w:sz w:val="22"/>
          <w:szCs w:val="22"/>
          <w:rtl/>
        </w:rPr>
        <w:t>משוחין באליה, האם יש לאוסרם כדין פת שנילושה בחלב</w:t>
      </w:r>
      <w:r>
        <w:rPr>
          <w:rFonts w:ascii="David" w:hAnsi="David" w:hint="cs"/>
          <w:sz w:val="22"/>
          <w:szCs w:val="22"/>
          <w:rtl/>
        </w:rPr>
        <w:t>".</w:t>
      </w:r>
      <w:r>
        <w:rPr>
          <w:rFonts w:ascii="David" w:hAnsi="David"/>
          <w:sz w:val="22"/>
          <w:szCs w:val="22"/>
          <w:rtl/>
        </w:rPr>
        <w:t xml:space="preserve"> בתחיל</w:t>
      </w:r>
      <w:r>
        <w:rPr>
          <w:rFonts w:ascii="David" w:hAnsi="David" w:hint="cs"/>
          <w:sz w:val="22"/>
          <w:szCs w:val="22"/>
          <w:rtl/>
        </w:rPr>
        <w:t xml:space="preserve">ת דבריו נטה </w:t>
      </w:r>
      <w:r>
        <w:rPr>
          <w:rFonts w:ascii="David" w:hAnsi="David"/>
          <w:sz w:val="22"/>
          <w:szCs w:val="22"/>
          <w:rtl/>
        </w:rPr>
        <w:t xml:space="preserve">להתירם </w:t>
      </w:r>
      <w:r>
        <w:rPr>
          <w:rFonts w:ascii="David" w:hAnsi="David" w:hint="cs"/>
          <w:sz w:val="22"/>
          <w:szCs w:val="22"/>
          <w:rtl/>
        </w:rPr>
        <w:t>היות ו</w:t>
      </w:r>
      <w:r>
        <w:rPr>
          <w:rFonts w:ascii="David" w:hAnsi="David"/>
          <w:sz w:val="22"/>
          <w:szCs w:val="22"/>
          <w:rtl/>
        </w:rPr>
        <w:t>כולם נהגו ללוש כן, ו</w:t>
      </w:r>
      <w:r>
        <w:rPr>
          <w:rFonts w:ascii="David" w:hAnsi="David"/>
          <w:b/>
          <w:bCs/>
          <w:sz w:val="22"/>
          <w:szCs w:val="22"/>
          <w:rtl/>
        </w:rPr>
        <w:t>הדבר מפורסם לכל</w:t>
      </w:r>
      <w:r>
        <w:rPr>
          <w:rFonts w:ascii="David" w:hAnsi="David"/>
          <w:sz w:val="22"/>
          <w:szCs w:val="22"/>
          <w:rtl/>
        </w:rPr>
        <w:t xml:space="preserve">. אבל </w:t>
      </w:r>
      <w:r>
        <w:rPr>
          <w:rFonts w:ascii="David" w:hAnsi="David" w:hint="cs"/>
          <w:sz w:val="22"/>
          <w:szCs w:val="22"/>
          <w:rtl/>
        </w:rPr>
        <w:t>בהמשך, ה</w:t>
      </w:r>
      <w:r>
        <w:rPr>
          <w:rFonts w:ascii="David" w:hAnsi="David"/>
          <w:sz w:val="22"/>
          <w:szCs w:val="22"/>
          <w:rtl/>
        </w:rPr>
        <w:t xml:space="preserve">סתפק לאסור למוכרם מחמת תקלת האנשים הבאים מחוץ לעיר, אלא שאם כן </w:t>
      </w:r>
      <w:r>
        <w:rPr>
          <w:rFonts w:ascii="David" w:hAnsi="David"/>
          <w:b/>
          <w:bCs/>
          <w:sz w:val="22"/>
          <w:szCs w:val="22"/>
          <w:rtl/>
        </w:rPr>
        <w:t>גם כשעושה שינוי אין למכורו לאחרים</w:t>
      </w:r>
      <w:r>
        <w:rPr>
          <w:rFonts w:ascii="David" w:hAnsi="David"/>
          <w:sz w:val="22"/>
          <w:szCs w:val="22"/>
          <w:rtl/>
        </w:rPr>
        <w:t xml:space="preserve">, שמא הם לא יכירו בשינוי. </w:t>
      </w:r>
      <w:r>
        <w:rPr>
          <w:rFonts w:ascii="David" w:hAnsi="David" w:hint="cs"/>
          <w:sz w:val="22"/>
          <w:szCs w:val="22"/>
          <w:rtl/>
        </w:rPr>
        <w:t xml:space="preserve">אולם </w:t>
      </w:r>
      <w:r>
        <w:rPr>
          <w:rFonts w:ascii="David" w:hAnsi="David"/>
          <w:sz w:val="22"/>
          <w:szCs w:val="22"/>
          <w:rtl/>
        </w:rPr>
        <w:t xml:space="preserve">למעשה </w:t>
      </w:r>
      <w:r>
        <w:rPr>
          <w:rFonts w:ascii="David" w:hAnsi="David" w:hint="cs"/>
          <w:sz w:val="22"/>
          <w:szCs w:val="22"/>
          <w:rtl/>
        </w:rPr>
        <w:t xml:space="preserve">לא מלאו לבו </w:t>
      </w:r>
      <w:r>
        <w:rPr>
          <w:rFonts w:ascii="David" w:hAnsi="David"/>
          <w:sz w:val="22"/>
          <w:szCs w:val="22"/>
          <w:rtl/>
        </w:rPr>
        <w:t xml:space="preserve">להתיר למוכרו בחנות, </w:t>
      </w:r>
      <w:r w:rsidRPr="001A56ED">
        <w:rPr>
          <w:rFonts w:ascii="David" w:hAnsi="David"/>
          <w:b/>
          <w:bCs/>
          <w:sz w:val="22"/>
          <w:szCs w:val="22"/>
          <w:rtl/>
        </w:rPr>
        <w:t>מח</w:t>
      </w:r>
      <w:r w:rsidRPr="001A56ED">
        <w:rPr>
          <w:rFonts w:ascii="David" w:hAnsi="David" w:hint="cs"/>
          <w:b/>
          <w:bCs/>
          <w:sz w:val="22"/>
          <w:szCs w:val="22"/>
          <w:rtl/>
        </w:rPr>
        <w:t>ש</w:t>
      </w:r>
      <w:r>
        <w:rPr>
          <w:rFonts w:ascii="David" w:hAnsi="David"/>
          <w:b/>
          <w:bCs/>
          <w:sz w:val="22"/>
          <w:szCs w:val="22"/>
          <w:rtl/>
        </w:rPr>
        <w:t>ש לאינשי דאתו מעלמא</w:t>
      </w:r>
      <w:r>
        <w:rPr>
          <w:rFonts w:ascii="David" w:hAnsi="David"/>
          <w:sz w:val="22"/>
          <w:szCs w:val="22"/>
          <w:rtl/>
        </w:rPr>
        <w:t>. בערוך השולחן (</w:t>
      </w:r>
      <w:r>
        <w:rPr>
          <w:rFonts w:ascii="David" w:hAnsi="David"/>
          <w:sz w:val="22"/>
          <w:szCs w:val="22"/>
        </w:rPr>
        <w:t>7</w:t>
      </w:r>
      <w:r>
        <w:rPr>
          <w:rFonts w:ascii="David" w:hAnsi="David"/>
          <w:sz w:val="22"/>
          <w:szCs w:val="22"/>
          <w:rtl/>
        </w:rPr>
        <w:t xml:space="preserve">ב) הביא </w:t>
      </w:r>
      <w:r>
        <w:rPr>
          <w:rFonts w:ascii="David" w:hAnsi="David" w:hint="cs"/>
          <w:sz w:val="22"/>
          <w:szCs w:val="22"/>
          <w:rtl/>
        </w:rPr>
        <w:t xml:space="preserve">את </w:t>
      </w:r>
      <w:r>
        <w:rPr>
          <w:rFonts w:ascii="David" w:hAnsi="David"/>
          <w:sz w:val="22"/>
          <w:szCs w:val="22"/>
          <w:rtl/>
        </w:rPr>
        <w:t xml:space="preserve">דברי  המהרי"ט, וכתב </w:t>
      </w:r>
      <w:r>
        <w:rPr>
          <w:rFonts w:ascii="David" w:hAnsi="David" w:hint="cs"/>
          <w:sz w:val="22"/>
          <w:szCs w:val="22"/>
          <w:rtl/>
        </w:rPr>
        <w:t xml:space="preserve">כי </w:t>
      </w:r>
      <w:r>
        <w:rPr>
          <w:rFonts w:ascii="David" w:hAnsi="David"/>
          <w:sz w:val="22"/>
          <w:szCs w:val="22"/>
          <w:rtl/>
        </w:rPr>
        <w:t xml:space="preserve">יוצא </w:t>
      </w:r>
      <w:r>
        <w:rPr>
          <w:rFonts w:ascii="David" w:hAnsi="David" w:hint="cs"/>
          <w:sz w:val="22"/>
          <w:szCs w:val="22"/>
          <w:rtl/>
        </w:rPr>
        <w:t>מדבריו ש</w:t>
      </w:r>
      <w:r>
        <w:rPr>
          <w:rFonts w:ascii="David" w:hAnsi="David"/>
          <w:sz w:val="22"/>
          <w:szCs w:val="22"/>
          <w:rtl/>
        </w:rPr>
        <w:t xml:space="preserve">גם במאכלים שלנו </w:t>
      </w:r>
      <w:r>
        <w:rPr>
          <w:rFonts w:ascii="David" w:hAnsi="David"/>
          <w:b/>
          <w:bCs/>
          <w:sz w:val="22"/>
          <w:szCs w:val="22"/>
          <w:rtl/>
        </w:rPr>
        <w:t>שידועים</w:t>
      </w:r>
      <w:r>
        <w:rPr>
          <w:rFonts w:ascii="David" w:hAnsi="David"/>
          <w:sz w:val="22"/>
          <w:szCs w:val="22"/>
          <w:rtl/>
        </w:rPr>
        <w:t xml:space="preserve"> שהם מחלב, אין איסור בדבר,</w:t>
      </w:r>
      <w:r>
        <w:rPr>
          <w:rFonts w:ascii="David" w:hAnsi="David" w:hint="cs"/>
          <w:sz w:val="22"/>
          <w:szCs w:val="22"/>
          <w:rtl/>
        </w:rPr>
        <w:t xml:space="preserve"> </w:t>
      </w:r>
      <w:r>
        <w:rPr>
          <w:rFonts w:ascii="David" w:hAnsi="David"/>
          <w:sz w:val="22"/>
          <w:szCs w:val="22"/>
          <w:rtl/>
        </w:rPr>
        <w:t xml:space="preserve">אף בלי שינוי. </w:t>
      </w:r>
    </w:p>
    <w:p w:rsidR="00DD5AA4" w:rsidRDefault="00DD5AA4" w:rsidP="00DD5AA4">
      <w:pPr>
        <w:spacing w:line="360" w:lineRule="auto"/>
        <w:rPr>
          <w:rFonts w:ascii="David" w:hAnsi="David"/>
          <w:b/>
          <w:bCs/>
          <w:sz w:val="22"/>
          <w:szCs w:val="22"/>
          <w:rtl/>
        </w:rPr>
      </w:pPr>
      <w:r>
        <w:rPr>
          <w:rFonts w:ascii="David" w:hAnsi="David"/>
          <w:sz w:val="22"/>
          <w:szCs w:val="22"/>
          <w:rtl/>
        </w:rPr>
        <w:t>הבן איש חי (</w:t>
      </w:r>
      <w:r>
        <w:rPr>
          <w:rFonts w:ascii="David" w:hAnsi="David"/>
          <w:sz w:val="22"/>
          <w:szCs w:val="22"/>
        </w:rPr>
        <w:t>7</w:t>
      </w:r>
      <w:r>
        <w:rPr>
          <w:rFonts w:ascii="David" w:hAnsi="David"/>
          <w:sz w:val="22"/>
          <w:szCs w:val="22"/>
          <w:rtl/>
        </w:rPr>
        <w:t xml:space="preserve">ג) הביא את דברי המהרי"ט </w:t>
      </w:r>
      <w:r>
        <w:rPr>
          <w:rFonts w:ascii="David" w:hAnsi="David" w:hint="cs"/>
          <w:b/>
          <w:bCs/>
          <w:sz w:val="22"/>
          <w:szCs w:val="22"/>
          <w:rtl/>
        </w:rPr>
        <w:t>שאסר</w:t>
      </w:r>
      <w:r>
        <w:rPr>
          <w:rFonts w:ascii="David" w:hAnsi="David"/>
          <w:b/>
          <w:bCs/>
          <w:sz w:val="22"/>
          <w:szCs w:val="22"/>
          <w:rtl/>
        </w:rPr>
        <w:t xml:space="preserve"> למכור לאחרים אף אם עשה שינוי,</w:t>
      </w:r>
      <w:r>
        <w:rPr>
          <w:rFonts w:ascii="David" w:hAnsi="David"/>
          <w:sz w:val="22"/>
          <w:szCs w:val="22"/>
          <w:rtl/>
        </w:rPr>
        <w:t xml:space="preserve"> ו</w:t>
      </w:r>
      <w:r>
        <w:rPr>
          <w:rFonts w:ascii="David" w:hAnsi="David" w:hint="cs"/>
          <w:sz w:val="22"/>
          <w:szCs w:val="22"/>
          <w:rtl/>
        </w:rPr>
        <w:t>על פי זה ה</w:t>
      </w:r>
      <w:r>
        <w:rPr>
          <w:rFonts w:ascii="David" w:hAnsi="David"/>
          <w:sz w:val="22"/>
          <w:szCs w:val="22"/>
          <w:rtl/>
        </w:rPr>
        <w:t>תקשה על מנהג</w:t>
      </w:r>
      <w:r>
        <w:rPr>
          <w:rFonts w:ascii="David" w:hAnsi="David" w:hint="cs"/>
          <w:sz w:val="22"/>
          <w:szCs w:val="22"/>
          <w:rtl/>
        </w:rPr>
        <w:t>ם</w:t>
      </w:r>
      <w:r>
        <w:rPr>
          <w:rFonts w:ascii="David" w:hAnsi="David"/>
          <w:sz w:val="22"/>
          <w:szCs w:val="22"/>
          <w:rtl/>
        </w:rPr>
        <w:t xml:space="preserve"> למכור פת חלבית</w:t>
      </w:r>
      <w:r>
        <w:rPr>
          <w:rFonts w:ascii="David" w:hAnsi="David" w:hint="cs"/>
          <w:sz w:val="22"/>
          <w:szCs w:val="22"/>
          <w:rtl/>
        </w:rPr>
        <w:t>,</w:t>
      </w:r>
      <w:r>
        <w:rPr>
          <w:rFonts w:ascii="David" w:hAnsi="David"/>
          <w:sz w:val="22"/>
          <w:szCs w:val="22"/>
          <w:rtl/>
        </w:rPr>
        <w:t xml:space="preserve"> וכתב להמליץ בעדם משום שהפת </w:t>
      </w:r>
      <w:r>
        <w:rPr>
          <w:rFonts w:ascii="David" w:hAnsi="David" w:hint="cs"/>
          <w:sz w:val="22"/>
          <w:szCs w:val="22"/>
          <w:rtl/>
        </w:rPr>
        <w:t>"</w:t>
      </w:r>
      <w:r>
        <w:rPr>
          <w:rFonts w:ascii="David" w:hAnsi="David"/>
          <w:sz w:val="22"/>
          <w:szCs w:val="22"/>
          <w:rtl/>
        </w:rPr>
        <w:t xml:space="preserve">נרגש </w:t>
      </w:r>
      <w:r>
        <w:rPr>
          <w:rFonts w:ascii="David" w:hAnsi="David" w:hint="cs"/>
          <w:sz w:val="22"/>
          <w:szCs w:val="22"/>
          <w:rtl/>
        </w:rPr>
        <w:t xml:space="preserve">מן ריח שלו </w:t>
      </w:r>
      <w:r w:rsidRPr="00611244">
        <w:rPr>
          <w:rFonts w:ascii="David" w:hAnsi="David" w:hint="cs"/>
          <w:szCs w:val="20"/>
          <w:rtl/>
        </w:rPr>
        <w:t xml:space="preserve">[מן </w:t>
      </w:r>
      <w:r w:rsidRPr="00611244">
        <w:rPr>
          <w:rFonts w:ascii="David" w:hAnsi="David"/>
          <w:szCs w:val="20"/>
          <w:rtl/>
        </w:rPr>
        <w:t>החמאה</w:t>
      </w:r>
      <w:r w:rsidRPr="00611244">
        <w:rPr>
          <w:rFonts w:ascii="David" w:hAnsi="David" w:hint="cs"/>
          <w:szCs w:val="20"/>
          <w:rtl/>
        </w:rPr>
        <w:t>]</w:t>
      </w:r>
      <w:r w:rsidRPr="00611244">
        <w:rPr>
          <w:rFonts w:ascii="David" w:hAnsi="David"/>
          <w:szCs w:val="20"/>
          <w:rtl/>
        </w:rPr>
        <w:t xml:space="preserve">, </w:t>
      </w:r>
      <w:r>
        <w:rPr>
          <w:rFonts w:ascii="David" w:hAnsi="David"/>
          <w:sz w:val="22"/>
          <w:szCs w:val="22"/>
          <w:rtl/>
        </w:rPr>
        <w:t>ואין ח</w:t>
      </w:r>
      <w:r>
        <w:rPr>
          <w:rFonts w:ascii="David" w:hAnsi="David" w:hint="cs"/>
          <w:sz w:val="22"/>
          <w:szCs w:val="22"/>
          <w:rtl/>
        </w:rPr>
        <w:t>ש</w:t>
      </w:r>
      <w:r>
        <w:rPr>
          <w:rFonts w:ascii="David" w:hAnsi="David"/>
          <w:sz w:val="22"/>
          <w:szCs w:val="22"/>
          <w:rtl/>
        </w:rPr>
        <w:t xml:space="preserve">ש </w:t>
      </w:r>
      <w:r>
        <w:rPr>
          <w:rFonts w:ascii="David" w:hAnsi="David" w:hint="cs"/>
          <w:sz w:val="22"/>
          <w:szCs w:val="22"/>
          <w:rtl/>
        </w:rPr>
        <w:t xml:space="preserve">שיאכל </w:t>
      </w:r>
      <w:r>
        <w:rPr>
          <w:rFonts w:ascii="David" w:hAnsi="David"/>
          <w:sz w:val="22"/>
          <w:szCs w:val="22"/>
          <w:rtl/>
        </w:rPr>
        <w:t>עם בשר.</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ו.  מאפים שאינם נאכלים עם בשר</w:t>
      </w:r>
    </w:p>
    <w:p w:rsidR="00DD5AA4" w:rsidRDefault="00DD5AA4" w:rsidP="00DD5AA4">
      <w:pPr>
        <w:spacing w:line="360" w:lineRule="auto"/>
        <w:rPr>
          <w:rFonts w:ascii="David" w:hAnsi="David"/>
          <w:sz w:val="22"/>
          <w:szCs w:val="22"/>
          <w:rtl/>
        </w:rPr>
      </w:pPr>
      <w:r>
        <w:rPr>
          <w:rFonts w:ascii="David" w:hAnsi="David"/>
          <w:sz w:val="22"/>
          <w:szCs w:val="22"/>
          <w:rtl/>
        </w:rPr>
        <w:t>בהמשך תשובת המהרי"ט הנ"ל</w:t>
      </w:r>
      <w:r>
        <w:rPr>
          <w:rFonts w:ascii="David" w:hAnsi="David" w:hint="cs"/>
          <w:sz w:val="22"/>
          <w:szCs w:val="22"/>
          <w:rtl/>
        </w:rPr>
        <w:t xml:space="preserve"> </w:t>
      </w:r>
      <w:r>
        <w:rPr>
          <w:rFonts w:ascii="David" w:hAnsi="David"/>
          <w:sz w:val="22"/>
          <w:szCs w:val="22"/>
          <w:rtl/>
        </w:rPr>
        <w:t>(</w:t>
      </w:r>
      <w:r>
        <w:rPr>
          <w:rFonts w:ascii="David" w:hAnsi="David"/>
          <w:sz w:val="22"/>
          <w:szCs w:val="22"/>
        </w:rPr>
        <w:t>8</w:t>
      </w:r>
      <w:r>
        <w:rPr>
          <w:rFonts w:ascii="David" w:hAnsi="David"/>
          <w:sz w:val="22"/>
          <w:szCs w:val="22"/>
          <w:rtl/>
        </w:rPr>
        <w:t xml:space="preserve">א) </w:t>
      </w:r>
      <w:r>
        <w:rPr>
          <w:rFonts w:ascii="David" w:hAnsi="David" w:hint="cs"/>
          <w:sz w:val="22"/>
          <w:szCs w:val="22"/>
          <w:rtl/>
        </w:rPr>
        <w:t xml:space="preserve">מבואר כי במה </w:t>
      </w:r>
      <w:r>
        <w:rPr>
          <w:rFonts w:ascii="David" w:hAnsi="David"/>
          <w:sz w:val="22"/>
          <w:szCs w:val="22"/>
          <w:rtl/>
        </w:rPr>
        <w:t xml:space="preserve">שאין דרך לאוכלו עם הבשר ממש, אלא אחרי הבשר, </w:t>
      </w:r>
      <w:r>
        <w:rPr>
          <w:rFonts w:ascii="David" w:hAnsi="David"/>
          <w:b/>
          <w:bCs/>
          <w:sz w:val="22"/>
          <w:szCs w:val="22"/>
          <w:rtl/>
        </w:rPr>
        <w:t>לא גזרו</w:t>
      </w:r>
      <w:r>
        <w:rPr>
          <w:rFonts w:ascii="David" w:hAnsi="David" w:hint="cs"/>
          <w:b/>
          <w:bCs/>
          <w:sz w:val="22"/>
          <w:szCs w:val="22"/>
          <w:rtl/>
        </w:rPr>
        <w:t xml:space="preserve"> </w:t>
      </w:r>
      <w:r>
        <w:rPr>
          <w:rFonts w:ascii="David" w:hAnsi="David" w:hint="cs"/>
          <w:sz w:val="22"/>
          <w:szCs w:val="22"/>
          <w:rtl/>
        </w:rPr>
        <w:t>"</w:t>
      </w:r>
      <w:r>
        <w:rPr>
          <w:rFonts w:ascii="David" w:hAnsi="David"/>
          <w:sz w:val="22"/>
          <w:szCs w:val="22"/>
          <w:rtl/>
        </w:rPr>
        <w:t>דמילתא דלא שכיחא הוא</w:t>
      </w:r>
      <w:r>
        <w:rPr>
          <w:rFonts w:ascii="David" w:hAnsi="David" w:hint="cs"/>
          <w:sz w:val="22"/>
          <w:szCs w:val="22"/>
          <w:rtl/>
        </w:rPr>
        <w:t>"</w:t>
      </w:r>
      <w:r>
        <w:rPr>
          <w:rFonts w:ascii="David" w:hAnsi="David"/>
          <w:sz w:val="22"/>
          <w:szCs w:val="22"/>
          <w:rtl/>
        </w:rPr>
        <w:t>. אבל בדרכי תשובה (</w:t>
      </w:r>
      <w:r>
        <w:rPr>
          <w:rFonts w:ascii="David" w:hAnsi="David"/>
          <w:sz w:val="22"/>
          <w:szCs w:val="22"/>
        </w:rPr>
        <w:t>8</w:t>
      </w:r>
      <w:r>
        <w:rPr>
          <w:rFonts w:ascii="David" w:hAnsi="David"/>
          <w:sz w:val="22"/>
          <w:szCs w:val="22"/>
          <w:rtl/>
        </w:rPr>
        <w:t xml:space="preserve">ב) </w:t>
      </w:r>
      <w:r>
        <w:rPr>
          <w:rFonts w:ascii="David" w:hAnsi="David" w:hint="cs"/>
          <w:sz w:val="22"/>
          <w:szCs w:val="22"/>
          <w:rtl/>
        </w:rPr>
        <w:t>כתב ש</w:t>
      </w:r>
      <w:r>
        <w:rPr>
          <w:rFonts w:ascii="David" w:hAnsi="David"/>
          <w:sz w:val="22"/>
          <w:szCs w:val="22"/>
          <w:rtl/>
        </w:rPr>
        <w:t xml:space="preserve">היד יהודה </w:t>
      </w:r>
      <w:r>
        <w:rPr>
          <w:rFonts w:ascii="David" w:hAnsi="David" w:hint="cs"/>
          <w:sz w:val="22"/>
          <w:szCs w:val="22"/>
          <w:rtl/>
        </w:rPr>
        <w:t>ה</w:t>
      </w:r>
      <w:r>
        <w:rPr>
          <w:rFonts w:ascii="David" w:hAnsi="David"/>
          <w:sz w:val="22"/>
          <w:szCs w:val="22"/>
          <w:rtl/>
        </w:rPr>
        <w:t xml:space="preserve">חמיר גם </w:t>
      </w:r>
      <w:r>
        <w:rPr>
          <w:rFonts w:ascii="David" w:hAnsi="David" w:hint="cs"/>
          <w:sz w:val="22"/>
          <w:szCs w:val="22"/>
          <w:rtl/>
        </w:rPr>
        <w:t>ב</w:t>
      </w:r>
      <w:r>
        <w:rPr>
          <w:rFonts w:ascii="David" w:hAnsi="David"/>
          <w:sz w:val="22"/>
          <w:szCs w:val="22"/>
          <w:rtl/>
        </w:rPr>
        <w:t>חשש שיאכל פת אחרי בשר ולא עמה. וכן דעת הגרי"ש אלישיב</w:t>
      </w:r>
      <w:r>
        <w:rPr>
          <w:rFonts w:ascii="David" w:hAnsi="David" w:hint="cs"/>
          <w:sz w:val="22"/>
          <w:szCs w:val="22"/>
          <w:rtl/>
        </w:rPr>
        <w:t xml:space="preserve"> </w:t>
      </w:r>
      <w:r>
        <w:rPr>
          <w:rFonts w:ascii="David" w:hAnsi="David"/>
          <w:sz w:val="22"/>
          <w:szCs w:val="22"/>
          <w:rtl/>
        </w:rPr>
        <w:t>(</w:t>
      </w:r>
      <w:r>
        <w:rPr>
          <w:rFonts w:ascii="David" w:hAnsi="David"/>
          <w:sz w:val="22"/>
          <w:szCs w:val="22"/>
        </w:rPr>
        <w:t>8</w:t>
      </w:r>
      <w:r>
        <w:rPr>
          <w:rFonts w:ascii="David" w:hAnsi="David"/>
          <w:sz w:val="22"/>
          <w:szCs w:val="22"/>
          <w:rtl/>
        </w:rPr>
        <w:t xml:space="preserve">ה) </w:t>
      </w:r>
      <w:r>
        <w:rPr>
          <w:rFonts w:ascii="David" w:hAnsi="David" w:hint="cs"/>
          <w:sz w:val="22"/>
          <w:szCs w:val="22"/>
          <w:rtl/>
        </w:rPr>
        <w:t xml:space="preserve">לאסור </w:t>
      </w:r>
      <w:r>
        <w:rPr>
          <w:rFonts w:ascii="David" w:hAnsi="David"/>
          <w:sz w:val="22"/>
          <w:szCs w:val="22"/>
          <w:rtl/>
        </w:rPr>
        <w:t xml:space="preserve">עוגיות חלביות </w:t>
      </w:r>
      <w:r>
        <w:rPr>
          <w:rFonts w:ascii="David" w:hAnsi="David" w:hint="cs"/>
          <w:sz w:val="22"/>
          <w:szCs w:val="22"/>
          <w:rtl/>
        </w:rPr>
        <w:t xml:space="preserve">מחשש </w:t>
      </w:r>
      <w:r>
        <w:rPr>
          <w:rFonts w:ascii="David" w:hAnsi="David"/>
          <w:sz w:val="22"/>
          <w:szCs w:val="22"/>
          <w:rtl/>
        </w:rPr>
        <w:t xml:space="preserve">שיאכלם </w:t>
      </w:r>
      <w:r>
        <w:rPr>
          <w:rFonts w:ascii="David" w:hAnsi="David" w:hint="cs"/>
          <w:sz w:val="22"/>
          <w:szCs w:val="22"/>
          <w:rtl/>
        </w:rPr>
        <w:t>לאחר הבשר ב</w:t>
      </w:r>
      <w:r>
        <w:rPr>
          <w:rFonts w:ascii="David" w:hAnsi="David"/>
          <w:sz w:val="22"/>
          <w:szCs w:val="22"/>
          <w:rtl/>
        </w:rPr>
        <w:t xml:space="preserve">תוך שש שעות, ולכן אם אין פתק </w:t>
      </w:r>
      <w:r>
        <w:rPr>
          <w:rFonts w:ascii="David" w:hAnsi="David" w:hint="cs"/>
          <w:sz w:val="22"/>
          <w:szCs w:val="22"/>
          <w:rtl/>
        </w:rPr>
        <w:t xml:space="preserve">המתריע על כך שהעוגיות חלביות </w:t>
      </w:r>
      <w:r>
        <w:rPr>
          <w:rFonts w:ascii="David" w:hAnsi="David"/>
          <w:sz w:val="22"/>
          <w:szCs w:val="22"/>
          <w:rtl/>
        </w:rPr>
        <w:t>או שינוי</w:t>
      </w:r>
      <w:r>
        <w:rPr>
          <w:rFonts w:ascii="David" w:hAnsi="David" w:hint="cs"/>
          <w:sz w:val="22"/>
          <w:szCs w:val="22"/>
          <w:rtl/>
        </w:rPr>
        <w:t xml:space="preserve"> בהן</w:t>
      </w:r>
      <w:r>
        <w:rPr>
          <w:rFonts w:ascii="David" w:hAnsi="David"/>
          <w:sz w:val="22"/>
          <w:szCs w:val="22"/>
          <w:rtl/>
        </w:rPr>
        <w:t>,</w:t>
      </w:r>
      <w:r>
        <w:rPr>
          <w:rFonts w:ascii="David" w:hAnsi="David" w:hint="cs"/>
          <w:sz w:val="22"/>
          <w:szCs w:val="22"/>
          <w:rtl/>
        </w:rPr>
        <w:t xml:space="preserve"> יש לאוסרם</w:t>
      </w:r>
      <w:r>
        <w:rPr>
          <w:rFonts w:ascii="David" w:hAnsi="David"/>
          <w:sz w:val="22"/>
          <w:szCs w:val="22"/>
          <w:rtl/>
        </w:rPr>
        <w:t>.</w:t>
      </w:r>
    </w:p>
    <w:p w:rsidR="00DD5AA4" w:rsidRDefault="00DD5AA4" w:rsidP="00DD5AA4">
      <w:pPr>
        <w:spacing w:line="360" w:lineRule="auto"/>
        <w:rPr>
          <w:rFonts w:ascii="David" w:hAnsi="David"/>
          <w:sz w:val="22"/>
          <w:szCs w:val="22"/>
          <w:rtl/>
        </w:rPr>
      </w:pPr>
      <w:r>
        <w:rPr>
          <w:rFonts w:ascii="David" w:hAnsi="David"/>
          <w:sz w:val="22"/>
          <w:szCs w:val="22"/>
          <w:rtl/>
        </w:rPr>
        <w:t>בשדי חמד</w:t>
      </w:r>
      <w:r>
        <w:rPr>
          <w:rFonts w:ascii="David" w:hAnsi="David" w:hint="cs"/>
          <w:sz w:val="22"/>
          <w:szCs w:val="22"/>
          <w:rtl/>
        </w:rPr>
        <w:t xml:space="preserve"> </w:t>
      </w:r>
      <w:r>
        <w:rPr>
          <w:rFonts w:ascii="David" w:hAnsi="David"/>
          <w:sz w:val="22"/>
          <w:szCs w:val="22"/>
          <w:rtl/>
        </w:rPr>
        <w:t>(</w:t>
      </w:r>
      <w:r>
        <w:rPr>
          <w:rFonts w:ascii="David" w:hAnsi="David"/>
          <w:sz w:val="22"/>
          <w:szCs w:val="22"/>
        </w:rPr>
        <w:t>8</w:t>
      </w:r>
      <w:r>
        <w:rPr>
          <w:rFonts w:ascii="David" w:hAnsi="David"/>
          <w:sz w:val="22"/>
          <w:szCs w:val="22"/>
          <w:rtl/>
        </w:rPr>
        <w:t xml:space="preserve">ג) הביא </w:t>
      </w:r>
      <w:r>
        <w:rPr>
          <w:rFonts w:ascii="David" w:hAnsi="David" w:hint="cs"/>
          <w:sz w:val="22"/>
          <w:szCs w:val="22"/>
          <w:rtl/>
        </w:rPr>
        <w:t xml:space="preserve">כי </w:t>
      </w:r>
      <w:r>
        <w:rPr>
          <w:rFonts w:ascii="David" w:hAnsi="David"/>
          <w:sz w:val="22"/>
          <w:szCs w:val="22"/>
          <w:rtl/>
        </w:rPr>
        <w:t xml:space="preserve">החיד"א כתב שמולייתות בבשר או בחלב, </w:t>
      </w:r>
      <w:r>
        <w:rPr>
          <w:rFonts w:ascii="David" w:hAnsi="David"/>
          <w:b/>
          <w:bCs/>
          <w:sz w:val="22"/>
          <w:szCs w:val="22"/>
          <w:rtl/>
        </w:rPr>
        <w:t>יש לעשותם בשינוי.</w:t>
      </w:r>
      <w:r>
        <w:rPr>
          <w:rFonts w:ascii="David" w:hAnsi="David"/>
          <w:sz w:val="22"/>
          <w:szCs w:val="22"/>
          <w:rtl/>
        </w:rPr>
        <w:t xml:space="preserve"> אבל </w:t>
      </w:r>
      <w:r>
        <w:rPr>
          <w:rFonts w:ascii="David" w:hAnsi="David" w:hint="cs"/>
          <w:sz w:val="22"/>
          <w:szCs w:val="22"/>
          <w:rtl/>
        </w:rPr>
        <w:t>ב</w:t>
      </w:r>
      <w:r>
        <w:rPr>
          <w:rFonts w:ascii="David" w:hAnsi="David"/>
          <w:sz w:val="22"/>
          <w:szCs w:val="22"/>
          <w:rtl/>
        </w:rPr>
        <w:t xml:space="preserve">תפארת אדם </w:t>
      </w:r>
      <w:r>
        <w:rPr>
          <w:rFonts w:ascii="David" w:hAnsi="David" w:hint="cs"/>
          <w:sz w:val="22"/>
          <w:szCs w:val="22"/>
          <w:rtl/>
        </w:rPr>
        <w:t xml:space="preserve">נקט כי ידוע </w:t>
      </w:r>
      <w:r>
        <w:rPr>
          <w:rFonts w:ascii="David" w:hAnsi="David"/>
          <w:sz w:val="22"/>
          <w:szCs w:val="22"/>
          <w:rtl/>
        </w:rPr>
        <w:t>ש</w:t>
      </w:r>
      <w:r>
        <w:rPr>
          <w:rFonts w:ascii="David" w:hAnsi="David" w:hint="cs"/>
          <w:sz w:val="22"/>
          <w:szCs w:val="22"/>
          <w:rtl/>
        </w:rPr>
        <w:t>ה</w:t>
      </w:r>
      <w:r>
        <w:rPr>
          <w:rFonts w:ascii="David" w:hAnsi="David"/>
          <w:sz w:val="22"/>
          <w:szCs w:val="22"/>
          <w:rtl/>
        </w:rPr>
        <w:t>מולייתות ממולא</w:t>
      </w:r>
      <w:r>
        <w:rPr>
          <w:rFonts w:ascii="David" w:hAnsi="David" w:hint="cs"/>
          <w:sz w:val="22"/>
          <w:szCs w:val="22"/>
          <w:rtl/>
        </w:rPr>
        <w:t xml:space="preserve">ות </w:t>
      </w:r>
      <w:r>
        <w:rPr>
          <w:rFonts w:ascii="David" w:hAnsi="David"/>
          <w:sz w:val="22"/>
          <w:szCs w:val="22"/>
          <w:rtl/>
        </w:rPr>
        <w:t>בבשר או חלב</w:t>
      </w:r>
      <w:r w:rsidRPr="00B558E2">
        <w:rPr>
          <w:rFonts w:ascii="David" w:hAnsi="David"/>
          <w:sz w:val="22"/>
          <w:szCs w:val="22"/>
          <w:rtl/>
        </w:rPr>
        <w:t>, ו</w:t>
      </w:r>
      <w:r w:rsidRPr="00B558E2">
        <w:rPr>
          <w:rFonts w:ascii="David" w:hAnsi="David" w:hint="cs"/>
          <w:sz w:val="22"/>
          <w:szCs w:val="22"/>
          <w:rtl/>
        </w:rPr>
        <w:t>לכן</w:t>
      </w:r>
      <w:r>
        <w:rPr>
          <w:rFonts w:ascii="David" w:hAnsi="David" w:hint="cs"/>
          <w:b/>
          <w:bCs/>
          <w:sz w:val="22"/>
          <w:szCs w:val="22"/>
          <w:rtl/>
        </w:rPr>
        <w:t xml:space="preserve"> </w:t>
      </w:r>
      <w:r>
        <w:rPr>
          <w:rFonts w:ascii="David" w:hAnsi="David"/>
          <w:b/>
          <w:bCs/>
          <w:sz w:val="22"/>
          <w:szCs w:val="22"/>
          <w:rtl/>
        </w:rPr>
        <w:t>אין לחוש</w:t>
      </w:r>
      <w:r>
        <w:rPr>
          <w:rFonts w:ascii="David" w:hAnsi="David"/>
          <w:sz w:val="22"/>
          <w:szCs w:val="22"/>
          <w:rtl/>
        </w:rPr>
        <w:t>. וכמו כן</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ב</w:t>
      </w:r>
      <w:r>
        <w:rPr>
          <w:rFonts w:ascii="David" w:hAnsi="David"/>
          <w:sz w:val="22"/>
          <w:szCs w:val="22"/>
          <w:rtl/>
        </w:rPr>
        <w:t>דברים ש</w:t>
      </w:r>
      <w:r>
        <w:rPr>
          <w:rFonts w:ascii="David" w:hAnsi="David" w:hint="cs"/>
          <w:sz w:val="22"/>
          <w:szCs w:val="22"/>
          <w:rtl/>
        </w:rPr>
        <w:t xml:space="preserve">לא נאכלים </w:t>
      </w:r>
      <w:r>
        <w:rPr>
          <w:rFonts w:ascii="David" w:hAnsi="David"/>
          <w:sz w:val="22"/>
          <w:szCs w:val="22"/>
          <w:rtl/>
        </w:rPr>
        <w:t xml:space="preserve">עם בשר לא גזרו.  </w:t>
      </w:r>
    </w:p>
    <w:p w:rsidR="00DD5AA4" w:rsidRDefault="00DD5AA4" w:rsidP="00DD5AA4">
      <w:pPr>
        <w:spacing w:line="360" w:lineRule="auto"/>
        <w:rPr>
          <w:rFonts w:ascii="David" w:hAnsi="David"/>
          <w:b/>
          <w:bCs/>
          <w:sz w:val="22"/>
          <w:szCs w:val="22"/>
          <w:rtl/>
        </w:rPr>
      </w:pPr>
      <w:r>
        <w:rPr>
          <w:rFonts w:ascii="David" w:hAnsi="David"/>
          <w:sz w:val="22"/>
          <w:szCs w:val="22"/>
          <w:rtl/>
        </w:rPr>
        <w:t>בשו"ת ודרשת וחקרת (</w:t>
      </w:r>
      <w:r>
        <w:rPr>
          <w:rFonts w:ascii="David" w:hAnsi="David"/>
          <w:sz w:val="22"/>
          <w:szCs w:val="22"/>
        </w:rPr>
        <w:t>8</w:t>
      </w:r>
      <w:r>
        <w:rPr>
          <w:rFonts w:ascii="David" w:hAnsi="David"/>
          <w:sz w:val="22"/>
          <w:szCs w:val="22"/>
          <w:rtl/>
        </w:rPr>
        <w:t>ד) כתב על מכירת בורקסים חלביים בזמן הזה, שמכיוון שעושים אותם בצורת משולש, חשיב שינוי. וכמו כן יש לשים שלט 'חלבי'. וכ</w:t>
      </w:r>
      <w:r>
        <w:rPr>
          <w:rFonts w:ascii="David" w:hAnsi="David" w:hint="cs"/>
          <w:sz w:val="22"/>
          <w:szCs w:val="22"/>
          <w:rtl/>
        </w:rPr>
        <w:t>ך אמנם נוהגים בזמנינו כל הגופים נותני ה</w:t>
      </w:r>
      <w:r>
        <w:rPr>
          <w:rFonts w:ascii="David" w:hAnsi="David"/>
          <w:sz w:val="22"/>
          <w:szCs w:val="22"/>
          <w:rtl/>
        </w:rPr>
        <w:t>כשרות</w:t>
      </w:r>
      <w:r>
        <w:rPr>
          <w:rFonts w:ascii="David" w:hAnsi="David" w:hint="cs"/>
          <w:b/>
          <w:bCs/>
          <w:sz w:val="22"/>
          <w:szCs w:val="22"/>
          <w:rtl/>
        </w:rPr>
        <w:t>.</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ז. פת חלבית </w:t>
      </w:r>
      <w:r>
        <w:rPr>
          <w:rFonts w:ascii="David" w:hAnsi="David" w:hint="cs"/>
          <w:b/>
          <w:bCs/>
          <w:sz w:val="22"/>
          <w:szCs w:val="22"/>
          <w:rtl/>
        </w:rPr>
        <w:t>-</w:t>
      </w:r>
      <w:r>
        <w:rPr>
          <w:rFonts w:ascii="David" w:hAnsi="David"/>
          <w:b/>
          <w:bCs/>
          <w:sz w:val="22"/>
          <w:szCs w:val="22"/>
          <w:rtl/>
        </w:rPr>
        <w:t xml:space="preserve"> מכירתה לנכרי</w:t>
      </w:r>
    </w:p>
    <w:p w:rsidR="00DD5AA4" w:rsidRDefault="00DD5AA4" w:rsidP="00DD5AA4">
      <w:pPr>
        <w:spacing w:line="360" w:lineRule="auto"/>
        <w:rPr>
          <w:rFonts w:ascii="David" w:hAnsi="David"/>
          <w:b/>
          <w:bCs/>
          <w:sz w:val="22"/>
          <w:szCs w:val="22"/>
          <w:rtl/>
        </w:rPr>
      </w:pPr>
      <w:r>
        <w:rPr>
          <w:rFonts w:ascii="David" w:hAnsi="David" w:hint="cs"/>
          <w:sz w:val="22"/>
          <w:szCs w:val="22"/>
          <w:rtl/>
        </w:rPr>
        <w:t>ב</w:t>
      </w:r>
      <w:r>
        <w:rPr>
          <w:rFonts w:ascii="David" w:hAnsi="David"/>
          <w:sz w:val="22"/>
          <w:szCs w:val="22"/>
          <w:rtl/>
        </w:rPr>
        <w:t>שו</w:t>
      </w:r>
      <w:r>
        <w:rPr>
          <w:rFonts w:ascii="David" w:hAnsi="David" w:hint="cs"/>
          <w:sz w:val="22"/>
          <w:szCs w:val="22"/>
          <w:rtl/>
        </w:rPr>
        <w:t xml:space="preserve">"ע </w:t>
      </w:r>
      <w:r>
        <w:rPr>
          <w:rFonts w:ascii="David" w:hAnsi="David"/>
          <w:sz w:val="22"/>
          <w:szCs w:val="22"/>
          <w:rtl/>
        </w:rPr>
        <w:t>בהלכות יין נסך</w:t>
      </w:r>
      <w:r>
        <w:rPr>
          <w:rFonts w:ascii="David" w:hAnsi="David" w:hint="cs"/>
          <w:sz w:val="22"/>
          <w:szCs w:val="22"/>
          <w:rtl/>
        </w:rPr>
        <w:t xml:space="preserve"> </w:t>
      </w:r>
      <w:r>
        <w:rPr>
          <w:rFonts w:ascii="David" w:hAnsi="David"/>
          <w:sz w:val="22"/>
          <w:szCs w:val="22"/>
          <w:rtl/>
        </w:rPr>
        <w:t>(</w:t>
      </w:r>
      <w:r>
        <w:rPr>
          <w:rFonts w:ascii="David" w:hAnsi="David"/>
          <w:sz w:val="22"/>
          <w:szCs w:val="22"/>
        </w:rPr>
        <w:t>9</w:t>
      </w:r>
      <w:r>
        <w:rPr>
          <w:rFonts w:ascii="David" w:hAnsi="David"/>
          <w:sz w:val="22"/>
          <w:szCs w:val="22"/>
          <w:rtl/>
        </w:rPr>
        <w:t xml:space="preserve">א) </w:t>
      </w:r>
      <w:r>
        <w:rPr>
          <w:rFonts w:ascii="David" w:hAnsi="David" w:hint="cs"/>
          <w:sz w:val="22"/>
          <w:szCs w:val="22"/>
          <w:rtl/>
        </w:rPr>
        <w:t>נ</w:t>
      </w:r>
      <w:r>
        <w:rPr>
          <w:rFonts w:ascii="David" w:hAnsi="David"/>
          <w:sz w:val="22"/>
          <w:szCs w:val="22"/>
          <w:rtl/>
        </w:rPr>
        <w:t xml:space="preserve">פסק </w:t>
      </w:r>
      <w:r>
        <w:rPr>
          <w:rFonts w:ascii="David" w:hAnsi="David" w:hint="cs"/>
          <w:sz w:val="22"/>
          <w:szCs w:val="22"/>
          <w:rtl/>
        </w:rPr>
        <w:t xml:space="preserve">כי </w:t>
      </w:r>
      <w:r>
        <w:rPr>
          <w:rFonts w:ascii="David" w:hAnsi="David"/>
          <w:sz w:val="22"/>
          <w:szCs w:val="22"/>
          <w:rtl/>
        </w:rPr>
        <w:t>ח</w:t>
      </w:r>
      <w:r>
        <w:rPr>
          <w:rFonts w:ascii="David" w:hAnsi="David" w:hint="cs"/>
          <w:sz w:val="22"/>
          <w:szCs w:val="22"/>
          <w:rtl/>
        </w:rPr>
        <w:t>י</w:t>
      </w:r>
      <w:r>
        <w:rPr>
          <w:rFonts w:ascii="David" w:hAnsi="David"/>
          <w:sz w:val="22"/>
          <w:szCs w:val="22"/>
          <w:rtl/>
        </w:rPr>
        <w:t>טים שנשפך עליהם יי</w:t>
      </w:r>
      <w:r>
        <w:rPr>
          <w:rFonts w:ascii="David" w:hAnsi="David" w:hint="cs"/>
          <w:sz w:val="22"/>
          <w:szCs w:val="22"/>
          <w:rtl/>
        </w:rPr>
        <w:t xml:space="preserve">ן נסך </w:t>
      </w:r>
      <w:r>
        <w:rPr>
          <w:rFonts w:ascii="David" w:hAnsi="David"/>
          <w:sz w:val="22"/>
          <w:szCs w:val="22"/>
          <w:rtl/>
        </w:rPr>
        <w:t xml:space="preserve">ונאסרו, </w:t>
      </w:r>
      <w:r>
        <w:rPr>
          <w:rFonts w:ascii="David" w:hAnsi="David" w:hint="cs"/>
          <w:sz w:val="22"/>
          <w:szCs w:val="22"/>
          <w:rtl/>
        </w:rPr>
        <w:t>ו</w:t>
      </w:r>
      <w:r>
        <w:rPr>
          <w:rFonts w:ascii="David" w:hAnsi="David"/>
          <w:sz w:val="22"/>
          <w:szCs w:val="22"/>
          <w:rtl/>
        </w:rPr>
        <w:t>אסור למכרם ל</w:t>
      </w:r>
      <w:r>
        <w:rPr>
          <w:rFonts w:ascii="David" w:hAnsi="David" w:hint="cs"/>
          <w:sz w:val="22"/>
          <w:szCs w:val="22"/>
          <w:rtl/>
        </w:rPr>
        <w:t>נכרי</w:t>
      </w:r>
      <w:r>
        <w:rPr>
          <w:rFonts w:ascii="David" w:hAnsi="David"/>
          <w:sz w:val="22"/>
          <w:szCs w:val="22"/>
          <w:rtl/>
        </w:rPr>
        <w:t xml:space="preserve">, שמא יחזור הגוי וימכרם לישראל, אלא </w:t>
      </w:r>
      <w:r>
        <w:rPr>
          <w:rFonts w:ascii="David" w:hAnsi="David" w:hint="cs"/>
          <w:sz w:val="22"/>
          <w:szCs w:val="22"/>
          <w:rtl/>
        </w:rPr>
        <w:t xml:space="preserve">יש </w:t>
      </w:r>
      <w:r>
        <w:rPr>
          <w:rFonts w:ascii="David" w:hAnsi="David"/>
          <w:sz w:val="22"/>
          <w:szCs w:val="22"/>
          <w:rtl/>
        </w:rPr>
        <w:t>לעשות מהם לחם ולפורסו לפרוסות, שאז אסור ישראל אחר לקנותו מהגוי ואין חשש. ו</w:t>
      </w:r>
      <w:r>
        <w:rPr>
          <w:rFonts w:ascii="David" w:hAnsi="David" w:hint="cs"/>
          <w:sz w:val="22"/>
          <w:szCs w:val="22"/>
          <w:rtl/>
        </w:rPr>
        <w:t xml:space="preserve">כיוצא בזה </w:t>
      </w:r>
      <w:r>
        <w:rPr>
          <w:rFonts w:ascii="David" w:hAnsi="David"/>
          <w:sz w:val="22"/>
          <w:szCs w:val="22"/>
          <w:rtl/>
        </w:rPr>
        <w:t xml:space="preserve">כתב </w:t>
      </w:r>
      <w:r>
        <w:rPr>
          <w:rFonts w:ascii="David" w:hAnsi="David" w:hint="cs"/>
          <w:sz w:val="22"/>
          <w:szCs w:val="22"/>
          <w:rtl/>
        </w:rPr>
        <w:t>ב</w:t>
      </w:r>
      <w:r>
        <w:rPr>
          <w:rFonts w:ascii="David" w:hAnsi="David"/>
          <w:sz w:val="22"/>
          <w:szCs w:val="22"/>
          <w:rtl/>
        </w:rPr>
        <w:t>איסור והיתר</w:t>
      </w:r>
      <w:r>
        <w:rPr>
          <w:rFonts w:ascii="David" w:hAnsi="David" w:hint="cs"/>
          <w:sz w:val="22"/>
          <w:szCs w:val="22"/>
          <w:rtl/>
        </w:rPr>
        <w:t xml:space="preserve"> </w:t>
      </w:r>
      <w:r>
        <w:rPr>
          <w:rFonts w:ascii="David" w:hAnsi="David"/>
          <w:sz w:val="22"/>
          <w:szCs w:val="22"/>
          <w:rtl/>
        </w:rPr>
        <w:t>(</w:t>
      </w:r>
      <w:r>
        <w:rPr>
          <w:rFonts w:ascii="David" w:hAnsi="David"/>
          <w:sz w:val="22"/>
          <w:szCs w:val="22"/>
        </w:rPr>
        <w:t>9</w:t>
      </w:r>
      <w:r>
        <w:rPr>
          <w:rFonts w:ascii="David" w:hAnsi="David"/>
          <w:sz w:val="22"/>
          <w:szCs w:val="22"/>
          <w:rtl/>
        </w:rPr>
        <w:t xml:space="preserve">ב) </w:t>
      </w:r>
      <w:r>
        <w:rPr>
          <w:rFonts w:ascii="David" w:hAnsi="David" w:hint="cs"/>
          <w:sz w:val="22"/>
          <w:szCs w:val="22"/>
          <w:rtl/>
        </w:rPr>
        <w:t>כי ה</w:t>
      </w:r>
      <w:r>
        <w:rPr>
          <w:rFonts w:ascii="David" w:hAnsi="David"/>
          <w:sz w:val="22"/>
          <w:szCs w:val="22"/>
          <w:rtl/>
        </w:rPr>
        <w:t>טש תנור באליה</w:t>
      </w:r>
      <w:r>
        <w:rPr>
          <w:rFonts w:ascii="David" w:hAnsi="David" w:hint="cs"/>
          <w:sz w:val="22"/>
          <w:szCs w:val="22"/>
          <w:rtl/>
        </w:rPr>
        <w:t>,</w:t>
      </w:r>
      <w:r>
        <w:rPr>
          <w:rFonts w:ascii="David" w:hAnsi="David"/>
          <w:sz w:val="22"/>
          <w:szCs w:val="22"/>
          <w:rtl/>
        </w:rPr>
        <w:t xml:space="preserve"> שהפת נאסרה שמא יאכלה בחלב, צריך</w:t>
      </w:r>
      <w:r>
        <w:rPr>
          <w:rFonts w:ascii="David" w:hAnsi="David"/>
          <w:b/>
          <w:bCs/>
          <w:sz w:val="22"/>
          <w:szCs w:val="22"/>
          <w:rtl/>
        </w:rPr>
        <w:t xml:space="preserve"> לחתכו</w:t>
      </w:r>
      <w:r>
        <w:rPr>
          <w:rFonts w:ascii="David" w:hAnsi="David"/>
          <w:sz w:val="22"/>
          <w:szCs w:val="22"/>
          <w:rtl/>
        </w:rPr>
        <w:t xml:space="preserve"> ולמוכרו לגוי. </w:t>
      </w:r>
      <w:r>
        <w:rPr>
          <w:rFonts w:ascii="David" w:hAnsi="David" w:hint="cs"/>
          <w:sz w:val="22"/>
          <w:szCs w:val="22"/>
          <w:rtl/>
        </w:rPr>
        <w:t>אולם ה</w:t>
      </w:r>
      <w:r>
        <w:rPr>
          <w:rFonts w:ascii="David" w:hAnsi="David"/>
          <w:sz w:val="22"/>
          <w:szCs w:val="22"/>
          <w:rtl/>
        </w:rPr>
        <w:t>חמודי דניאל (</w:t>
      </w:r>
      <w:r>
        <w:rPr>
          <w:rFonts w:ascii="David" w:hAnsi="David"/>
          <w:sz w:val="22"/>
          <w:szCs w:val="22"/>
        </w:rPr>
        <w:t>9</w:t>
      </w:r>
      <w:r>
        <w:rPr>
          <w:rFonts w:ascii="David" w:hAnsi="David"/>
          <w:sz w:val="22"/>
          <w:szCs w:val="22"/>
          <w:rtl/>
        </w:rPr>
        <w:t xml:space="preserve">ג) </w:t>
      </w:r>
      <w:r>
        <w:rPr>
          <w:rFonts w:ascii="David" w:hAnsi="David"/>
          <w:b/>
          <w:bCs/>
          <w:sz w:val="22"/>
          <w:szCs w:val="22"/>
          <w:rtl/>
        </w:rPr>
        <w:t>התיר</w:t>
      </w:r>
      <w:r>
        <w:rPr>
          <w:rFonts w:ascii="David" w:hAnsi="David"/>
          <w:sz w:val="22"/>
          <w:szCs w:val="22"/>
          <w:rtl/>
        </w:rPr>
        <w:t xml:space="preserve"> משום </w:t>
      </w:r>
      <w:r>
        <w:rPr>
          <w:rFonts w:ascii="David" w:hAnsi="David" w:hint="cs"/>
          <w:sz w:val="22"/>
          <w:szCs w:val="22"/>
          <w:rtl/>
        </w:rPr>
        <w:t>"</w:t>
      </w:r>
      <w:r>
        <w:rPr>
          <w:rFonts w:ascii="David" w:hAnsi="David"/>
          <w:b/>
          <w:bCs/>
          <w:sz w:val="22"/>
          <w:szCs w:val="22"/>
          <w:rtl/>
        </w:rPr>
        <w:t>ספק ספיקא</w:t>
      </w:r>
      <w:r w:rsidRPr="00E3252B">
        <w:rPr>
          <w:rFonts w:ascii="David" w:hAnsi="David" w:hint="cs"/>
          <w:sz w:val="22"/>
          <w:szCs w:val="22"/>
          <w:rtl/>
        </w:rPr>
        <w:t>" -</w:t>
      </w:r>
      <w:r>
        <w:rPr>
          <w:rFonts w:ascii="David" w:hAnsi="David"/>
          <w:sz w:val="22"/>
          <w:szCs w:val="22"/>
          <w:rtl/>
        </w:rPr>
        <w:t xml:space="preserve"> שמא ימכור הגוי לישראל ושמא יאכלנו הישראל בחלב</w:t>
      </w:r>
      <w:r>
        <w:rPr>
          <w:rFonts w:ascii="David" w:hAnsi="David" w:hint="cs"/>
          <w:sz w:val="22"/>
          <w:szCs w:val="22"/>
          <w:rtl/>
        </w:rPr>
        <w:t>, אולם למעשה פקפק בזה, שהרי</w:t>
      </w:r>
      <w:r>
        <w:rPr>
          <w:rFonts w:ascii="David" w:hAnsi="David"/>
          <w:sz w:val="22"/>
          <w:szCs w:val="22"/>
          <w:rtl/>
        </w:rPr>
        <w:t xml:space="preserve"> דרך לאוכלו בחלב. </w:t>
      </w:r>
      <w:r w:rsidRPr="00E3252B">
        <w:rPr>
          <w:rFonts w:ascii="David" w:hAnsi="David"/>
          <w:szCs w:val="20"/>
          <w:rtl/>
        </w:rPr>
        <w:t>[</w:t>
      </w:r>
      <w:r w:rsidRPr="00E3252B">
        <w:rPr>
          <w:rFonts w:ascii="David" w:hAnsi="David" w:hint="cs"/>
          <w:szCs w:val="20"/>
          <w:rtl/>
        </w:rPr>
        <w:t>וכתב ש</w:t>
      </w:r>
      <w:r w:rsidRPr="00E3252B">
        <w:rPr>
          <w:rFonts w:ascii="David" w:hAnsi="David"/>
          <w:szCs w:val="20"/>
          <w:rtl/>
        </w:rPr>
        <w:t>אסור למכור ל</w:t>
      </w:r>
      <w:r w:rsidRPr="00E3252B">
        <w:rPr>
          <w:rFonts w:ascii="David" w:hAnsi="David" w:hint="cs"/>
          <w:szCs w:val="20"/>
          <w:rtl/>
        </w:rPr>
        <w:t xml:space="preserve">נכרי </w:t>
      </w:r>
      <w:r w:rsidRPr="00E3252B">
        <w:rPr>
          <w:rFonts w:ascii="David" w:hAnsi="David"/>
          <w:szCs w:val="20"/>
          <w:rtl/>
        </w:rPr>
        <w:t>ולשייר לעצמו מעט אף עם יחתוך לפרוסות]</w:t>
      </w:r>
      <w:r w:rsidRPr="00E3252B">
        <w:rPr>
          <w:rFonts w:ascii="David" w:hAnsi="David" w:hint="cs"/>
          <w:szCs w:val="20"/>
          <w:rtl/>
        </w:rPr>
        <w:t>.</w:t>
      </w:r>
      <w:r>
        <w:rPr>
          <w:rFonts w:ascii="David" w:hAnsi="David"/>
          <w:sz w:val="22"/>
          <w:szCs w:val="22"/>
          <w:rtl/>
        </w:rPr>
        <w:t xml:space="preserve"> </w:t>
      </w:r>
      <w:r>
        <w:rPr>
          <w:rFonts w:ascii="David" w:hAnsi="David" w:hint="cs"/>
          <w:sz w:val="22"/>
          <w:szCs w:val="22"/>
          <w:rtl/>
        </w:rPr>
        <w:t xml:space="preserve">ברם </w:t>
      </w:r>
      <w:r>
        <w:rPr>
          <w:rFonts w:ascii="David" w:hAnsi="David"/>
          <w:sz w:val="22"/>
          <w:szCs w:val="22"/>
          <w:rtl/>
        </w:rPr>
        <w:t>בפרי תואר</w:t>
      </w:r>
      <w:r>
        <w:rPr>
          <w:rFonts w:ascii="David" w:hAnsi="David" w:hint="cs"/>
          <w:sz w:val="22"/>
          <w:szCs w:val="22"/>
          <w:rtl/>
        </w:rPr>
        <w:t xml:space="preserve"> </w:t>
      </w:r>
      <w:r>
        <w:rPr>
          <w:rFonts w:ascii="David" w:hAnsi="David"/>
          <w:sz w:val="22"/>
          <w:szCs w:val="22"/>
          <w:rtl/>
        </w:rPr>
        <w:t>(</w:t>
      </w:r>
      <w:r>
        <w:rPr>
          <w:rFonts w:ascii="David" w:hAnsi="David"/>
          <w:sz w:val="22"/>
          <w:szCs w:val="22"/>
        </w:rPr>
        <w:t>9</w:t>
      </w:r>
      <w:r>
        <w:rPr>
          <w:rFonts w:ascii="David" w:hAnsi="David"/>
          <w:sz w:val="22"/>
          <w:szCs w:val="22"/>
          <w:rtl/>
        </w:rPr>
        <w:t xml:space="preserve">ד) מסיק </w:t>
      </w:r>
      <w:r>
        <w:rPr>
          <w:rFonts w:ascii="David" w:hAnsi="David"/>
          <w:b/>
          <w:bCs/>
          <w:sz w:val="22"/>
          <w:szCs w:val="22"/>
          <w:rtl/>
        </w:rPr>
        <w:t>להתיר</w:t>
      </w:r>
      <w:r>
        <w:rPr>
          <w:rFonts w:ascii="David" w:hAnsi="David"/>
          <w:sz w:val="22"/>
          <w:szCs w:val="22"/>
          <w:rtl/>
        </w:rPr>
        <w:t>, מ</w:t>
      </w:r>
      <w:r>
        <w:rPr>
          <w:rFonts w:ascii="David" w:hAnsi="David" w:hint="cs"/>
          <w:sz w:val="22"/>
          <w:szCs w:val="22"/>
          <w:rtl/>
        </w:rPr>
        <w:t xml:space="preserve">סברת ה"ספק ספיקא" </w:t>
      </w:r>
      <w:r>
        <w:rPr>
          <w:rFonts w:ascii="David" w:hAnsi="David"/>
          <w:sz w:val="22"/>
          <w:szCs w:val="22"/>
          <w:rtl/>
        </w:rPr>
        <w:t>הנ"ל, אבל בילקוט יוסף (</w:t>
      </w:r>
      <w:r>
        <w:rPr>
          <w:rFonts w:ascii="David" w:hAnsi="David"/>
          <w:sz w:val="22"/>
          <w:szCs w:val="22"/>
        </w:rPr>
        <w:t>9</w:t>
      </w:r>
      <w:r>
        <w:rPr>
          <w:rFonts w:ascii="David" w:hAnsi="David"/>
          <w:sz w:val="22"/>
          <w:szCs w:val="22"/>
          <w:rtl/>
        </w:rPr>
        <w:t>ה) כתב לאסור.</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ח. פת שעלתה על שולחן שיש בו בשר או חלב</w:t>
      </w:r>
    </w:p>
    <w:p w:rsidR="00DD5AA4" w:rsidRDefault="00DD5AA4" w:rsidP="00DD5AA4">
      <w:pPr>
        <w:spacing w:line="360" w:lineRule="auto"/>
        <w:rPr>
          <w:rFonts w:ascii="David" w:hAnsi="David"/>
          <w:b/>
          <w:bCs/>
          <w:sz w:val="22"/>
          <w:szCs w:val="22"/>
          <w:rtl/>
        </w:rPr>
      </w:pPr>
      <w:r>
        <w:rPr>
          <w:rFonts w:ascii="David" w:hAnsi="David"/>
          <w:sz w:val="22"/>
          <w:szCs w:val="22"/>
          <w:rtl/>
        </w:rPr>
        <w:t xml:space="preserve">בתלמוד </w:t>
      </w:r>
      <w:r>
        <w:rPr>
          <w:rFonts w:ascii="David" w:hAnsi="David" w:hint="cs"/>
          <w:sz w:val="22"/>
          <w:szCs w:val="22"/>
          <w:rtl/>
        </w:rPr>
        <w:t>ה</w:t>
      </w:r>
      <w:r>
        <w:rPr>
          <w:rFonts w:ascii="David" w:hAnsi="David"/>
          <w:sz w:val="22"/>
          <w:szCs w:val="22"/>
          <w:rtl/>
        </w:rPr>
        <w:t>ירושלמי (</w:t>
      </w:r>
      <w:r>
        <w:rPr>
          <w:rFonts w:ascii="David" w:hAnsi="David"/>
          <w:sz w:val="22"/>
          <w:szCs w:val="22"/>
        </w:rPr>
        <w:t>10</w:t>
      </w:r>
      <w:r>
        <w:rPr>
          <w:rFonts w:ascii="David" w:hAnsi="David"/>
          <w:sz w:val="22"/>
          <w:szCs w:val="22"/>
          <w:rtl/>
        </w:rPr>
        <w:t xml:space="preserve">א) מובא שמי שאכל חלבי ורוצה לאכול </w:t>
      </w:r>
      <w:r>
        <w:rPr>
          <w:rFonts w:ascii="David" w:hAnsi="David" w:hint="cs"/>
          <w:sz w:val="22"/>
          <w:szCs w:val="22"/>
          <w:rtl/>
        </w:rPr>
        <w:t>בשר</w:t>
      </w:r>
      <w:r>
        <w:rPr>
          <w:rFonts w:ascii="David" w:hAnsi="David"/>
          <w:sz w:val="22"/>
          <w:szCs w:val="22"/>
          <w:rtl/>
        </w:rPr>
        <w:t xml:space="preserve">, </w:t>
      </w:r>
      <w:r>
        <w:rPr>
          <w:rFonts w:ascii="David" w:hAnsi="David" w:hint="cs"/>
          <w:sz w:val="22"/>
          <w:szCs w:val="22"/>
          <w:rtl/>
        </w:rPr>
        <w:t>י</w:t>
      </w:r>
      <w:r>
        <w:rPr>
          <w:rFonts w:ascii="David" w:hAnsi="David"/>
          <w:sz w:val="22"/>
          <w:szCs w:val="22"/>
          <w:rtl/>
        </w:rPr>
        <w:t>ב</w:t>
      </w:r>
      <w:r>
        <w:rPr>
          <w:rFonts w:ascii="David" w:hAnsi="David" w:hint="cs"/>
          <w:sz w:val="22"/>
          <w:szCs w:val="22"/>
          <w:rtl/>
        </w:rPr>
        <w:t>ע</w:t>
      </w:r>
      <w:r>
        <w:rPr>
          <w:rFonts w:ascii="David" w:hAnsi="David"/>
          <w:sz w:val="22"/>
          <w:szCs w:val="22"/>
          <w:rtl/>
        </w:rPr>
        <w:t xml:space="preserve">ר מהשלחן </w:t>
      </w:r>
      <w:r>
        <w:rPr>
          <w:rFonts w:ascii="David" w:hAnsi="David" w:hint="cs"/>
          <w:sz w:val="22"/>
          <w:szCs w:val="22"/>
          <w:rtl/>
        </w:rPr>
        <w:t xml:space="preserve">את </w:t>
      </w:r>
      <w:r>
        <w:rPr>
          <w:rFonts w:ascii="David" w:hAnsi="David"/>
          <w:sz w:val="22"/>
          <w:szCs w:val="22"/>
          <w:rtl/>
        </w:rPr>
        <w:t>שיירי פת, מ</w:t>
      </w:r>
      <w:r>
        <w:rPr>
          <w:rFonts w:ascii="David" w:hAnsi="David" w:hint="cs"/>
          <w:sz w:val="22"/>
          <w:szCs w:val="22"/>
          <w:rtl/>
        </w:rPr>
        <w:t>חש</w:t>
      </w:r>
      <w:r>
        <w:rPr>
          <w:rFonts w:ascii="David" w:hAnsi="David"/>
          <w:sz w:val="22"/>
          <w:szCs w:val="22"/>
          <w:rtl/>
        </w:rPr>
        <w:t>ש שנגעו ב</w:t>
      </w:r>
      <w:r>
        <w:rPr>
          <w:rFonts w:ascii="David" w:hAnsi="David" w:hint="cs"/>
          <w:sz w:val="22"/>
          <w:szCs w:val="22"/>
          <w:rtl/>
        </w:rPr>
        <w:t>בשרי</w:t>
      </w:r>
      <w:r>
        <w:rPr>
          <w:rFonts w:ascii="David" w:hAnsi="David"/>
          <w:sz w:val="22"/>
          <w:szCs w:val="22"/>
          <w:rtl/>
        </w:rPr>
        <w:t xml:space="preserve">, ואסור לאכלם בחלב. וכן </w:t>
      </w:r>
      <w:r>
        <w:rPr>
          <w:rFonts w:ascii="David" w:hAnsi="David" w:hint="cs"/>
          <w:sz w:val="22"/>
          <w:szCs w:val="22"/>
          <w:rtl/>
        </w:rPr>
        <w:t>נ</w:t>
      </w:r>
      <w:r>
        <w:rPr>
          <w:rFonts w:ascii="David" w:hAnsi="David"/>
          <w:sz w:val="22"/>
          <w:szCs w:val="22"/>
          <w:rtl/>
        </w:rPr>
        <w:t xml:space="preserve">פסק </w:t>
      </w:r>
      <w:r>
        <w:rPr>
          <w:rFonts w:ascii="David" w:hAnsi="David" w:hint="cs"/>
          <w:sz w:val="22"/>
          <w:szCs w:val="22"/>
          <w:rtl/>
        </w:rPr>
        <w:t>ב</w:t>
      </w:r>
      <w:r>
        <w:rPr>
          <w:rFonts w:ascii="David" w:hAnsi="David"/>
          <w:sz w:val="22"/>
          <w:szCs w:val="22"/>
          <w:rtl/>
        </w:rPr>
        <w:t xml:space="preserve">שולחן ערוך </w:t>
      </w:r>
      <w:r>
        <w:rPr>
          <w:rFonts w:ascii="David" w:hAnsi="David" w:hint="cs"/>
          <w:sz w:val="22"/>
          <w:szCs w:val="22"/>
          <w:rtl/>
        </w:rPr>
        <w:t xml:space="preserve">(10ב) </w:t>
      </w:r>
      <w:r>
        <w:rPr>
          <w:rFonts w:ascii="David" w:hAnsi="David"/>
          <w:sz w:val="22"/>
          <w:szCs w:val="22"/>
          <w:rtl/>
        </w:rPr>
        <w:t>שאם נגע בשר בלחם, אסור לאכלו בחלב. ו</w:t>
      </w:r>
      <w:r>
        <w:rPr>
          <w:rFonts w:ascii="David" w:hAnsi="David" w:hint="cs"/>
          <w:sz w:val="22"/>
          <w:szCs w:val="22"/>
          <w:rtl/>
        </w:rPr>
        <w:t xml:space="preserve">בספר </w:t>
      </w:r>
      <w:r>
        <w:rPr>
          <w:rFonts w:ascii="David" w:hAnsi="David"/>
          <w:sz w:val="22"/>
          <w:szCs w:val="22"/>
          <w:rtl/>
        </w:rPr>
        <w:t>בדי השולחן (</w:t>
      </w:r>
      <w:r>
        <w:rPr>
          <w:rFonts w:ascii="David" w:hAnsi="David"/>
          <w:sz w:val="22"/>
          <w:szCs w:val="22"/>
        </w:rPr>
        <w:t>10</w:t>
      </w:r>
      <w:r>
        <w:rPr>
          <w:rFonts w:ascii="David" w:hAnsi="David"/>
          <w:sz w:val="22"/>
          <w:szCs w:val="22"/>
          <w:rtl/>
        </w:rPr>
        <w:t xml:space="preserve">ב) </w:t>
      </w:r>
      <w:r>
        <w:rPr>
          <w:rFonts w:ascii="David" w:hAnsi="David" w:hint="cs"/>
          <w:sz w:val="22"/>
          <w:szCs w:val="22"/>
          <w:rtl/>
        </w:rPr>
        <w:t xml:space="preserve">דן </w:t>
      </w:r>
      <w:r>
        <w:rPr>
          <w:rFonts w:ascii="David" w:hAnsi="David"/>
          <w:sz w:val="22"/>
          <w:szCs w:val="22"/>
          <w:rtl/>
        </w:rPr>
        <w:t>האם יש לאסור לחם זה באכילה, מחמת החשש שיאכלנו עם בשר</w:t>
      </w:r>
      <w:r>
        <w:rPr>
          <w:rFonts w:ascii="David" w:hAnsi="David" w:hint="cs"/>
          <w:sz w:val="22"/>
          <w:szCs w:val="22"/>
          <w:rtl/>
        </w:rPr>
        <w:t>,</w:t>
      </w:r>
      <w:r>
        <w:rPr>
          <w:rFonts w:ascii="David" w:hAnsi="David"/>
          <w:sz w:val="22"/>
          <w:szCs w:val="22"/>
          <w:rtl/>
        </w:rPr>
        <w:t xml:space="preserve"> ונשאר בצ"ע לדינא</w:t>
      </w:r>
      <w:r>
        <w:rPr>
          <w:rFonts w:ascii="David" w:hAnsi="David" w:hint="cs"/>
          <w:sz w:val="22"/>
          <w:szCs w:val="22"/>
          <w:rtl/>
        </w:rPr>
        <w:t xml:space="preserve">. וראה </w:t>
      </w:r>
      <w:r>
        <w:rPr>
          <w:rFonts w:ascii="David" w:hAnsi="David"/>
          <w:sz w:val="22"/>
          <w:szCs w:val="22"/>
          <w:rtl/>
        </w:rPr>
        <w:t>בדברי הערוך השולחן (</w:t>
      </w:r>
      <w:r>
        <w:rPr>
          <w:rFonts w:ascii="David" w:hAnsi="David"/>
          <w:sz w:val="22"/>
          <w:szCs w:val="22"/>
        </w:rPr>
        <w:t>6</w:t>
      </w:r>
      <w:r>
        <w:rPr>
          <w:rFonts w:ascii="David" w:hAnsi="David"/>
          <w:sz w:val="22"/>
          <w:szCs w:val="22"/>
          <w:rtl/>
        </w:rPr>
        <w:t>ב) שנקט שאיסור חז"ל הוא רק על פת שנעשה בחלב, ולא על פת שאח</w:t>
      </w:r>
      <w:r>
        <w:rPr>
          <w:rFonts w:ascii="David" w:hAnsi="David" w:hint="cs"/>
          <w:sz w:val="22"/>
          <w:szCs w:val="22"/>
          <w:rtl/>
        </w:rPr>
        <w:t>ר כך</w:t>
      </w:r>
      <w:r>
        <w:rPr>
          <w:rFonts w:ascii="David" w:hAnsi="David"/>
          <w:sz w:val="22"/>
          <w:szCs w:val="22"/>
          <w:rtl/>
        </w:rPr>
        <w:t xml:space="preserve"> נפל עליו חלב. </w:t>
      </w:r>
    </w:p>
    <w:p w:rsidR="00DD5AA4" w:rsidRDefault="00DD5AA4" w:rsidP="00DD5AA4">
      <w:pPr>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ט. מיני מאפה חלבייםּ</w:t>
      </w:r>
    </w:p>
    <w:p w:rsidR="00DD5AA4" w:rsidRDefault="00DD5AA4" w:rsidP="00DD5AA4">
      <w:pPr>
        <w:spacing w:line="360" w:lineRule="auto"/>
        <w:rPr>
          <w:rFonts w:ascii="David" w:hAnsi="David"/>
          <w:b/>
          <w:bCs/>
          <w:sz w:val="22"/>
          <w:szCs w:val="22"/>
          <w:rtl/>
        </w:rPr>
      </w:pPr>
      <w:r>
        <w:rPr>
          <w:rFonts w:ascii="David" w:hAnsi="David"/>
          <w:sz w:val="22"/>
          <w:szCs w:val="22"/>
          <w:rtl/>
        </w:rPr>
        <w:t>בדברי הבית יוסף והדרכי משה (</w:t>
      </w:r>
      <w:r>
        <w:rPr>
          <w:rFonts w:ascii="David" w:hAnsi="David"/>
          <w:sz w:val="22"/>
          <w:szCs w:val="22"/>
        </w:rPr>
        <w:t>2</w:t>
      </w:r>
      <w:r>
        <w:rPr>
          <w:rFonts w:ascii="David" w:hAnsi="David"/>
          <w:sz w:val="22"/>
          <w:szCs w:val="22"/>
          <w:rtl/>
        </w:rPr>
        <w:t xml:space="preserve">א) נתבאר הטעם </w:t>
      </w:r>
      <w:r>
        <w:rPr>
          <w:rFonts w:ascii="David" w:hAnsi="David" w:hint="cs"/>
          <w:sz w:val="22"/>
          <w:szCs w:val="22"/>
          <w:rtl/>
        </w:rPr>
        <w:t xml:space="preserve">להתיר </w:t>
      </w:r>
      <w:r>
        <w:rPr>
          <w:rFonts w:ascii="David" w:hAnsi="David"/>
          <w:sz w:val="22"/>
          <w:szCs w:val="22"/>
          <w:rtl/>
        </w:rPr>
        <w:t xml:space="preserve">פת </w:t>
      </w:r>
      <w:r>
        <w:rPr>
          <w:rFonts w:ascii="David" w:hAnsi="David" w:hint="cs"/>
          <w:sz w:val="22"/>
          <w:szCs w:val="22"/>
          <w:rtl/>
        </w:rPr>
        <w:t>בשבת</w:t>
      </w:r>
      <w:r>
        <w:rPr>
          <w:rFonts w:ascii="David" w:hAnsi="David"/>
          <w:sz w:val="22"/>
          <w:szCs w:val="22"/>
          <w:rtl/>
        </w:rPr>
        <w:t>, ו</w:t>
      </w:r>
      <w:r>
        <w:rPr>
          <w:rFonts w:ascii="David" w:hAnsi="David" w:hint="cs"/>
          <w:sz w:val="22"/>
          <w:szCs w:val="22"/>
          <w:rtl/>
        </w:rPr>
        <w:t xml:space="preserve">ראה בדברי הפוסקים </w:t>
      </w:r>
      <w:r>
        <w:rPr>
          <w:rFonts w:ascii="David" w:hAnsi="David"/>
          <w:sz w:val="22"/>
          <w:szCs w:val="22"/>
          <w:rtl/>
        </w:rPr>
        <w:t>(</w:t>
      </w:r>
      <w:r>
        <w:rPr>
          <w:rFonts w:ascii="David" w:hAnsi="David"/>
          <w:sz w:val="22"/>
          <w:szCs w:val="22"/>
        </w:rPr>
        <w:t>11</w:t>
      </w:r>
      <w:r>
        <w:rPr>
          <w:rFonts w:ascii="David" w:hAnsi="David"/>
          <w:sz w:val="22"/>
          <w:szCs w:val="22"/>
          <w:rtl/>
        </w:rPr>
        <w:t>א</w:t>
      </w:r>
      <w:r>
        <w:rPr>
          <w:rFonts w:ascii="David" w:hAnsi="David" w:hint="cs"/>
          <w:sz w:val="22"/>
          <w:szCs w:val="22"/>
          <w:rtl/>
        </w:rPr>
        <w:t xml:space="preserve"> -</w:t>
      </w:r>
      <w:r>
        <w:rPr>
          <w:rFonts w:ascii="David" w:hAnsi="David"/>
          <w:sz w:val="22"/>
          <w:szCs w:val="22"/>
        </w:rPr>
        <w:t>11</w:t>
      </w:r>
      <w:r>
        <w:rPr>
          <w:rFonts w:ascii="David" w:hAnsi="David"/>
          <w:sz w:val="22"/>
          <w:szCs w:val="22"/>
          <w:rtl/>
        </w:rPr>
        <w:t xml:space="preserve">ב) </w:t>
      </w:r>
      <w:r>
        <w:rPr>
          <w:rFonts w:ascii="David" w:hAnsi="David" w:hint="cs"/>
          <w:sz w:val="22"/>
          <w:szCs w:val="22"/>
          <w:rtl/>
        </w:rPr>
        <w:t xml:space="preserve">בנדון </w:t>
      </w:r>
      <w:r>
        <w:rPr>
          <w:rFonts w:ascii="David" w:hAnsi="David"/>
          <w:sz w:val="22"/>
          <w:szCs w:val="22"/>
          <w:rtl/>
        </w:rPr>
        <w:t xml:space="preserve">סופגניה ואוזני המן חלביים. </w:t>
      </w:r>
      <w:r>
        <w:rPr>
          <w:rFonts w:ascii="David" w:hAnsi="David" w:hint="cs"/>
          <w:sz w:val="22"/>
          <w:szCs w:val="22"/>
          <w:rtl/>
        </w:rPr>
        <w:t xml:space="preserve">וכן בדברי שבט הקהתי (12א) ופתחי מגדים (12ב-13א) בנדון </w:t>
      </w:r>
      <w:r>
        <w:rPr>
          <w:rFonts w:ascii="David" w:hAnsi="David"/>
          <w:sz w:val="22"/>
          <w:szCs w:val="22"/>
          <w:rtl/>
        </w:rPr>
        <w:t>(</w:t>
      </w:r>
      <w:r>
        <w:rPr>
          <w:rFonts w:ascii="David" w:hAnsi="David"/>
          <w:sz w:val="22"/>
          <w:szCs w:val="22"/>
        </w:rPr>
        <w:t>12</w:t>
      </w:r>
      <w:r>
        <w:rPr>
          <w:rFonts w:ascii="David" w:hAnsi="David"/>
          <w:sz w:val="22"/>
          <w:szCs w:val="22"/>
          <w:rtl/>
        </w:rPr>
        <w:t>א,</w:t>
      </w:r>
      <w:r>
        <w:rPr>
          <w:rFonts w:ascii="David" w:hAnsi="David"/>
          <w:sz w:val="22"/>
          <w:szCs w:val="22"/>
        </w:rPr>
        <w:t>12</w:t>
      </w:r>
      <w:r>
        <w:rPr>
          <w:rFonts w:ascii="David" w:hAnsi="David"/>
          <w:sz w:val="22"/>
          <w:szCs w:val="22"/>
          <w:rtl/>
        </w:rPr>
        <w:t>ב)</w:t>
      </w:r>
      <w:r>
        <w:rPr>
          <w:rFonts w:ascii="David" w:hAnsi="David" w:hint="cs"/>
          <w:sz w:val="22"/>
          <w:szCs w:val="22"/>
          <w:rtl/>
        </w:rPr>
        <w:t xml:space="preserve"> </w:t>
      </w:r>
      <w:r>
        <w:rPr>
          <w:rFonts w:ascii="David" w:hAnsi="David"/>
          <w:sz w:val="22"/>
          <w:szCs w:val="22"/>
          <w:rtl/>
        </w:rPr>
        <w:t>מאפים חלביים שנעשים במפעלים ו</w:t>
      </w:r>
      <w:r>
        <w:rPr>
          <w:rFonts w:ascii="David" w:hAnsi="David" w:hint="cs"/>
          <w:sz w:val="22"/>
          <w:szCs w:val="22"/>
          <w:rtl/>
        </w:rPr>
        <w:t xml:space="preserve">נכתב על האריזה </w:t>
      </w:r>
      <w:r>
        <w:rPr>
          <w:rFonts w:ascii="David" w:hAnsi="David"/>
          <w:sz w:val="22"/>
          <w:szCs w:val="22"/>
          <w:rtl/>
        </w:rPr>
        <w:t>שהם חלביים, האם זה מועיל, וכיצד הדרך הטובה ביותר לעשות זאת.</w:t>
      </w:r>
    </w:p>
    <w:p w:rsidR="00DD5AA4" w:rsidRPr="00E3252B" w:rsidRDefault="00DD5AA4" w:rsidP="00DD5AA4">
      <w:pPr>
        <w:spacing w:before="120" w:line="360" w:lineRule="auto"/>
        <w:rPr>
          <w:rFonts w:ascii="David" w:hAnsi="David"/>
          <w:sz w:val="22"/>
          <w:szCs w:val="22"/>
          <w:rtl/>
        </w:rPr>
      </w:pPr>
      <w:r>
        <w:rPr>
          <w:rFonts w:ascii="David" w:hAnsi="David" w:hint="cs"/>
          <w:b/>
          <w:bCs/>
          <w:sz w:val="22"/>
          <w:szCs w:val="22"/>
          <w:rtl/>
        </w:rPr>
        <w:t>י</w:t>
      </w:r>
      <w:r>
        <w:rPr>
          <w:rFonts w:ascii="David" w:hAnsi="David"/>
          <w:b/>
          <w:bCs/>
          <w:sz w:val="22"/>
          <w:szCs w:val="22"/>
          <w:rtl/>
        </w:rPr>
        <w:t xml:space="preserve">. </w:t>
      </w:r>
      <w:r>
        <w:rPr>
          <w:rFonts w:ascii="David" w:hAnsi="David" w:hint="cs"/>
          <w:b/>
          <w:bCs/>
          <w:sz w:val="22"/>
          <w:szCs w:val="22"/>
          <w:rtl/>
        </w:rPr>
        <w:t xml:space="preserve">סיכום </w:t>
      </w:r>
      <w:r>
        <w:rPr>
          <w:rFonts w:ascii="David" w:hAnsi="David"/>
          <w:b/>
          <w:bCs/>
          <w:sz w:val="22"/>
          <w:szCs w:val="22"/>
          <w:rtl/>
        </w:rPr>
        <w:t xml:space="preserve">דיני פת חלבית ופת שעלתה על שולחן חלבי או בשרי </w:t>
      </w:r>
      <w:r w:rsidRPr="00E3252B">
        <w:rPr>
          <w:rFonts w:ascii="David" w:hAnsi="David" w:hint="cs"/>
          <w:sz w:val="22"/>
          <w:szCs w:val="22"/>
          <w:rtl/>
        </w:rPr>
        <w:t>-</w:t>
      </w:r>
      <w:r w:rsidRPr="00E3252B">
        <w:rPr>
          <w:rFonts w:ascii="David" w:hAnsi="David"/>
          <w:sz w:val="22"/>
          <w:szCs w:val="22"/>
          <w:rtl/>
        </w:rPr>
        <w:t xml:space="preserve"> </w:t>
      </w:r>
      <w:r w:rsidRPr="00E3252B">
        <w:rPr>
          <w:rFonts w:ascii="David" w:hAnsi="David" w:hint="cs"/>
          <w:sz w:val="22"/>
          <w:szCs w:val="22"/>
          <w:rtl/>
        </w:rPr>
        <w:t>ספר הכשרות (13ב).</w:t>
      </w:r>
      <w:r w:rsidRPr="00E3252B">
        <w:rPr>
          <w:rFonts w:ascii="David" w:hAnsi="David"/>
          <w:sz w:val="22"/>
          <w:szCs w:val="22"/>
          <w:rtl/>
        </w:rPr>
        <w:t xml:space="preserve"> </w:t>
      </w:r>
    </w:p>
    <w:p w:rsidR="00DD5AA4" w:rsidRPr="00BE7C3F" w:rsidRDefault="00DD5AA4" w:rsidP="00DD5AA4">
      <w:pPr>
        <w:pStyle w:val="af"/>
        <w:spacing w:before="120" w:after="0" w:line="360" w:lineRule="auto"/>
        <w:ind w:firstLine="0"/>
        <w:jc w:val="center"/>
        <w:rPr>
          <w:rFonts w:ascii="David" w:hAnsi="David" w:cs="David"/>
          <w:b/>
          <w:bCs/>
          <w:sz w:val="36"/>
          <w:szCs w:val="36"/>
          <w:rtl/>
        </w:rPr>
      </w:pPr>
      <w:r>
        <w:rPr>
          <w:rFonts w:cs="David"/>
          <w:sz w:val="22"/>
          <w:szCs w:val="22"/>
          <w:rtl/>
        </w:rPr>
        <w:br w:type="page"/>
      </w:r>
      <w:r w:rsidRPr="00BE7C3F">
        <w:rPr>
          <w:rFonts w:ascii="David" w:hAnsi="David" w:cs="David"/>
          <w:b/>
          <w:bCs/>
          <w:sz w:val="36"/>
          <w:szCs w:val="36"/>
          <w:rtl/>
        </w:rPr>
        <w:lastRenderedPageBreak/>
        <w:t>נאמנות בענייני כשרות</w:t>
      </w:r>
    </w:p>
    <w:p w:rsidR="00DD5AA4" w:rsidRPr="00FD1AFE" w:rsidRDefault="00DD5AA4" w:rsidP="00DD5AA4">
      <w:pPr>
        <w:pStyle w:val="a7"/>
        <w:spacing w:after="0" w:line="360" w:lineRule="auto"/>
        <w:ind w:left="0"/>
        <w:jc w:val="both"/>
        <w:rPr>
          <w:rFonts w:ascii="David" w:hAnsi="David" w:cs="David"/>
          <w:b/>
          <w:bCs/>
          <w:rtl/>
        </w:rPr>
      </w:pPr>
    </w:p>
    <w:p w:rsidR="00DD5AA4" w:rsidRPr="00FD1AFE" w:rsidRDefault="00DD5AA4" w:rsidP="00DD5AA4">
      <w:pPr>
        <w:spacing w:line="360" w:lineRule="auto"/>
        <w:rPr>
          <w:rFonts w:ascii="David" w:hAnsi="David"/>
          <w:b/>
          <w:bCs/>
          <w:sz w:val="22"/>
          <w:szCs w:val="22"/>
          <w:rtl/>
        </w:rPr>
      </w:pPr>
      <w:r w:rsidRPr="00FD1AFE">
        <w:rPr>
          <w:rFonts w:ascii="David" w:hAnsi="David"/>
          <w:b/>
          <w:bCs/>
          <w:sz w:val="22"/>
          <w:szCs w:val="22"/>
          <w:rtl/>
        </w:rPr>
        <w:t>א. נאמנות בענייני כשרות - סוגיית הגמרא ודברי הראשונים</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במסכת דמאי</w:t>
      </w:r>
      <w:r>
        <w:rPr>
          <w:rFonts w:ascii="David" w:hAnsi="David" w:hint="cs"/>
          <w:sz w:val="22"/>
          <w:szCs w:val="22"/>
          <w:rtl/>
        </w:rPr>
        <w:t xml:space="preserve"> </w:t>
      </w:r>
      <w:r w:rsidRPr="00FD1AFE">
        <w:rPr>
          <w:rFonts w:ascii="David" w:hAnsi="David"/>
          <w:sz w:val="22"/>
          <w:szCs w:val="22"/>
          <w:rtl/>
        </w:rPr>
        <w:t>(</w:t>
      </w:r>
      <w:r w:rsidRPr="00FD1AFE">
        <w:rPr>
          <w:rFonts w:ascii="David" w:hAnsi="David"/>
          <w:sz w:val="22"/>
          <w:szCs w:val="22"/>
        </w:rPr>
        <w:t>1</w:t>
      </w:r>
      <w:r w:rsidRPr="00FD1AFE">
        <w:rPr>
          <w:rFonts w:ascii="David" w:hAnsi="David"/>
          <w:sz w:val="22"/>
          <w:szCs w:val="22"/>
          <w:rtl/>
        </w:rPr>
        <w:t>א) ובמסכת בכורות(</w:t>
      </w:r>
      <w:r w:rsidRPr="00FD1AFE">
        <w:rPr>
          <w:rFonts w:ascii="David" w:hAnsi="David"/>
          <w:sz w:val="22"/>
          <w:szCs w:val="22"/>
        </w:rPr>
        <w:t>1</w:t>
      </w:r>
      <w:r w:rsidRPr="00FD1AFE">
        <w:rPr>
          <w:rFonts w:ascii="David" w:hAnsi="David"/>
          <w:sz w:val="22"/>
          <w:szCs w:val="22"/>
          <w:rtl/>
        </w:rPr>
        <w:t xml:space="preserve"> ב) מבואר די</w:t>
      </w:r>
      <w:r>
        <w:rPr>
          <w:rFonts w:ascii="David" w:hAnsi="David" w:hint="cs"/>
          <w:sz w:val="22"/>
          <w:szCs w:val="22"/>
          <w:rtl/>
        </w:rPr>
        <w:t xml:space="preserve">נו של מי </w:t>
      </w:r>
      <w:r w:rsidRPr="00FD1AFE">
        <w:rPr>
          <w:rFonts w:ascii="David" w:hAnsi="David"/>
          <w:sz w:val="22"/>
          <w:szCs w:val="22"/>
          <w:rtl/>
        </w:rPr>
        <w:t xml:space="preserve">שידוע שאינו מקפיד </w:t>
      </w:r>
      <w:r>
        <w:rPr>
          <w:rFonts w:ascii="David" w:hAnsi="David" w:hint="cs"/>
          <w:sz w:val="22"/>
          <w:szCs w:val="22"/>
          <w:rtl/>
        </w:rPr>
        <w:t>ב</w:t>
      </w:r>
      <w:r w:rsidRPr="00FD1AFE">
        <w:rPr>
          <w:rFonts w:ascii="David" w:hAnsi="David"/>
          <w:sz w:val="22"/>
          <w:szCs w:val="22"/>
          <w:rtl/>
        </w:rPr>
        <w:t xml:space="preserve">עצמו </w:t>
      </w:r>
      <w:r>
        <w:rPr>
          <w:rFonts w:ascii="David" w:hAnsi="David" w:hint="cs"/>
          <w:sz w:val="22"/>
          <w:szCs w:val="22"/>
          <w:rtl/>
        </w:rPr>
        <w:t xml:space="preserve">על </w:t>
      </w:r>
      <w:r w:rsidRPr="00FD1AFE">
        <w:rPr>
          <w:rFonts w:ascii="David" w:hAnsi="David"/>
          <w:sz w:val="22"/>
          <w:szCs w:val="22"/>
          <w:rtl/>
        </w:rPr>
        <w:t>דבר</w:t>
      </w:r>
      <w:r>
        <w:rPr>
          <w:rFonts w:ascii="David" w:hAnsi="David" w:hint="cs"/>
          <w:sz w:val="22"/>
          <w:szCs w:val="22"/>
          <w:rtl/>
        </w:rPr>
        <w:t xml:space="preserve"> מסויים</w:t>
      </w:r>
      <w:r w:rsidRPr="00FD1AFE">
        <w:rPr>
          <w:rFonts w:ascii="David" w:hAnsi="David"/>
          <w:sz w:val="22"/>
          <w:szCs w:val="22"/>
          <w:rtl/>
        </w:rPr>
        <w:t xml:space="preserve">, </w:t>
      </w:r>
      <w:r>
        <w:rPr>
          <w:rFonts w:ascii="David" w:hAnsi="David" w:hint="cs"/>
          <w:sz w:val="22"/>
          <w:szCs w:val="22"/>
          <w:rtl/>
        </w:rPr>
        <w:t>ש</w:t>
      </w:r>
      <w:r w:rsidRPr="00FD1AFE">
        <w:rPr>
          <w:rFonts w:ascii="David" w:hAnsi="David"/>
          <w:sz w:val="22"/>
          <w:szCs w:val="22"/>
          <w:rtl/>
        </w:rPr>
        <w:t xml:space="preserve">אינו נאמן </w:t>
      </w:r>
      <w:r>
        <w:rPr>
          <w:rFonts w:ascii="David" w:hAnsi="David" w:hint="cs"/>
          <w:sz w:val="22"/>
          <w:szCs w:val="22"/>
          <w:rtl/>
        </w:rPr>
        <w:t xml:space="preserve">כלפי </w:t>
      </w:r>
      <w:r w:rsidRPr="00FD1AFE">
        <w:rPr>
          <w:rFonts w:ascii="David" w:hAnsi="David"/>
          <w:sz w:val="22"/>
          <w:szCs w:val="22"/>
          <w:rtl/>
        </w:rPr>
        <w:t xml:space="preserve">אחרים </w:t>
      </w:r>
      <w:r>
        <w:rPr>
          <w:rFonts w:ascii="David" w:hAnsi="David" w:hint="cs"/>
          <w:sz w:val="22"/>
          <w:szCs w:val="22"/>
          <w:rtl/>
        </w:rPr>
        <w:t>ב</w:t>
      </w:r>
      <w:r w:rsidRPr="00FD1AFE">
        <w:rPr>
          <w:rFonts w:ascii="David" w:hAnsi="David"/>
          <w:sz w:val="22"/>
          <w:szCs w:val="22"/>
          <w:rtl/>
        </w:rPr>
        <w:t xml:space="preserve">אותו דבר </w:t>
      </w:r>
      <w:r>
        <w:rPr>
          <w:rFonts w:ascii="David" w:hAnsi="David" w:hint="cs"/>
          <w:sz w:val="22"/>
          <w:szCs w:val="22"/>
          <w:rtl/>
        </w:rPr>
        <w:t>- "</w:t>
      </w:r>
      <w:r w:rsidRPr="00FD1AFE">
        <w:rPr>
          <w:rFonts w:ascii="David" w:hAnsi="David"/>
          <w:sz w:val="22"/>
          <w:szCs w:val="22"/>
          <w:rtl/>
        </w:rPr>
        <w:t>על עצמו אינו נאמן, כיצד יהא נאמן על של אחרים</w:t>
      </w:r>
      <w:r>
        <w:rPr>
          <w:rFonts w:ascii="David" w:hAnsi="David" w:hint="cs"/>
          <w:sz w:val="22"/>
          <w:szCs w:val="22"/>
          <w:rtl/>
        </w:rPr>
        <w:t>"</w:t>
      </w:r>
      <w:r w:rsidRPr="00FD1AFE">
        <w:rPr>
          <w:rFonts w:ascii="David" w:hAnsi="David"/>
          <w:sz w:val="22"/>
          <w:szCs w:val="22"/>
          <w:rtl/>
        </w:rPr>
        <w:t xml:space="preserve">. </w:t>
      </w:r>
    </w:p>
    <w:p w:rsidR="00DD5AA4" w:rsidRDefault="00DD5AA4" w:rsidP="00DD5AA4">
      <w:pPr>
        <w:spacing w:line="360" w:lineRule="auto"/>
        <w:rPr>
          <w:rFonts w:ascii="David" w:hAnsi="David"/>
          <w:sz w:val="22"/>
          <w:szCs w:val="22"/>
          <w:rtl/>
        </w:rPr>
      </w:pPr>
      <w:r w:rsidRPr="00FD1AFE">
        <w:rPr>
          <w:rFonts w:ascii="David" w:hAnsi="David"/>
          <w:sz w:val="22"/>
          <w:szCs w:val="22"/>
          <w:rtl/>
        </w:rPr>
        <w:t>בגמרא במסכת עבודה זרה (</w:t>
      </w:r>
      <w:r w:rsidRPr="00FD1AFE">
        <w:rPr>
          <w:rFonts w:ascii="David" w:hAnsi="David"/>
          <w:sz w:val="22"/>
          <w:szCs w:val="22"/>
        </w:rPr>
        <w:t>1</w:t>
      </w:r>
      <w:r w:rsidRPr="00FD1AFE">
        <w:rPr>
          <w:rFonts w:ascii="David" w:hAnsi="David"/>
          <w:sz w:val="22"/>
          <w:szCs w:val="22"/>
          <w:rtl/>
        </w:rPr>
        <w:t xml:space="preserve"> ג) מובא חידוש נוסף, </w:t>
      </w:r>
      <w:r w:rsidRPr="00FD1AFE">
        <w:rPr>
          <w:rFonts w:ascii="David" w:hAnsi="David"/>
          <w:b/>
          <w:bCs/>
          <w:sz w:val="22"/>
          <w:szCs w:val="22"/>
          <w:rtl/>
        </w:rPr>
        <w:t>שבסוריא</w:t>
      </w:r>
      <w:r w:rsidRPr="00FD1AFE">
        <w:rPr>
          <w:rFonts w:ascii="David" w:hAnsi="David"/>
          <w:sz w:val="22"/>
          <w:szCs w:val="22"/>
          <w:rtl/>
        </w:rPr>
        <w:t xml:space="preserve"> אין לוקחין יין, מורייס,</w:t>
      </w:r>
      <w:r>
        <w:rPr>
          <w:rFonts w:ascii="David" w:hAnsi="David" w:hint="cs"/>
          <w:sz w:val="22"/>
          <w:szCs w:val="22"/>
          <w:rtl/>
        </w:rPr>
        <w:t xml:space="preserve"> </w:t>
      </w:r>
      <w:r w:rsidRPr="00FD1AFE">
        <w:rPr>
          <w:rFonts w:ascii="David" w:hAnsi="David"/>
          <w:sz w:val="22"/>
          <w:szCs w:val="22"/>
          <w:rtl/>
        </w:rPr>
        <w:t>חלב, מלח סילדקנית,</w:t>
      </w:r>
      <w:r>
        <w:rPr>
          <w:rFonts w:ascii="David" w:hAnsi="David" w:hint="cs"/>
          <w:sz w:val="22"/>
          <w:szCs w:val="22"/>
          <w:rtl/>
        </w:rPr>
        <w:t xml:space="preserve"> </w:t>
      </w:r>
      <w:r w:rsidRPr="00FD1AFE">
        <w:rPr>
          <w:rFonts w:ascii="David" w:hAnsi="David"/>
          <w:sz w:val="22"/>
          <w:szCs w:val="22"/>
          <w:rtl/>
        </w:rPr>
        <w:t xml:space="preserve">חילתית וגבינה אלא מן </w:t>
      </w:r>
      <w:r w:rsidRPr="00FD1AFE">
        <w:rPr>
          <w:rFonts w:ascii="David" w:hAnsi="David"/>
          <w:b/>
          <w:bCs/>
          <w:sz w:val="22"/>
          <w:szCs w:val="22"/>
          <w:rtl/>
        </w:rPr>
        <w:t>המומחה</w:t>
      </w:r>
      <w:r>
        <w:rPr>
          <w:rFonts w:ascii="David" w:hAnsi="David" w:hint="cs"/>
          <w:sz w:val="22"/>
          <w:szCs w:val="22"/>
          <w:rtl/>
        </w:rPr>
        <w:t xml:space="preserve">. כלומר, </w:t>
      </w:r>
      <w:r w:rsidRPr="00FD1AFE">
        <w:rPr>
          <w:rFonts w:ascii="David" w:hAnsi="David"/>
          <w:sz w:val="22"/>
          <w:szCs w:val="22"/>
          <w:rtl/>
        </w:rPr>
        <w:t>אדם שידוע ומוחזק בכשרות</w:t>
      </w:r>
      <w:r>
        <w:rPr>
          <w:rFonts w:ascii="David" w:hAnsi="David" w:hint="cs"/>
          <w:sz w:val="22"/>
          <w:szCs w:val="22"/>
          <w:rtl/>
        </w:rPr>
        <w:t>.</w:t>
      </w:r>
      <w:r w:rsidRPr="00FD1AFE">
        <w:rPr>
          <w:rFonts w:ascii="David" w:hAnsi="David"/>
          <w:sz w:val="22"/>
          <w:szCs w:val="22"/>
          <w:rtl/>
        </w:rPr>
        <w:t xml:space="preserve"> אבל בארץ ישראל אין צריך לכך אלא כל אדם בחזקת כשרות. אמנם אם נתארח אצל בעל הבית מותר אף בסוריא, משום שאינו חשוד שאוכל בעצמו איסור, אלא שמוכר לאחר. ו</w:t>
      </w:r>
      <w:r>
        <w:rPr>
          <w:rFonts w:ascii="David" w:hAnsi="David" w:hint="cs"/>
          <w:sz w:val="22"/>
          <w:szCs w:val="22"/>
          <w:rtl/>
        </w:rPr>
        <w:t xml:space="preserve">פירש </w:t>
      </w:r>
      <w:r w:rsidRPr="00FD1AFE">
        <w:rPr>
          <w:rFonts w:ascii="David" w:hAnsi="David"/>
          <w:sz w:val="22"/>
          <w:szCs w:val="22"/>
          <w:rtl/>
        </w:rPr>
        <w:t xml:space="preserve">רש"י </w:t>
      </w:r>
      <w:r>
        <w:rPr>
          <w:rFonts w:ascii="David" w:hAnsi="David" w:hint="cs"/>
          <w:sz w:val="22"/>
          <w:szCs w:val="22"/>
          <w:rtl/>
        </w:rPr>
        <w:t xml:space="preserve">את </w:t>
      </w:r>
      <w:r w:rsidRPr="00FD1AFE">
        <w:rPr>
          <w:rFonts w:ascii="David" w:hAnsi="David"/>
          <w:sz w:val="22"/>
          <w:szCs w:val="22"/>
          <w:rtl/>
        </w:rPr>
        <w:t xml:space="preserve">טעם החילוק בין סוריא לארץ ישראל, </w:t>
      </w:r>
      <w:r>
        <w:rPr>
          <w:rFonts w:ascii="David" w:hAnsi="David" w:hint="cs"/>
          <w:sz w:val="22"/>
          <w:szCs w:val="22"/>
          <w:rtl/>
        </w:rPr>
        <w:t xml:space="preserve">כי </w:t>
      </w:r>
      <w:r w:rsidRPr="00FD1AFE">
        <w:rPr>
          <w:rFonts w:ascii="David" w:hAnsi="David"/>
          <w:b/>
          <w:bCs/>
          <w:sz w:val="22"/>
          <w:szCs w:val="22"/>
          <w:rtl/>
        </w:rPr>
        <w:t>חנוונים שבסוריא חשידי</w:t>
      </w:r>
      <w:r w:rsidRPr="00FD1AFE">
        <w:rPr>
          <w:rFonts w:ascii="David" w:hAnsi="David"/>
          <w:sz w:val="22"/>
          <w:szCs w:val="22"/>
          <w:rtl/>
        </w:rPr>
        <w:t xml:space="preserve"> ולא קפדי </w:t>
      </w:r>
      <w:r>
        <w:rPr>
          <w:rFonts w:ascii="David" w:hAnsi="David" w:hint="cs"/>
          <w:sz w:val="22"/>
          <w:szCs w:val="22"/>
          <w:rtl/>
        </w:rPr>
        <w:t>על איסור '</w:t>
      </w:r>
      <w:r w:rsidRPr="00FD1AFE">
        <w:rPr>
          <w:rFonts w:ascii="David" w:hAnsi="David"/>
          <w:sz w:val="22"/>
          <w:szCs w:val="22"/>
          <w:rtl/>
        </w:rPr>
        <w:t>לפני עוור</w:t>
      </w:r>
      <w:r>
        <w:rPr>
          <w:rFonts w:ascii="David" w:hAnsi="David" w:hint="cs"/>
          <w:sz w:val="22"/>
          <w:szCs w:val="22"/>
          <w:rtl/>
        </w:rPr>
        <w:t>'</w:t>
      </w:r>
      <w:r w:rsidRPr="00FD1AFE">
        <w:rPr>
          <w:rFonts w:ascii="David" w:hAnsi="David"/>
          <w:sz w:val="22"/>
          <w:szCs w:val="22"/>
          <w:rtl/>
        </w:rPr>
        <w:t xml:space="preserve">. ומשמע מדבריו </w:t>
      </w:r>
      <w:r>
        <w:rPr>
          <w:rFonts w:ascii="David" w:hAnsi="David" w:hint="cs"/>
          <w:sz w:val="22"/>
          <w:szCs w:val="22"/>
          <w:rtl/>
        </w:rPr>
        <w:t xml:space="preserve">כי </w:t>
      </w:r>
      <w:r w:rsidRPr="00FD1AFE">
        <w:rPr>
          <w:rFonts w:ascii="David" w:hAnsi="David"/>
          <w:sz w:val="22"/>
          <w:szCs w:val="22"/>
          <w:rtl/>
        </w:rPr>
        <w:t>בשאר ארצות אינם חשודים</w:t>
      </w:r>
      <w:r>
        <w:rPr>
          <w:rFonts w:ascii="David" w:hAnsi="David" w:hint="cs"/>
          <w:sz w:val="22"/>
          <w:szCs w:val="22"/>
          <w:rtl/>
        </w:rPr>
        <w:t>,</w:t>
      </w:r>
      <w:r w:rsidRPr="00FD1AFE">
        <w:rPr>
          <w:rFonts w:ascii="David" w:hAnsi="David"/>
          <w:sz w:val="22"/>
          <w:szCs w:val="22"/>
          <w:rtl/>
        </w:rPr>
        <w:t xml:space="preserve"> ודינם כבארץ ישראל. וכן נקט הריטב"א (</w:t>
      </w:r>
      <w:r w:rsidRPr="00FD1AFE">
        <w:rPr>
          <w:rFonts w:ascii="David" w:hAnsi="David"/>
          <w:sz w:val="22"/>
          <w:szCs w:val="22"/>
        </w:rPr>
        <w:t>1</w:t>
      </w:r>
      <w:r w:rsidRPr="00FD1AFE">
        <w:rPr>
          <w:rFonts w:ascii="David" w:hAnsi="David"/>
          <w:sz w:val="22"/>
          <w:szCs w:val="22"/>
          <w:rtl/>
        </w:rPr>
        <w:t>ד)</w:t>
      </w:r>
      <w:r>
        <w:rPr>
          <w:rFonts w:ascii="David" w:hAnsi="David" w:hint="cs"/>
          <w:sz w:val="22"/>
          <w:szCs w:val="22"/>
          <w:rtl/>
        </w:rPr>
        <w:t xml:space="preserve">, שכתב כי </w:t>
      </w:r>
      <w:r w:rsidRPr="00FD1AFE">
        <w:rPr>
          <w:rFonts w:ascii="David" w:hAnsi="David"/>
          <w:sz w:val="22"/>
          <w:szCs w:val="22"/>
          <w:rtl/>
        </w:rPr>
        <w:t xml:space="preserve">הסכימו </w:t>
      </w:r>
      <w:r>
        <w:rPr>
          <w:rFonts w:ascii="David" w:hAnsi="David" w:hint="cs"/>
          <w:sz w:val="22"/>
          <w:szCs w:val="22"/>
          <w:rtl/>
        </w:rPr>
        <w:t xml:space="preserve">לכך </w:t>
      </w:r>
      <w:r w:rsidRPr="00FD1AFE">
        <w:rPr>
          <w:rFonts w:ascii="David" w:hAnsi="David"/>
          <w:sz w:val="22"/>
          <w:szCs w:val="22"/>
          <w:rtl/>
        </w:rPr>
        <w:t>רוב הגדולים</w:t>
      </w:r>
      <w:r>
        <w:rPr>
          <w:rFonts w:ascii="David" w:hAnsi="David" w:hint="cs"/>
          <w:sz w:val="22"/>
          <w:szCs w:val="22"/>
          <w:rtl/>
        </w:rPr>
        <w:t>.</w:t>
      </w:r>
      <w:r w:rsidRPr="00FD1AFE">
        <w:rPr>
          <w:rFonts w:ascii="David" w:hAnsi="David"/>
          <w:sz w:val="22"/>
          <w:szCs w:val="22"/>
          <w:rtl/>
        </w:rPr>
        <w:t xml:space="preserve"> </w:t>
      </w:r>
    </w:p>
    <w:p w:rsidR="00DD5AA4" w:rsidRPr="00A82001" w:rsidRDefault="00DD5AA4" w:rsidP="00DD5AA4">
      <w:pPr>
        <w:spacing w:line="360" w:lineRule="auto"/>
        <w:rPr>
          <w:rFonts w:ascii="David" w:hAnsi="David"/>
          <w:sz w:val="22"/>
          <w:szCs w:val="22"/>
          <w:rtl/>
        </w:rPr>
      </w:pPr>
      <w:r>
        <w:rPr>
          <w:rFonts w:ascii="David" w:hAnsi="David" w:hint="cs"/>
          <w:sz w:val="22"/>
          <w:szCs w:val="22"/>
          <w:rtl/>
        </w:rPr>
        <w:t xml:space="preserve">ברם לדעת </w:t>
      </w:r>
      <w:r w:rsidRPr="00FD1AFE">
        <w:rPr>
          <w:rFonts w:ascii="David" w:hAnsi="David"/>
          <w:sz w:val="22"/>
          <w:szCs w:val="22"/>
          <w:rtl/>
        </w:rPr>
        <w:t>הרמב"ם (</w:t>
      </w:r>
      <w:r w:rsidRPr="00FD1AFE">
        <w:rPr>
          <w:rFonts w:ascii="David" w:hAnsi="David"/>
          <w:sz w:val="22"/>
          <w:szCs w:val="22"/>
        </w:rPr>
        <w:t>2</w:t>
      </w:r>
      <w:r w:rsidRPr="00FD1AFE">
        <w:rPr>
          <w:rFonts w:ascii="David" w:hAnsi="David"/>
          <w:sz w:val="22"/>
          <w:szCs w:val="22"/>
          <w:rtl/>
        </w:rPr>
        <w:t>א) כל הארצות דינם כחו</w:t>
      </w:r>
      <w:r>
        <w:rPr>
          <w:rFonts w:ascii="David" w:hAnsi="David" w:hint="cs"/>
          <w:sz w:val="22"/>
          <w:szCs w:val="22"/>
          <w:rtl/>
        </w:rPr>
        <w:t>"</w:t>
      </w:r>
      <w:r w:rsidRPr="00FD1AFE">
        <w:rPr>
          <w:rFonts w:ascii="David" w:hAnsi="David"/>
          <w:sz w:val="22"/>
          <w:szCs w:val="22"/>
          <w:rtl/>
        </w:rPr>
        <w:t>ל לעניין זה, ואפילו ארץ ישראל בזמן הזה דינה כחוץ לארץ, ולכן בזמן הזה אין לוקחי</w:t>
      </w:r>
      <w:r>
        <w:rPr>
          <w:rFonts w:ascii="David" w:hAnsi="David" w:hint="cs"/>
          <w:sz w:val="22"/>
          <w:szCs w:val="22"/>
          <w:rtl/>
        </w:rPr>
        <w:t>ם</w:t>
      </w:r>
      <w:r w:rsidRPr="00FD1AFE">
        <w:rPr>
          <w:rFonts w:ascii="David" w:hAnsi="David"/>
          <w:sz w:val="22"/>
          <w:szCs w:val="22"/>
          <w:rtl/>
        </w:rPr>
        <w:t xml:space="preserve"> יין בכל מקום </w:t>
      </w:r>
      <w:r w:rsidRPr="00FD1AFE">
        <w:rPr>
          <w:rFonts w:ascii="David" w:hAnsi="David"/>
          <w:b/>
          <w:bCs/>
          <w:sz w:val="22"/>
          <w:szCs w:val="22"/>
          <w:rtl/>
        </w:rPr>
        <w:t>אלא מאדם שהוחזק בכשרות</w:t>
      </w:r>
      <w:r w:rsidRPr="00FD1AFE">
        <w:rPr>
          <w:rFonts w:ascii="David" w:hAnsi="David"/>
          <w:sz w:val="22"/>
          <w:szCs w:val="22"/>
          <w:rtl/>
        </w:rPr>
        <w:t>. א</w:t>
      </w:r>
      <w:r>
        <w:rPr>
          <w:rFonts w:ascii="David" w:hAnsi="David" w:hint="cs"/>
          <w:sz w:val="22"/>
          <w:szCs w:val="22"/>
          <w:rtl/>
        </w:rPr>
        <w:t>כן מי ש</w:t>
      </w:r>
      <w:r w:rsidRPr="00FD1AFE">
        <w:rPr>
          <w:rFonts w:ascii="David" w:hAnsi="David"/>
          <w:sz w:val="22"/>
          <w:szCs w:val="22"/>
          <w:rtl/>
        </w:rPr>
        <w:t>מתארח אצל בעל הבית</w:t>
      </w:r>
      <w:r>
        <w:rPr>
          <w:rFonts w:ascii="David" w:hAnsi="David" w:hint="cs"/>
          <w:sz w:val="22"/>
          <w:szCs w:val="22"/>
          <w:rtl/>
        </w:rPr>
        <w:t>,</w:t>
      </w:r>
      <w:r w:rsidRPr="00FD1AFE">
        <w:rPr>
          <w:rFonts w:ascii="David" w:hAnsi="David"/>
          <w:sz w:val="22"/>
          <w:szCs w:val="22"/>
          <w:rtl/>
        </w:rPr>
        <w:t xml:space="preserve"> </w:t>
      </w:r>
      <w:r>
        <w:rPr>
          <w:rFonts w:ascii="David" w:hAnsi="David" w:hint="cs"/>
          <w:sz w:val="22"/>
          <w:szCs w:val="22"/>
          <w:rtl/>
        </w:rPr>
        <w:t xml:space="preserve">אינו </w:t>
      </w:r>
      <w:r w:rsidRPr="00FD1AFE">
        <w:rPr>
          <w:rFonts w:ascii="David" w:hAnsi="David"/>
          <w:sz w:val="22"/>
          <w:szCs w:val="22"/>
          <w:rtl/>
        </w:rPr>
        <w:t xml:space="preserve">צריך </w:t>
      </w:r>
      <w:r w:rsidRPr="00A82001">
        <w:rPr>
          <w:rFonts w:ascii="David" w:hAnsi="David"/>
          <w:sz w:val="22"/>
          <w:szCs w:val="22"/>
          <w:rtl/>
        </w:rPr>
        <w:t>לשאול, כדין הגמרא הנ"ל (</w:t>
      </w:r>
      <w:r w:rsidRPr="00A82001">
        <w:rPr>
          <w:rFonts w:ascii="David" w:hAnsi="David"/>
          <w:sz w:val="22"/>
          <w:szCs w:val="22"/>
        </w:rPr>
        <w:t>1</w:t>
      </w:r>
      <w:r w:rsidRPr="00A82001">
        <w:rPr>
          <w:rFonts w:ascii="David" w:hAnsi="David"/>
          <w:sz w:val="22"/>
          <w:szCs w:val="22"/>
          <w:rtl/>
        </w:rPr>
        <w:t>ג). וכתב הראב"ד: "זו אינה משנה,</w:t>
      </w:r>
      <w:r w:rsidRPr="00A82001">
        <w:rPr>
          <w:rFonts w:ascii="David" w:hAnsi="David"/>
          <w:b/>
          <w:bCs/>
          <w:sz w:val="22"/>
          <w:szCs w:val="22"/>
          <w:rtl/>
        </w:rPr>
        <w:t xml:space="preserve"> שאין עמי הארץ חשודים</w:t>
      </w:r>
      <w:r w:rsidRPr="00A82001">
        <w:rPr>
          <w:rFonts w:ascii="David" w:hAnsi="David"/>
          <w:sz w:val="22"/>
          <w:szCs w:val="22"/>
          <w:rtl/>
        </w:rPr>
        <w:t xml:space="preserve"> להחליף ולא למכור דבר האסור </w:t>
      </w:r>
      <w:r w:rsidRPr="00A82001">
        <w:rPr>
          <w:rFonts w:ascii="David" w:hAnsi="David"/>
          <w:b/>
          <w:bCs/>
          <w:sz w:val="22"/>
          <w:szCs w:val="22"/>
          <w:rtl/>
        </w:rPr>
        <w:t>אלא אם כן נחשד".</w:t>
      </w:r>
      <w:r w:rsidRPr="00A82001">
        <w:rPr>
          <w:rFonts w:ascii="David" w:hAnsi="David"/>
          <w:sz w:val="22"/>
          <w:szCs w:val="22"/>
          <w:rtl/>
        </w:rPr>
        <w:t xml:space="preserve"> וביאר הלחם משנה שלדעתו לא אסרו אלא בסוריא, וכדעת רש"י הנ"ל. ובערוך השולחן (</w:t>
      </w:r>
      <w:r w:rsidRPr="00A82001">
        <w:rPr>
          <w:rFonts w:ascii="David" w:hAnsi="David"/>
          <w:sz w:val="22"/>
          <w:szCs w:val="22"/>
        </w:rPr>
        <w:t>2</w:t>
      </w:r>
      <w:r w:rsidRPr="00A82001">
        <w:rPr>
          <w:rFonts w:ascii="David" w:hAnsi="David"/>
          <w:sz w:val="22"/>
          <w:szCs w:val="22"/>
          <w:rtl/>
        </w:rPr>
        <w:t xml:space="preserve"> ב) ביאר טעם הרמב"ם, שאף שבכל מקום האמינה תורה לעד אחד, חנווני שמוכר מורה היתר בדבר וחשוד טפי.</w:t>
      </w:r>
    </w:p>
    <w:p w:rsidR="00DD5AA4" w:rsidRPr="00A82001" w:rsidRDefault="00DD5AA4" w:rsidP="00DD5AA4">
      <w:pPr>
        <w:spacing w:line="360" w:lineRule="auto"/>
        <w:rPr>
          <w:rFonts w:ascii="David" w:hAnsi="David"/>
          <w:sz w:val="22"/>
          <w:szCs w:val="22"/>
          <w:rtl/>
        </w:rPr>
      </w:pPr>
      <w:r>
        <w:rPr>
          <w:rFonts w:ascii="David" w:hAnsi="David" w:hint="cs"/>
          <w:sz w:val="22"/>
          <w:szCs w:val="22"/>
          <w:rtl/>
        </w:rPr>
        <w:t xml:space="preserve">והנה </w:t>
      </w:r>
      <w:r w:rsidRPr="00A82001">
        <w:rPr>
          <w:rFonts w:ascii="David" w:hAnsi="David"/>
          <w:sz w:val="22"/>
          <w:szCs w:val="22"/>
          <w:rtl/>
        </w:rPr>
        <w:t>לעיל נתבאר כי חשוד על אכילת איסורים אינו נאמן בעדותו, אמנם בסוגיא במסכת חולין (</w:t>
      </w:r>
      <w:r w:rsidRPr="00A82001">
        <w:rPr>
          <w:rFonts w:ascii="David" w:hAnsi="David"/>
          <w:sz w:val="22"/>
          <w:szCs w:val="22"/>
        </w:rPr>
        <w:t>2</w:t>
      </w:r>
      <w:r w:rsidRPr="00A82001">
        <w:rPr>
          <w:rFonts w:ascii="David" w:hAnsi="David"/>
          <w:sz w:val="22"/>
          <w:szCs w:val="22"/>
          <w:rtl/>
        </w:rPr>
        <w:t xml:space="preserve">ג) למדנו </w:t>
      </w:r>
      <w:r w:rsidRPr="00A82001">
        <w:rPr>
          <w:rFonts w:ascii="David" w:hAnsi="David"/>
          <w:b/>
          <w:bCs/>
          <w:sz w:val="22"/>
          <w:szCs w:val="22"/>
          <w:rtl/>
        </w:rPr>
        <w:t xml:space="preserve">שאינו נחשד להחליף </w:t>
      </w:r>
      <w:r w:rsidRPr="00A82001">
        <w:rPr>
          <w:rFonts w:ascii="David" w:hAnsi="David"/>
          <w:sz w:val="22"/>
          <w:szCs w:val="22"/>
          <w:rtl/>
        </w:rPr>
        <w:t>היתר באיסור [אם נתנו לו דבר מתוקן].</w:t>
      </w:r>
    </w:p>
    <w:p w:rsidR="00DD5AA4" w:rsidRDefault="00DD5AA4" w:rsidP="00DD5AA4">
      <w:pPr>
        <w:rPr>
          <w:rFonts w:ascii="David" w:hAnsi="David"/>
          <w:b/>
          <w:bCs/>
          <w:sz w:val="22"/>
          <w:szCs w:val="22"/>
          <w:rtl/>
        </w:rPr>
      </w:pPr>
    </w:p>
    <w:p w:rsidR="00DD5AA4" w:rsidRPr="00FD1AFE" w:rsidRDefault="00DD5AA4" w:rsidP="00DD5AA4">
      <w:pPr>
        <w:spacing w:line="360" w:lineRule="auto"/>
        <w:rPr>
          <w:rFonts w:ascii="David" w:hAnsi="David"/>
          <w:b/>
          <w:bCs/>
          <w:sz w:val="22"/>
          <w:szCs w:val="22"/>
          <w:rtl/>
        </w:rPr>
      </w:pPr>
      <w:r w:rsidRPr="00FD1AFE">
        <w:rPr>
          <w:rFonts w:ascii="David" w:hAnsi="David"/>
          <w:b/>
          <w:bCs/>
          <w:sz w:val="22"/>
          <w:szCs w:val="22"/>
          <w:rtl/>
        </w:rPr>
        <w:t>ב. נאמנות בענייני כשרות - פסק ההלכה</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הרמב"ם (</w:t>
      </w:r>
      <w:r w:rsidRPr="00FD1AFE">
        <w:rPr>
          <w:rFonts w:ascii="David" w:hAnsi="David"/>
          <w:sz w:val="22"/>
          <w:szCs w:val="22"/>
        </w:rPr>
        <w:t>3</w:t>
      </w:r>
      <w:r w:rsidRPr="00FD1AFE">
        <w:rPr>
          <w:rFonts w:ascii="David" w:hAnsi="David"/>
          <w:sz w:val="22"/>
          <w:szCs w:val="22"/>
          <w:rtl/>
        </w:rPr>
        <w:t>א) פסק לפי דרכו שאין לוקחי</w:t>
      </w:r>
      <w:r>
        <w:rPr>
          <w:rFonts w:ascii="David" w:hAnsi="David" w:hint="cs"/>
          <w:sz w:val="22"/>
          <w:szCs w:val="22"/>
          <w:rtl/>
        </w:rPr>
        <w:t>ם</w:t>
      </w:r>
      <w:r w:rsidRPr="00FD1AFE">
        <w:rPr>
          <w:rFonts w:ascii="David" w:hAnsi="David"/>
          <w:sz w:val="22"/>
          <w:szCs w:val="22"/>
          <w:rtl/>
        </w:rPr>
        <w:t xml:space="preserve"> בשר מכל אדם, אלא ממי שמוחזק בכשרות. ובארץ ישראל </w:t>
      </w:r>
      <w:r w:rsidRPr="00FD1AFE">
        <w:rPr>
          <w:rFonts w:ascii="David" w:hAnsi="David"/>
          <w:b/>
          <w:bCs/>
          <w:sz w:val="22"/>
          <w:szCs w:val="22"/>
          <w:rtl/>
        </w:rPr>
        <w:t xml:space="preserve">בזמן שכולה ישראל </w:t>
      </w:r>
      <w:r w:rsidRPr="00FD1AFE">
        <w:rPr>
          <w:rFonts w:ascii="David" w:hAnsi="David"/>
          <w:sz w:val="22"/>
          <w:szCs w:val="22"/>
          <w:rtl/>
        </w:rPr>
        <w:t xml:space="preserve">לוקחין מכל אדם. ובהמשך דבריו פסק </w:t>
      </w:r>
      <w:r>
        <w:rPr>
          <w:rFonts w:ascii="David" w:hAnsi="David" w:hint="cs"/>
          <w:sz w:val="22"/>
          <w:szCs w:val="22"/>
          <w:rtl/>
        </w:rPr>
        <w:t xml:space="preserve">כי </w:t>
      </w:r>
      <w:r w:rsidRPr="00FD1AFE">
        <w:rPr>
          <w:rFonts w:ascii="David" w:hAnsi="David"/>
          <w:sz w:val="22"/>
          <w:szCs w:val="22"/>
          <w:rtl/>
        </w:rPr>
        <w:t>השולח בשר ביד עם הארץ אין חוששי</w:t>
      </w:r>
      <w:r>
        <w:rPr>
          <w:rFonts w:ascii="David" w:hAnsi="David" w:hint="cs"/>
          <w:sz w:val="22"/>
          <w:szCs w:val="22"/>
          <w:rtl/>
        </w:rPr>
        <w:t>ם</w:t>
      </w:r>
      <w:r w:rsidRPr="00FD1AFE">
        <w:rPr>
          <w:rFonts w:ascii="David" w:hAnsi="David"/>
          <w:sz w:val="22"/>
          <w:szCs w:val="22"/>
          <w:rtl/>
        </w:rPr>
        <w:t xml:space="preserve"> שמא יחליף</w:t>
      </w:r>
      <w:r>
        <w:rPr>
          <w:rFonts w:ascii="David" w:hAnsi="David" w:hint="cs"/>
          <w:sz w:val="22"/>
          <w:szCs w:val="22"/>
          <w:rtl/>
        </w:rPr>
        <w:t>, כמבואר בסוגיא ב</w:t>
      </w:r>
      <w:r w:rsidRPr="00FD1AFE">
        <w:rPr>
          <w:rFonts w:ascii="David" w:hAnsi="David"/>
          <w:sz w:val="22"/>
          <w:szCs w:val="22"/>
          <w:rtl/>
        </w:rPr>
        <w:t>חולין (</w:t>
      </w:r>
      <w:r w:rsidRPr="00FD1AFE">
        <w:rPr>
          <w:rFonts w:ascii="David" w:hAnsi="David"/>
          <w:sz w:val="22"/>
          <w:szCs w:val="22"/>
        </w:rPr>
        <w:t>2</w:t>
      </w:r>
      <w:r w:rsidRPr="00FD1AFE">
        <w:rPr>
          <w:rFonts w:ascii="David" w:hAnsi="David"/>
          <w:sz w:val="22"/>
          <w:szCs w:val="22"/>
          <w:rtl/>
        </w:rPr>
        <w:t xml:space="preserve">ג). </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בשולחן ערוך</w:t>
      </w:r>
      <w:r>
        <w:rPr>
          <w:rFonts w:ascii="David" w:hAnsi="David" w:hint="cs"/>
          <w:sz w:val="22"/>
          <w:szCs w:val="22"/>
          <w:rtl/>
        </w:rPr>
        <w:t xml:space="preserve"> </w:t>
      </w:r>
      <w:r w:rsidRPr="00FD1AFE">
        <w:rPr>
          <w:rFonts w:ascii="David" w:hAnsi="David"/>
          <w:sz w:val="22"/>
          <w:szCs w:val="22"/>
          <w:rtl/>
        </w:rPr>
        <w:t>(</w:t>
      </w:r>
      <w:r w:rsidRPr="00FD1AFE">
        <w:rPr>
          <w:rFonts w:ascii="David" w:hAnsi="David"/>
          <w:sz w:val="22"/>
          <w:szCs w:val="22"/>
        </w:rPr>
        <w:t>3</w:t>
      </w:r>
      <w:r w:rsidRPr="00FD1AFE">
        <w:rPr>
          <w:rFonts w:ascii="David" w:hAnsi="David"/>
          <w:sz w:val="22"/>
          <w:szCs w:val="22"/>
          <w:rtl/>
        </w:rPr>
        <w:t xml:space="preserve">ב) פסק </w:t>
      </w:r>
      <w:r>
        <w:rPr>
          <w:rFonts w:ascii="David" w:hAnsi="David" w:hint="cs"/>
          <w:sz w:val="22"/>
          <w:szCs w:val="22"/>
          <w:rtl/>
        </w:rPr>
        <w:t xml:space="preserve">כי </w:t>
      </w:r>
      <w:r w:rsidRPr="00FD1AFE">
        <w:rPr>
          <w:rFonts w:ascii="David" w:hAnsi="David"/>
          <w:b/>
          <w:bCs/>
          <w:sz w:val="22"/>
          <w:szCs w:val="22"/>
          <w:rtl/>
        </w:rPr>
        <w:t>החשוד</w:t>
      </w:r>
      <w:r w:rsidRPr="00FD1AFE">
        <w:rPr>
          <w:rFonts w:ascii="David" w:hAnsi="David"/>
          <w:sz w:val="22"/>
          <w:szCs w:val="22"/>
          <w:rtl/>
        </w:rPr>
        <w:t xml:space="preserve"> לאכול דברים אסורים</w:t>
      </w:r>
      <w:r>
        <w:rPr>
          <w:rFonts w:ascii="David" w:hAnsi="David" w:hint="cs"/>
          <w:sz w:val="22"/>
          <w:szCs w:val="22"/>
          <w:rtl/>
        </w:rPr>
        <w:t xml:space="preserve"> "</w:t>
      </w:r>
      <w:r w:rsidRPr="00FD1AFE">
        <w:rPr>
          <w:rFonts w:ascii="David" w:hAnsi="David"/>
          <w:sz w:val="22"/>
          <w:szCs w:val="22"/>
          <w:rtl/>
        </w:rPr>
        <w:t>אין לסמוך עליו בהם, ואם נתארח אצלו לא יאכל משלו מדברים שהוא חשוד עליהם</w:t>
      </w:r>
      <w:r>
        <w:rPr>
          <w:rFonts w:ascii="David" w:hAnsi="David" w:hint="cs"/>
          <w:sz w:val="22"/>
          <w:szCs w:val="22"/>
          <w:rtl/>
        </w:rPr>
        <w:t>"</w:t>
      </w:r>
      <w:r w:rsidRPr="00FD1AFE">
        <w:rPr>
          <w:rFonts w:ascii="David" w:hAnsi="David"/>
          <w:sz w:val="22"/>
          <w:szCs w:val="22"/>
          <w:rtl/>
        </w:rPr>
        <w:t xml:space="preserve">. </w:t>
      </w:r>
      <w:r>
        <w:rPr>
          <w:rFonts w:ascii="David" w:hAnsi="David" w:hint="cs"/>
          <w:sz w:val="22"/>
          <w:szCs w:val="22"/>
          <w:rtl/>
        </w:rPr>
        <w:t>ה</w:t>
      </w:r>
      <w:r w:rsidRPr="00FD1AFE">
        <w:rPr>
          <w:rFonts w:ascii="David" w:hAnsi="David"/>
          <w:sz w:val="22"/>
          <w:szCs w:val="22"/>
          <w:rtl/>
        </w:rPr>
        <w:t xml:space="preserve">רמ"א הביא </w:t>
      </w:r>
      <w:r>
        <w:rPr>
          <w:rFonts w:ascii="David" w:hAnsi="David" w:hint="cs"/>
          <w:sz w:val="22"/>
          <w:szCs w:val="22"/>
          <w:rtl/>
        </w:rPr>
        <w:t xml:space="preserve">להלכה את דברי </w:t>
      </w:r>
      <w:r w:rsidRPr="00FD1AFE">
        <w:rPr>
          <w:rFonts w:ascii="David" w:hAnsi="David"/>
          <w:sz w:val="22"/>
          <w:szCs w:val="22"/>
          <w:rtl/>
        </w:rPr>
        <w:t xml:space="preserve">הרמב"ם שאף מי שאינו חשוד אלא שאין מכירים אותו אסור לקנות ממנו יין או שאר דברים, אבל אם נתארח אצלו אוכל עמו [שאינו נחשד לאכול איסור, אלא רק למכור איסור]. ובט"ז </w:t>
      </w:r>
      <w:r>
        <w:rPr>
          <w:rFonts w:ascii="David" w:hAnsi="David" w:hint="cs"/>
          <w:sz w:val="22"/>
          <w:szCs w:val="22"/>
          <w:rtl/>
        </w:rPr>
        <w:t xml:space="preserve">(ס"ק ב) </w:t>
      </w:r>
      <w:r w:rsidRPr="00FD1AFE">
        <w:rPr>
          <w:rFonts w:ascii="David" w:hAnsi="David"/>
          <w:sz w:val="22"/>
          <w:szCs w:val="22"/>
          <w:rtl/>
        </w:rPr>
        <w:t>הביא את דברי הדרכי משה</w:t>
      </w:r>
      <w:r>
        <w:rPr>
          <w:rFonts w:ascii="David" w:hAnsi="David" w:hint="cs"/>
          <w:sz w:val="22"/>
          <w:szCs w:val="22"/>
          <w:rtl/>
        </w:rPr>
        <w:t>,</w:t>
      </w:r>
      <w:r w:rsidRPr="00FD1AFE">
        <w:rPr>
          <w:rFonts w:ascii="David" w:hAnsi="David"/>
          <w:sz w:val="22"/>
          <w:szCs w:val="22"/>
          <w:rtl/>
        </w:rPr>
        <w:t xml:space="preserve"> שאין המנהג להחמיר בכך, אבל מזה שסתם כאן כהרמב"ם, </w:t>
      </w:r>
      <w:r w:rsidRPr="00FD1AFE">
        <w:rPr>
          <w:rFonts w:ascii="David" w:hAnsi="David"/>
          <w:b/>
          <w:bCs/>
          <w:sz w:val="22"/>
          <w:szCs w:val="22"/>
          <w:rtl/>
        </w:rPr>
        <w:t>משמע שיש להחמיר בכך</w:t>
      </w:r>
      <w:r w:rsidRPr="00FD1AFE">
        <w:rPr>
          <w:rFonts w:ascii="David" w:hAnsi="David"/>
          <w:sz w:val="22"/>
          <w:szCs w:val="22"/>
          <w:rtl/>
        </w:rPr>
        <w:t xml:space="preserve"> </w:t>
      </w:r>
      <w:r>
        <w:rPr>
          <w:rFonts w:ascii="David" w:hAnsi="David" w:hint="cs"/>
          <w:sz w:val="22"/>
          <w:szCs w:val="22"/>
          <w:rtl/>
        </w:rPr>
        <w:t>"</w:t>
      </w:r>
      <w:r w:rsidRPr="00FD1AFE">
        <w:rPr>
          <w:rFonts w:ascii="David" w:hAnsi="David"/>
          <w:sz w:val="22"/>
          <w:szCs w:val="22"/>
          <w:rtl/>
        </w:rPr>
        <w:t>ובפרט שאנו רואי</w:t>
      </w:r>
      <w:r>
        <w:rPr>
          <w:rFonts w:ascii="David" w:hAnsi="David" w:hint="cs"/>
          <w:sz w:val="22"/>
          <w:szCs w:val="22"/>
          <w:rtl/>
        </w:rPr>
        <w:t>ם</w:t>
      </w:r>
      <w:r w:rsidRPr="00FD1AFE">
        <w:rPr>
          <w:rFonts w:ascii="David" w:hAnsi="David"/>
          <w:sz w:val="22"/>
          <w:szCs w:val="22"/>
          <w:rtl/>
        </w:rPr>
        <w:t xml:space="preserve"> קלקול הדורות ולא אכשר דרא</w:t>
      </w:r>
      <w:r>
        <w:rPr>
          <w:rFonts w:ascii="David" w:hAnsi="David" w:hint="cs"/>
          <w:sz w:val="22"/>
          <w:szCs w:val="22"/>
          <w:rtl/>
        </w:rPr>
        <w:t>"</w:t>
      </w:r>
      <w:r w:rsidRPr="00FD1AFE">
        <w:rPr>
          <w:rFonts w:ascii="David" w:hAnsi="David"/>
          <w:sz w:val="22"/>
          <w:szCs w:val="22"/>
          <w:rtl/>
        </w:rPr>
        <w:t xml:space="preserve">. אבל </w:t>
      </w:r>
      <w:r>
        <w:rPr>
          <w:rFonts w:ascii="David" w:hAnsi="David" w:hint="cs"/>
          <w:sz w:val="22"/>
          <w:szCs w:val="22"/>
          <w:rtl/>
        </w:rPr>
        <w:t>ה</w:t>
      </w:r>
      <w:r w:rsidRPr="00FD1AFE">
        <w:rPr>
          <w:rFonts w:ascii="David" w:hAnsi="David"/>
          <w:sz w:val="22"/>
          <w:szCs w:val="22"/>
          <w:rtl/>
        </w:rPr>
        <w:t xml:space="preserve">ש"ך </w:t>
      </w:r>
      <w:r>
        <w:rPr>
          <w:rFonts w:ascii="David" w:hAnsi="David" w:hint="cs"/>
          <w:sz w:val="22"/>
          <w:szCs w:val="22"/>
          <w:rtl/>
        </w:rPr>
        <w:t xml:space="preserve">(ס"ק א) </w:t>
      </w:r>
      <w:r w:rsidRPr="00FD1AFE">
        <w:rPr>
          <w:rFonts w:ascii="David" w:hAnsi="David"/>
          <w:sz w:val="22"/>
          <w:szCs w:val="22"/>
          <w:rtl/>
        </w:rPr>
        <w:t>הביא סימוכי</w:t>
      </w:r>
      <w:r>
        <w:rPr>
          <w:rFonts w:ascii="David" w:hAnsi="David" w:hint="cs"/>
          <w:sz w:val="22"/>
          <w:szCs w:val="22"/>
          <w:rtl/>
        </w:rPr>
        <w:t>ן</w:t>
      </w:r>
      <w:r w:rsidRPr="00FD1AFE">
        <w:rPr>
          <w:rFonts w:ascii="David" w:hAnsi="David"/>
          <w:sz w:val="22"/>
          <w:szCs w:val="22"/>
          <w:rtl/>
        </w:rPr>
        <w:t xml:space="preserve"> לכך שאין להחמיר בדבר, </w:t>
      </w:r>
      <w:r w:rsidRPr="00BE7C3F">
        <w:rPr>
          <w:rFonts w:ascii="David" w:hAnsi="David"/>
          <w:b/>
          <w:bCs/>
          <w:sz w:val="22"/>
          <w:szCs w:val="22"/>
          <w:rtl/>
        </w:rPr>
        <w:t>ו</w:t>
      </w:r>
      <w:r w:rsidRPr="00FD1AFE">
        <w:rPr>
          <w:rFonts w:ascii="David" w:hAnsi="David"/>
          <w:b/>
          <w:bCs/>
          <w:sz w:val="22"/>
          <w:szCs w:val="22"/>
          <w:rtl/>
        </w:rPr>
        <w:t>מחזיקין כל אדם בחזקת כשרות</w:t>
      </w:r>
      <w:r w:rsidRPr="00FD1AFE">
        <w:rPr>
          <w:rFonts w:ascii="David" w:hAnsi="David"/>
          <w:sz w:val="22"/>
          <w:szCs w:val="22"/>
          <w:rtl/>
        </w:rPr>
        <w:t>, א</w:t>
      </w:r>
      <w:r>
        <w:rPr>
          <w:rFonts w:ascii="David" w:hAnsi="David" w:hint="cs"/>
          <w:sz w:val="22"/>
          <w:szCs w:val="22"/>
          <w:rtl/>
        </w:rPr>
        <w:t xml:space="preserve">לא אם כן </w:t>
      </w:r>
      <w:r w:rsidRPr="00FD1AFE">
        <w:rPr>
          <w:rFonts w:ascii="David" w:hAnsi="David"/>
          <w:sz w:val="22"/>
          <w:szCs w:val="22"/>
          <w:rtl/>
        </w:rPr>
        <w:t>הוא חשוד בדבר.</w:t>
      </w:r>
    </w:p>
    <w:p w:rsidR="00DD5AA4" w:rsidRPr="00FD1AFE" w:rsidRDefault="00DD5AA4" w:rsidP="00DD5AA4">
      <w:pPr>
        <w:spacing w:line="360" w:lineRule="auto"/>
        <w:rPr>
          <w:rFonts w:ascii="David" w:hAnsi="David"/>
          <w:b/>
          <w:bCs/>
          <w:sz w:val="22"/>
          <w:szCs w:val="22"/>
          <w:rtl/>
        </w:rPr>
      </w:pPr>
      <w:r w:rsidRPr="00FD1AFE">
        <w:rPr>
          <w:rFonts w:ascii="David" w:hAnsi="David"/>
          <w:sz w:val="22"/>
          <w:szCs w:val="22"/>
          <w:rtl/>
        </w:rPr>
        <w:t xml:space="preserve">בדברי הרמב"ם מבואר ההיתר לקנות </w:t>
      </w:r>
      <w:r w:rsidRPr="00FD1AFE">
        <w:rPr>
          <w:rFonts w:ascii="David" w:hAnsi="David"/>
          <w:b/>
          <w:bCs/>
          <w:sz w:val="22"/>
          <w:szCs w:val="22"/>
          <w:rtl/>
        </w:rPr>
        <w:t>ממי שמוחזק בכשרות</w:t>
      </w:r>
      <w:r w:rsidRPr="00FD1AFE">
        <w:rPr>
          <w:rFonts w:ascii="David" w:hAnsi="David"/>
          <w:sz w:val="22"/>
          <w:szCs w:val="22"/>
          <w:rtl/>
        </w:rPr>
        <w:t>, וצ"ע בכוונתו, מיהו ה"מוחזק בכשרות".</w:t>
      </w:r>
      <w:r>
        <w:rPr>
          <w:rFonts w:ascii="David" w:hAnsi="David" w:hint="cs"/>
          <w:sz w:val="22"/>
          <w:szCs w:val="22"/>
          <w:rtl/>
        </w:rPr>
        <w:t xml:space="preserve"> והנה ב</w:t>
      </w:r>
      <w:r w:rsidRPr="00FD1AFE">
        <w:rPr>
          <w:rFonts w:ascii="David" w:hAnsi="David"/>
          <w:sz w:val="22"/>
          <w:szCs w:val="22"/>
          <w:rtl/>
        </w:rPr>
        <w:t xml:space="preserve">ערוך השלחן </w:t>
      </w:r>
      <w:r>
        <w:rPr>
          <w:rFonts w:ascii="David" w:hAnsi="David" w:hint="cs"/>
          <w:sz w:val="22"/>
          <w:szCs w:val="22"/>
          <w:rtl/>
        </w:rPr>
        <w:t xml:space="preserve">(4ב) </w:t>
      </w:r>
      <w:r w:rsidRPr="00FD1AFE">
        <w:rPr>
          <w:rFonts w:ascii="David" w:hAnsi="David"/>
          <w:sz w:val="22"/>
          <w:szCs w:val="22"/>
          <w:rtl/>
        </w:rPr>
        <w:t xml:space="preserve">הקשה </w:t>
      </w:r>
      <w:r>
        <w:rPr>
          <w:rFonts w:ascii="David" w:hAnsi="David" w:hint="cs"/>
          <w:sz w:val="22"/>
          <w:szCs w:val="22"/>
          <w:rtl/>
        </w:rPr>
        <w:t>ע</w:t>
      </w:r>
      <w:r w:rsidRPr="00FD1AFE">
        <w:rPr>
          <w:rFonts w:ascii="David" w:hAnsi="David"/>
          <w:sz w:val="22"/>
          <w:szCs w:val="22"/>
          <w:rtl/>
        </w:rPr>
        <w:t>ל</w:t>
      </w:r>
      <w:r>
        <w:rPr>
          <w:rFonts w:ascii="David" w:hAnsi="David" w:hint="cs"/>
          <w:sz w:val="22"/>
          <w:szCs w:val="22"/>
          <w:rtl/>
        </w:rPr>
        <w:t xml:space="preserve"> </w:t>
      </w:r>
      <w:r w:rsidRPr="00FD1AFE">
        <w:rPr>
          <w:rFonts w:ascii="David" w:hAnsi="David"/>
          <w:sz w:val="22"/>
          <w:szCs w:val="22"/>
          <w:rtl/>
        </w:rPr>
        <w:t>הרמב"ם מ</w:t>
      </w:r>
      <w:r>
        <w:rPr>
          <w:rFonts w:ascii="David" w:hAnsi="David" w:hint="cs"/>
          <w:sz w:val="22"/>
          <w:szCs w:val="22"/>
          <w:rtl/>
        </w:rPr>
        <w:t>המבואר ב</w:t>
      </w:r>
      <w:r w:rsidRPr="00FD1AFE">
        <w:rPr>
          <w:rFonts w:ascii="David" w:hAnsi="David"/>
          <w:sz w:val="22"/>
          <w:szCs w:val="22"/>
          <w:rtl/>
        </w:rPr>
        <w:t>משנה בבכורות (</w:t>
      </w:r>
      <w:r w:rsidRPr="00FD1AFE">
        <w:rPr>
          <w:rFonts w:ascii="David" w:hAnsi="David"/>
          <w:sz w:val="22"/>
          <w:szCs w:val="22"/>
        </w:rPr>
        <w:t>1</w:t>
      </w:r>
      <w:r w:rsidRPr="00FD1AFE">
        <w:rPr>
          <w:rFonts w:ascii="David" w:hAnsi="David"/>
          <w:sz w:val="22"/>
          <w:szCs w:val="22"/>
          <w:rtl/>
        </w:rPr>
        <w:t xml:space="preserve">ב) שדווקא החשוד אינו נאמן, ומחמת שאלה זו </w:t>
      </w:r>
      <w:r>
        <w:rPr>
          <w:rFonts w:ascii="David" w:hAnsi="David" w:hint="cs"/>
          <w:sz w:val="22"/>
          <w:szCs w:val="22"/>
          <w:rtl/>
        </w:rPr>
        <w:t xml:space="preserve">חידש כי </w:t>
      </w:r>
      <w:r w:rsidRPr="00FD1AFE">
        <w:rPr>
          <w:rFonts w:ascii="David" w:hAnsi="David"/>
          <w:sz w:val="22"/>
          <w:szCs w:val="22"/>
          <w:rtl/>
        </w:rPr>
        <w:t>גם לדעת הרמב"ם</w:t>
      </w:r>
      <w:r>
        <w:rPr>
          <w:rFonts w:ascii="David" w:hAnsi="David" w:hint="cs"/>
          <w:sz w:val="22"/>
          <w:szCs w:val="22"/>
          <w:rtl/>
        </w:rPr>
        <w:t xml:space="preserve"> "אין הכוונה </w:t>
      </w:r>
      <w:r w:rsidRPr="00FD1AFE">
        <w:rPr>
          <w:rFonts w:ascii="David" w:hAnsi="David"/>
          <w:sz w:val="22"/>
          <w:szCs w:val="22"/>
          <w:rtl/>
        </w:rPr>
        <w:t>שיהא ירא אלוקים או צדיק וחסיד, אלא כל שמתנהג ע"פ דת ישראל מניח טלית ותפילין ומתפלל, נוטל ידיו לאכילה ומנהיג את בני ביתו בכשרות דת תורתינו הקדושה, נקרא מוחזק בכשרות</w:t>
      </w:r>
      <w:r>
        <w:rPr>
          <w:rFonts w:ascii="David" w:hAnsi="David" w:hint="cs"/>
          <w:sz w:val="22"/>
          <w:szCs w:val="22"/>
          <w:rtl/>
        </w:rPr>
        <w:t>"</w:t>
      </w:r>
      <w:r w:rsidRPr="00FD1AFE">
        <w:rPr>
          <w:rFonts w:ascii="David" w:hAnsi="David"/>
          <w:sz w:val="22"/>
          <w:szCs w:val="22"/>
          <w:rtl/>
        </w:rPr>
        <w:t>.</w:t>
      </w:r>
    </w:p>
    <w:p w:rsidR="00DD5AA4" w:rsidRDefault="00DD5AA4" w:rsidP="00DD5AA4">
      <w:pPr>
        <w:rPr>
          <w:rFonts w:ascii="David" w:hAnsi="David"/>
          <w:b/>
          <w:bCs/>
          <w:sz w:val="22"/>
          <w:szCs w:val="22"/>
          <w:rtl/>
        </w:rPr>
      </w:pPr>
    </w:p>
    <w:p w:rsidR="00DD5AA4" w:rsidRPr="00FD1AFE" w:rsidRDefault="00DD5AA4" w:rsidP="00DD5AA4">
      <w:pPr>
        <w:spacing w:line="360" w:lineRule="auto"/>
        <w:rPr>
          <w:rFonts w:ascii="David" w:hAnsi="David"/>
          <w:sz w:val="22"/>
          <w:szCs w:val="22"/>
          <w:rtl/>
        </w:rPr>
      </w:pPr>
      <w:r w:rsidRPr="00FD1AFE">
        <w:rPr>
          <w:rFonts w:ascii="David" w:hAnsi="David"/>
          <w:b/>
          <w:bCs/>
          <w:sz w:val="22"/>
          <w:szCs w:val="22"/>
          <w:rtl/>
        </w:rPr>
        <w:t>ג.</w:t>
      </w:r>
      <w:r>
        <w:rPr>
          <w:rFonts w:ascii="David" w:hAnsi="David" w:hint="cs"/>
          <w:b/>
          <w:bCs/>
          <w:sz w:val="22"/>
          <w:szCs w:val="22"/>
          <w:rtl/>
        </w:rPr>
        <w:t xml:space="preserve"> </w:t>
      </w:r>
      <w:r w:rsidRPr="00FD1AFE">
        <w:rPr>
          <w:rFonts w:ascii="David" w:hAnsi="David"/>
          <w:b/>
          <w:bCs/>
          <w:sz w:val="22"/>
          <w:szCs w:val="22"/>
          <w:rtl/>
        </w:rPr>
        <w:t>דין מומר לעניין כשרות</w:t>
      </w:r>
    </w:p>
    <w:p w:rsidR="00DD5AA4" w:rsidRDefault="00DD5AA4" w:rsidP="00DD5AA4">
      <w:pPr>
        <w:spacing w:line="360" w:lineRule="auto"/>
        <w:rPr>
          <w:rFonts w:ascii="David" w:hAnsi="David"/>
          <w:sz w:val="22"/>
          <w:szCs w:val="22"/>
          <w:rtl/>
        </w:rPr>
      </w:pPr>
      <w:r w:rsidRPr="009D2441">
        <w:rPr>
          <w:rFonts w:ascii="David" w:hAnsi="David"/>
          <w:sz w:val="22"/>
          <w:szCs w:val="22"/>
          <w:rtl/>
        </w:rPr>
        <w:t xml:space="preserve">לעיל נתבאר כי רק </w:t>
      </w:r>
      <w:r w:rsidRPr="009D2441">
        <w:rPr>
          <w:rFonts w:ascii="David" w:hAnsi="David"/>
          <w:b/>
          <w:bCs/>
          <w:sz w:val="22"/>
          <w:szCs w:val="22"/>
          <w:rtl/>
        </w:rPr>
        <w:t>חשוד</w:t>
      </w:r>
      <w:r w:rsidRPr="009D2441">
        <w:rPr>
          <w:rFonts w:ascii="David" w:hAnsi="David"/>
          <w:sz w:val="22"/>
          <w:szCs w:val="22"/>
          <w:rtl/>
        </w:rPr>
        <w:t xml:space="preserve"> על ענייני כשרות אינו נאמן, וכתב הרשב"א </w:t>
      </w:r>
      <w:r>
        <w:rPr>
          <w:rFonts w:ascii="David" w:hAnsi="David" w:hint="cs"/>
          <w:sz w:val="22"/>
          <w:szCs w:val="22"/>
          <w:rtl/>
        </w:rPr>
        <w:t xml:space="preserve">(5א) </w:t>
      </w:r>
      <w:r w:rsidRPr="009D2441">
        <w:rPr>
          <w:rFonts w:ascii="David" w:hAnsi="David"/>
          <w:sz w:val="22"/>
          <w:szCs w:val="22"/>
          <w:rtl/>
        </w:rPr>
        <w:t xml:space="preserve">שאף אם הוא </w:t>
      </w:r>
      <w:r w:rsidRPr="009D2441">
        <w:rPr>
          <w:rFonts w:ascii="David" w:hAnsi="David"/>
          <w:b/>
          <w:bCs/>
          <w:sz w:val="22"/>
          <w:szCs w:val="22"/>
          <w:rtl/>
        </w:rPr>
        <w:t>מומר</w:t>
      </w:r>
      <w:r w:rsidRPr="009D2441">
        <w:rPr>
          <w:rFonts w:ascii="David" w:hAnsi="David"/>
          <w:sz w:val="22"/>
          <w:szCs w:val="22"/>
          <w:rtl/>
        </w:rPr>
        <w:t xml:space="preserve"> ומפורסם באיסור אחר, </w:t>
      </w:r>
      <w:r w:rsidRPr="009D2441">
        <w:rPr>
          <w:rFonts w:ascii="David" w:hAnsi="David"/>
          <w:b/>
          <w:bCs/>
          <w:sz w:val="22"/>
          <w:szCs w:val="22"/>
          <w:rtl/>
        </w:rPr>
        <w:t>אינו נפסל בכך</w:t>
      </w:r>
      <w:r w:rsidRPr="009D2441">
        <w:rPr>
          <w:rFonts w:ascii="David" w:hAnsi="David" w:hint="cs"/>
          <w:sz w:val="22"/>
          <w:szCs w:val="22"/>
          <w:rtl/>
        </w:rPr>
        <w:t>,</w:t>
      </w:r>
      <w:r w:rsidRPr="009D2441">
        <w:rPr>
          <w:rFonts w:ascii="David" w:hAnsi="David"/>
          <w:sz w:val="22"/>
          <w:szCs w:val="22"/>
          <w:rtl/>
        </w:rPr>
        <w:t xml:space="preserve"> </w:t>
      </w:r>
      <w:r>
        <w:rPr>
          <w:rFonts w:ascii="David" w:hAnsi="David" w:hint="cs"/>
          <w:sz w:val="22"/>
          <w:szCs w:val="22"/>
          <w:rtl/>
        </w:rPr>
        <w:t>כי "</w:t>
      </w:r>
      <w:r w:rsidRPr="00FD1AFE">
        <w:rPr>
          <w:rFonts w:ascii="David" w:hAnsi="David"/>
          <w:sz w:val="22"/>
          <w:szCs w:val="22"/>
          <w:rtl/>
        </w:rPr>
        <w:t>משומד לדבר אחד אינו משומד לכל התורה</w:t>
      </w:r>
      <w:r>
        <w:rPr>
          <w:rFonts w:ascii="David" w:hAnsi="David" w:hint="cs"/>
          <w:sz w:val="22"/>
          <w:szCs w:val="22"/>
          <w:rtl/>
        </w:rPr>
        <w:t>,</w:t>
      </w:r>
      <w:r w:rsidRPr="00FD1AFE">
        <w:rPr>
          <w:rFonts w:ascii="David" w:hAnsi="David"/>
          <w:sz w:val="22"/>
          <w:szCs w:val="22"/>
          <w:rtl/>
        </w:rPr>
        <w:t xml:space="preserve">. ואף שלעניין עדות ממון נפסל כל אדם  שעבר עבירה, משום </w:t>
      </w:r>
      <w:r>
        <w:rPr>
          <w:rFonts w:ascii="David" w:hAnsi="David" w:hint="cs"/>
          <w:sz w:val="22"/>
          <w:szCs w:val="22"/>
          <w:rtl/>
        </w:rPr>
        <w:t>"</w:t>
      </w:r>
      <w:r w:rsidRPr="00FD1AFE">
        <w:rPr>
          <w:rFonts w:ascii="David" w:hAnsi="David"/>
          <w:sz w:val="22"/>
          <w:szCs w:val="22"/>
          <w:rtl/>
        </w:rPr>
        <w:t>אל תשת ידך עם רשע להיות עד</w:t>
      </w:r>
      <w:r>
        <w:rPr>
          <w:rFonts w:ascii="David" w:hAnsi="David" w:hint="cs"/>
          <w:sz w:val="22"/>
          <w:szCs w:val="22"/>
          <w:rtl/>
        </w:rPr>
        <w:t>", מכל מקום</w:t>
      </w:r>
      <w:r w:rsidRPr="00FD1AFE">
        <w:rPr>
          <w:rFonts w:ascii="David" w:hAnsi="David"/>
          <w:sz w:val="22"/>
          <w:szCs w:val="22"/>
          <w:rtl/>
        </w:rPr>
        <w:t xml:space="preserve"> לענ</w:t>
      </w:r>
      <w:r>
        <w:rPr>
          <w:rFonts w:ascii="David" w:hAnsi="David" w:hint="cs"/>
          <w:sz w:val="22"/>
          <w:szCs w:val="22"/>
          <w:rtl/>
        </w:rPr>
        <w:t>י</w:t>
      </w:r>
      <w:r w:rsidRPr="00FD1AFE">
        <w:rPr>
          <w:rFonts w:ascii="David" w:hAnsi="David"/>
          <w:sz w:val="22"/>
          <w:szCs w:val="22"/>
          <w:rtl/>
        </w:rPr>
        <w:t>ין איסורים שאין צריך לדיני עדות, אינו נפסל בכך</w:t>
      </w:r>
      <w:r>
        <w:rPr>
          <w:rFonts w:ascii="David" w:hAnsi="David" w:hint="cs"/>
          <w:sz w:val="22"/>
          <w:szCs w:val="22"/>
          <w:rtl/>
        </w:rPr>
        <w:t>"</w:t>
      </w:r>
      <w:r w:rsidRPr="00FD1AFE">
        <w:rPr>
          <w:rFonts w:ascii="David" w:hAnsi="David"/>
          <w:sz w:val="22"/>
          <w:szCs w:val="22"/>
          <w:rtl/>
        </w:rPr>
        <w:t>.</w:t>
      </w:r>
      <w:r>
        <w:rPr>
          <w:rFonts w:ascii="David" w:hAnsi="David" w:hint="cs"/>
          <w:sz w:val="22"/>
          <w:szCs w:val="22"/>
          <w:rtl/>
        </w:rPr>
        <w:t xml:space="preserve"> </w:t>
      </w:r>
      <w:r w:rsidRPr="009D2441">
        <w:rPr>
          <w:rFonts w:ascii="David" w:hAnsi="David"/>
          <w:sz w:val="22"/>
          <w:szCs w:val="22"/>
          <w:rtl/>
        </w:rPr>
        <w:t xml:space="preserve">ברם מומר לעבודה זרה, חילול שבת בפרהסיא או כופר בדברי חז"ל, </w:t>
      </w:r>
      <w:r w:rsidRPr="009D2441">
        <w:rPr>
          <w:rFonts w:ascii="David" w:hAnsi="David"/>
          <w:b/>
          <w:bCs/>
          <w:sz w:val="22"/>
          <w:szCs w:val="22"/>
          <w:rtl/>
        </w:rPr>
        <w:t>הוא מומר לכל התורה</w:t>
      </w:r>
      <w:r w:rsidRPr="009D2441">
        <w:rPr>
          <w:rFonts w:ascii="David" w:hAnsi="David"/>
          <w:sz w:val="22"/>
          <w:szCs w:val="22"/>
          <w:rtl/>
        </w:rPr>
        <w:t xml:space="preserve"> ואינו נאמן.</w:t>
      </w:r>
      <w:r w:rsidRPr="00FD1AFE">
        <w:rPr>
          <w:rFonts w:ascii="David" w:hAnsi="David"/>
          <w:sz w:val="22"/>
          <w:szCs w:val="22"/>
          <w:rtl/>
        </w:rPr>
        <w:t xml:space="preserve"> וכן </w:t>
      </w:r>
      <w:r>
        <w:rPr>
          <w:rFonts w:ascii="David" w:hAnsi="David" w:hint="cs"/>
          <w:sz w:val="22"/>
          <w:szCs w:val="22"/>
          <w:rtl/>
        </w:rPr>
        <w:t>נ</w:t>
      </w:r>
      <w:r w:rsidRPr="00FD1AFE">
        <w:rPr>
          <w:rFonts w:ascii="David" w:hAnsi="David"/>
          <w:sz w:val="22"/>
          <w:szCs w:val="22"/>
          <w:rtl/>
        </w:rPr>
        <w:t>פסק להלכה בשו"ע (</w:t>
      </w:r>
      <w:r w:rsidRPr="00FD1AFE">
        <w:rPr>
          <w:rFonts w:ascii="David" w:hAnsi="David"/>
          <w:sz w:val="22"/>
          <w:szCs w:val="22"/>
        </w:rPr>
        <w:t>5</w:t>
      </w:r>
      <w:r w:rsidRPr="00FD1AFE">
        <w:rPr>
          <w:rFonts w:ascii="David" w:hAnsi="David"/>
          <w:sz w:val="22"/>
          <w:szCs w:val="22"/>
          <w:rtl/>
        </w:rPr>
        <w:t xml:space="preserve">ב). </w:t>
      </w:r>
    </w:p>
    <w:p w:rsidR="00DD5AA4" w:rsidRPr="00FD1AFE" w:rsidRDefault="00DD5AA4" w:rsidP="00DD5AA4">
      <w:pPr>
        <w:rPr>
          <w:rFonts w:ascii="David" w:hAnsi="David"/>
          <w:b/>
          <w:bCs/>
          <w:sz w:val="22"/>
          <w:szCs w:val="22"/>
          <w:rtl/>
        </w:rPr>
      </w:pPr>
    </w:p>
    <w:p w:rsidR="00DD5AA4" w:rsidRPr="00FD1AFE" w:rsidRDefault="00DD5AA4" w:rsidP="00DD5AA4">
      <w:pPr>
        <w:spacing w:line="360" w:lineRule="auto"/>
        <w:rPr>
          <w:rFonts w:ascii="David" w:hAnsi="David"/>
          <w:b/>
          <w:bCs/>
          <w:sz w:val="22"/>
          <w:szCs w:val="22"/>
          <w:rtl/>
        </w:rPr>
      </w:pPr>
      <w:r w:rsidRPr="00FD1AFE">
        <w:rPr>
          <w:rFonts w:ascii="David" w:hAnsi="David"/>
          <w:b/>
          <w:bCs/>
          <w:sz w:val="22"/>
          <w:szCs w:val="22"/>
          <w:rtl/>
        </w:rPr>
        <w:lastRenderedPageBreak/>
        <w:t>ד. גדרי נאמנות מחמת היכרות וידיעה  - "קִים לֵהּ בְּגַוֵּהּ"</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במסכת כתובות (</w:t>
      </w:r>
      <w:r w:rsidRPr="00FD1AFE">
        <w:rPr>
          <w:rFonts w:ascii="David" w:hAnsi="David"/>
          <w:sz w:val="22"/>
          <w:szCs w:val="22"/>
        </w:rPr>
        <w:t>6</w:t>
      </w:r>
      <w:r w:rsidRPr="00FD1AFE">
        <w:rPr>
          <w:rFonts w:ascii="David" w:hAnsi="David"/>
          <w:sz w:val="22"/>
          <w:szCs w:val="22"/>
          <w:rtl/>
        </w:rPr>
        <w:t>א) מובא מעשה שרבא האמין לאשתו</w:t>
      </w:r>
      <w:r>
        <w:rPr>
          <w:rFonts w:ascii="David" w:hAnsi="David" w:hint="cs"/>
          <w:sz w:val="22"/>
          <w:szCs w:val="22"/>
          <w:rtl/>
        </w:rPr>
        <w:t>,</w:t>
      </w:r>
      <w:r w:rsidRPr="00FD1AFE">
        <w:rPr>
          <w:rFonts w:ascii="David" w:hAnsi="David"/>
          <w:sz w:val="22"/>
          <w:szCs w:val="22"/>
          <w:rtl/>
        </w:rPr>
        <w:t xml:space="preserve"> בת רב חסדא, אף שעל פי דין אינה נאמנת, ואילו לרב פפא לא האמין במקרה דומה</w:t>
      </w:r>
      <w:r>
        <w:rPr>
          <w:rFonts w:ascii="David" w:hAnsi="David" w:hint="cs"/>
          <w:sz w:val="22"/>
          <w:szCs w:val="22"/>
          <w:rtl/>
        </w:rPr>
        <w:t xml:space="preserve">, כי </w:t>
      </w:r>
      <w:r w:rsidRPr="00FD1AFE">
        <w:rPr>
          <w:rFonts w:ascii="David" w:hAnsi="David"/>
          <w:sz w:val="22"/>
          <w:szCs w:val="22"/>
          <w:rtl/>
        </w:rPr>
        <w:t xml:space="preserve">בת רב חיסדא </w:t>
      </w:r>
      <w:r w:rsidRPr="00FD1AFE">
        <w:rPr>
          <w:rFonts w:ascii="David" w:hAnsi="David"/>
          <w:b/>
          <w:bCs/>
          <w:sz w:val="22"/>
          <w:szCs w:val="22"/>
          <w:rtl/>
        </w:rPr>
        <w:t>קִים לֵהּ בְּגַוֵּהּ</w:t>
      </w:r>
      <w:r>
        <w:rPr>
          <w:rFonts w:ascii="David" w:hAnsi="David" w:hint="cs"/>
          <w:sz w:val="22"/>
          <w:szCs w:val="22"/>
          <w:rtl/>
        </w:rPr>
        <w:t>,</w:t>
      </w:r>
      <w:r w:rsidRPr="00FD1AFE">
        <w:rPr>
          <w:rFonts w:ascii="David" w:hAnsi="David"/>
          <w:sz w:val="22"/>
          <w:szCs w:val="22"/>
          <w:rtl/>
        </w:rPr>
        <w:t xml:space="preserve"> ורב פפא </w:t>
      </w:r>
      <w:r w:rsidRPr="00343306">
        <w:rPr>
          <w:rFonts w:ascii="David" w:hAnsi="David"/>
          <w:b/>
          <w:bCs/>
          <w:sz w:val="22"/>
          <w:szCs w:val="22"/>
          <w:rtl/>
        </w:rPr>
        <w:t>לא</w:t>
      </w:r>
      <w:r w:rsidRPr="00FD1AFE">
        <w:rPr>
          <w:rFonts w:ascii="David" w:hAnsi="David"/>
          <w:sz w:val="22"/>
          <w:szCs w:val="22"/>
          <w:rtl/>
        </w:rPr>
        <w:t xml:space="preserve"> </w:t>
      </w:r>
      <w:r w:rsidRPr="00FD1AFE">
        <w:rPr>
          <w:rFonts w:ascii="David" w:hAnsi="David"/>
          <w:b/>
          <w:bCs/>
          <w:sz w:val="22"/>
          <w:szCs w:val="22"/>
          <w:rtl/>
        </w:rPr>
        <w:t>קִים לֵהּ בְּגַוֵּהּ</w:t>
      </w:r>
      <w:r>
        <w:rPr>
          <w:rFonts w:ascii="David" w:hAnsi="David" w:hint="cs"/>
          <w:sz w:val="22"/>
          <w:szCs w:val="22"/>
          <w:rtl/>
        </w:rPr>
        <w:t>"</w:t>
      </w:r>
      <w:r w:rsidRPr="00FD1AFE">
        <w:rPr>
          <w:rFonts w:ascii="David" w:hAnsi="David"/>
          <w:sz w:val="22"/>
          <w:szCs w:val="22"/>
          <w:rtl/>
        </w:rPr>
        <w:t xml:space="preserve">. וביאר </w:t>
      </w:r>
      <w:r>
        <w:rPr>
          <w:rFonts w:ascii="David" w:hAnsi="David" w:hint="cs"/>
          <w:sz w:val="22"/>
          <w:szCs w:val="22"/>
          <w:rtl/>
        </w:rPr>
        <w:t>ה</w:t>
      </w:r>
      <w:r w:rsidRPr="00FD1AFE">
        <w:rPr>
          <w:rFonts w:ascii="David" w:hAnsi="David"/>
          <w:sz w:val="22"/>
          <w:szCs w:val="22"/>
          <w:rtl/>
        </w:rPr>
        <w:t>מאירי (</w:t>
      </w:r>
      <w:r w:rsidRPr="00FD1AFE">
        <w:rPr>
          <w:rFonts w:ascii="David" w:hAnsi="David"/>
          <w:sz w:val="22"/>
          <w:szCs w:val="22"/>
        </w:rPr>
        <w:t>6</w:t>
      </w:r>
      <w:r w:rsidRPr="00FD1AFE">
        <w:rPr>
          <w:rFonts w:ascii="David" w:hAnsi="David"/>
          <w:sz w:val="22"/>
          <w:szCs w:val="22"/>
          <w:rtl/>
        </w:rPr>
        <w:t xml:space="preserve">ב) </w:t>
      </w:r>
      <w:r>
        <w:rPr>
          <w:rFonts w:ascii="David" w:hAnsi="David" w:hint="cs"/>
          <w:sz w:val="22"/>
          <w:szCs w:val="22"/>
          <w:rtl/>
        </w:rPr>
        <w:t xml:space="preserve">כי </w:t>
      </w:r>
      <w:r w:rsidRPr="00FD1AFE">
        <w:rPr>
          <w:rFonts w:ascii="David" w:hAnsi="David"/>
          <w:sz w:val="22"/>
          <w:szCs w:val="22"/>
          <w:rtl/>
        </w:rPr>
        <w:t xml:space="preserve">אשת הדיין </w:t>
      </w:r>
      <w:r>
        <w:rPr>
          <w:rFonts w:ascii="David" w:hAnsi="David" w:hint="cs"/>
          <w:sz w:val="22"/>
          <w:szCs w:val="22"/>
          <w:rtl/>
        </w:rPr>
        <w:t xml:space="preserve">המעידה </w:t>
      </w:r>
      <w:r w:rsidRPr="00FD1AFE">
        <w:rPr>
          <w:rFonts w:ascii="David" w:hAnsi="David"/>
          <w:sz w:val="22"/>
          <w:szCs w:val="22"/>
          <w:rtl/>
        </w:rPr>
        <w:t xml:space="preserve">לדיין, או כל אדם שהדיין יודע בו בבירור שיכול לסמוך עליו, </w:t>
      </w:r>
      <w:r w:rsidRPr="00FD1AFE">
        <w:rPr>
          <w:rFonts w:ascii="David" w:hAnsi="David"/>
          <w:b/>
          <w:bCs/>
          <w:sz w:val="22"/>
          <w:szCs w:val="22"/>
          <w:rtl/>
        </w:rPr>
        <w:t>הרי זה כידיעת עצמו</w:t>
      </w:r>
      <w:r w:rsidRPr="00FD1AFE">
        <w:rPr>
          <w:rFonts w:ascii="David" w:hAnsi="David"/>
          <w:sz w:val="22"/>
          <w:szCs w:val="22"/>
          <w:rtl/>
        </w:rPr>
        <w:t xml:space="preserve">. </w:t>
      </w:r>
      <w:r>
        <w:rPr>
          <w:rFonts w:ascii="David" w:hAnsi="David" w:hint="cs"/>
          <w:sz w:val="22"/>
          <w:szCs w:val="22"/>
          <w:rtl/>
        </w:rPr>
        <w:t>ברם למעשה, כתב ה</w:t>
      </w:r>
      <w:r w:rsidRPr="00FD1AFE">
        <w:rPr>
          <w:rFonts w:ascii="David" w:hAnsi="David"/>
          <w:sz w:val="22"/>
          <w:szCs w:val="22"/>
          <w:rtl/>
        </w:rPr>
        <w:t>רי"ף</w:t>
      </w:r>
      <w:r>
        <w:rPr>
          <w:rFonts w:ascii="David" w:hAnsi="David" w:hint="cs"/>
          <w:sz w:val="22"/>
          <w:szCs w:val="22"/>
          <w:rtl/>
        </w:rPr>
        <w:t xml:space="preserve"> </w:t>
      </w:r>
      <w:r w:rsidRPr="00FD1AFE">
        <w:rPr>
          <w:rFonts w:ascii="David" w:hAnsi="David"/>
          <w:sz w:val="22"/>
          <w:szCs w:val="22"/>
          <w:rtl/>
        </w:rPr>
        <w:t>(</w:t>
      </w:r>
      <w:r w:rsidRPr="00FD1AFE">
        <w:rPr>
          <w:rFonts w:ascii="David" w:hAnsi="David"/>
          <w:sz w:val="22"/>
          <w:szCs w:val="22"/>
        </w:rPr>
        <w:t>6</w:t>
      </w:r>
      <w:r w:rsidRPr="00FD1AFE">
        <w:rPr>
          <w:rFonts w:ascii="David" w:hAnsi="David"/>
          <w:sz w:val="22"/>
          <w:szCs w:val="22"/>
          <w:rtl/>
        </w:rPr>
        <w:t xml:space="preserve">ג)  בשם גאון אחד </w:t>
      </w:r>
      <w:r>
        <w:rPr>
          <w:rFonts w:ascii="David" w:hAnsi="David" w:hint="cs"/>
          <w:sz w:val="22"/>
          <w:szCs w:val="22"/>
          <w:rtl/>
        </w:rPr>
        <w:t>"</w:t>
      </w:r>
      <w:r>
        <w:rPr>
          <w:rFonts w:ascii="David" w:hAnsi="David" w:hint="cs"/>
          <w:b/>
          <w:bCs/>
          <w:sz w:val="22"/>
          <w:szCs w:val="22"/>
          <w:rtl/>
        </w:rPr>
        <w:t>ד</w:t>
      </w:r>
      <w:r w:rsidRPr="00FD1AFE">
        <w:rPr>
          <w:rFonts w:ascii="David" w:hAnsi="David"/>
          <w:b/>
          <w:bCs/>
          <w:sz w:val="22"/>
          <w:szCs w:val="22"/>
          <w:rtl/>
        </w:rPr>
        <w:t xml:space="preserve">האידנא לא אפשר לדיין למימר קִים לֵהּ בְּגַוֵּהּ, </w:t>
      </w:r>
      <w:r w:rsidRPr="00FD1AFE">
        <w:rPr>
          <w:rFonts w:ascii="David" w:hAnsi="David"/>
          <w:sz w:val="22"/>
          <w:szCs w:val="22"/>
          <w:rtl/>
        </w:rPr>
        <w:t xml:space="preserve">דלא בריר לן </w:t>
      </w:r>
      <w:r w:rsidRPr="00343306">
        <w:rPr>
          <w:rFonts w:ascii="David" w:hAnsi="David"/>
          <w:sz w:val="22"/>
          <w:szCs w:val="22"/>
          <w:rtl/>
        </w:rPr>
        <w:t>קִים לֵהּ בְּגַוֵּהּ</w:t>
      </w:r>
      <w:r w:rsidRPr="00FD1AFE">
        <w:rPr>
          <w:rFonts w:ascii="David" w:hAnsi="David"/>
          <w:sz w:val="22"/>
          <w:szCs w:val="22"/>
          <w:rtl/>
        </w:rPr>
        <w:t xml:space="preserve"> היכי הוי</w:t>
      </w:r>
      <w:r>
        <w:rPr>
          <w:rFonts w:ascii="David" w:hAnsi="David" w:hint="cs"/>
          <w:sz w:val="22"/>
          <w:szCs w:val="22"/>
          <w:rtl/>
        </w:rPr>
        <w:t>"</w:t>
      </w:r>
      <w:r w:rsidRPr="00FD1AFE">
        <w:rPr>
          <w:rFonts w:ascii="David" w:hAnsi="David"/>
          <w:sz w:val="22"/>
          <w:szCs w:val="22"/>
          <w:rtl/>
        </w:rPr>
        <w:t xml:space="preserve">. וכן </w:t>
      </w:r>
      <w:r>
        <w:rPr>
          <w:rFonts w:ascii="David" w:hAnsi="David" w:hint="cs"/>
          <w:sz w:val="22"/>
          <w:szCs w:val="22"/>
          <w:rtl/>
        </w:rPr>
        <w:t>נ</w:t>
      </w:r>
      <w:r w:rsidRPr="00FD1AFE">
        <w:rPr>
          <w:rFonts w:ascii="David" w:hAnsi="David"/>
          <w:sz w:val="22"/>
          <w:szCs w:val="22"/>
          <w:rtl/>
        </w:rPr>
        <w:t>פסק בשו"ע (</w:t>
      </w:r>
      <w:r w:rsidRPr="00FD1AFE">
        <w:rPr>
          <w:rFonts w:ascii="David" w:hAnsi="David"/>
          <w:sz w:val="22"/>
          <w:szCs w:val="22"/>
        </w:rPr>
        <w:t>6</w:t>
      </w:r>
      <w:r w:rsidRPr="00FD1AFE">
        <w:rPr>
          <w:rFonts w:ascii="David" w:hAnsi="David"/>
          <w:sz w:val="22"/>
          <w:szCs w:val="22"/>
          <w:rtl/>
        </w:rPr>
        <w:t xml:space="preserve">ד) </w:t>
      </w:r>
      <w:r>
        <w:rPr>
          <w:rFonts w:ascii="David" w:hAnsi="David" w:hint="cs"/>
          <w:sz w:val="22"/>
          <w:szCs w:val="22"/>
          <w:rtl/>
        </w:rPr>
        <w:t xml:space="preserve">כי </w:t>
      </w:r>
      <w:r w:rsidRPr="00FD1AFE">
        <w:rPr>
          <w:rFonts w:ascii="David" w:hAnsi="David"/>
          <w:sz w:val="22"/>
          <w:szCs w:val="22"/>
          <w:rtl/>
        </w:rPr>
        <w:t>יש לדיין לדון ע</w:t>
      </w:r>
      <w:r>
        <w:rPr>
          <w:rFonts w:ascii="David" w:hAnsi="David" w:hint="cs"/>
          <w:sz w:val="22"/>
          <w:szCs w:val="22"/>
          <w:rtl/>
        </w:rPr>
        <w:t xml:space="preserve">ל פי </w:t>
      </w:r>
      <w:r w:rsidRPr="00FD1AFE">
        <w:rPr>
          <w:rFonts w:ascii="David" w:hAnsi="David"/>
          <w:sz w:val="22"/>
          <w:szCs w:val="22"/>
          <w:rtl/>
        </w:rPr>
        <w:t xml:space="preserve">הדברים </w:t>
      </w:r>
      <w:r w:rsidRPr="00343306">
        <w:rPr>
          <w:rFonts w:ascii="David" w:hAnsi="David"/>
          <w:b/>
          <w:bCs/>
          <w:sz w:val="22"/>
          <w:szCs w:val="22"/>
          <w:rtl/>
        </w:rPr>
        <w:t>שדעתו נוטה</w:t>
      </w:r>
      <w:r w:rsidRPr="00FD1AFE">
        <w:rPr>
          <w:rFonts w:ascii="David" w:hAnsi="David"/>
          <w:sz w:val="22"/>
          <w:szCs w:val="22"/>
          <w:rtl/>
        </w:rPr>
        <w:t xml:space="preserve">, אבל </w:t>
      </w:r>
      <w:r>
        <w:rPr>
          <w:rFonts w:ascii="David" w:hAnsi="David" w:hint="cs"/>
          <w:sz w:val="22"/>
          <w:szCs w:val="22"/>
          <w:rtl/>
        </w:rPr>
        <w:t>"</w:t>
      </w:r>
      <w:r w:rsidRPr="00FD1AFE">
        <w:rPr>
          <w:rFonts w:ascii="David" w:hAnsi="David"/>
          <w:sz w:val="22"/>
          <w:szCs w:val="22"/>
          <w:rtl/>
        </w:rPr>
        <w:t>משרבו בתי דינים שאינם הגונים, הסכימו שלא יהפכו שבועה אלא בראיה ברורה</w:t>
      </w:r>
      <w:r>
        <w:rPr>
          <w:rFonts w:ascii="David" w:hAnsi="David" w:hint="cs"/>
          <w:sz w:val="22"/>
          <w:szCs w:val="22"/>
          <w:rtl/>
        </w:rPr>
        <w:t>"</w:t>
      </w:r>
      <w:r w:rsidRPr="00FD1AFE">
        <w:rPr>
          <w:rFonts w:ascii="David" w:hAnsi="David"/>
          <w:sz w:val="22"/>
          <w:szCs w:val="22"/>
          <w:rtl/>
        </w:rPr>
        <w:t>.</w:t>
      </w:r>
    </w:p>
    <w:p w:rsidR="00DD5AA4" w:rsidRPr="00FD1AFE" w:rsidRDefault="00DD5AA4" w:rsidP="00DD5AA4">
      <w:pPr>
        <w:spacing w:line="360" w:lineRule="auto"/>
        <w:rPr>
          <w:rFonts w:ascii="David" w:hAnsi="David"/>
          <w:sz w:val="22"/>
          <w:szCs w:val="22"/>
          <w:rtl/>
        </w:rPr>
      </w:pPr>
      <w:r w:rsidRPr="00343306">
        <w:rPr>
          <w:rFonts w:ascii="David" w:hAnsi="David"/>
          <w:b/>
          <w:bCs/>
          <w:sz w:val="22"/>
          <w:szCs w:val="22"/>
          <w:rtl/>
        </w:rPr>
        <w:t>• גדרי ודיני נאמנות מדין "קִים לֵהּ בְּגַוֵּהּ" באיסור רכילות</w:t>
      </w:r>
      <w:r w:rsidRPr="00343306">
        <w:rPr>
          <w:rFonts w:ascii="David" w:hAnsi="David" w:hint="cs"/>
          <w:b/>
          <w:bCs/>
          <w:sz w:val="22"/>
          <w:szCs w:val="22"/>
          <w:rtl/>
        </w:rPr>
        <w:t xml:space="preserve"> - </w:t>
      </w:r>
      <w:r>
        <w:rPr>
          <w:rFonts w:ascii="David" w:hAnsi="David" w:hint="cs"/>
          <w:sz w:val="22"/>
          <w:szCs w:val="22"/>
          <w:rtl/>
        </w:rPr>
        <w:t>ה</w:t>
      </w:r>
      <w:r w:rsidRPr="00FD1AFE">
        <w:rPr>
          <w:rFonts w:ascii="David" w:hAnsi="David"/>
          <w:sz w:val="22"/>
          <w:szCs w:val="22"/>
          <w:rtl/>
        </w:rPr>
        <w:t>חפץ חיים</w:t>
      </w:r>
      <w:r>
        <w:rPr>
          <w:rFonts w:ascii="David" w:hAnsi="David" w:hint="cs"/>
          <w:sz w:val="22"/>
          <w:szCs w:val="22"/>
          <w:rtl/>
        </w:rPr>
        <w:t xml:space="preserve"> (7)</w:t>
      </w:r>
      <w:r w:rsidRPr="00FD1AFE">
        <w:rPr>
          <w:rFonts w:ascii="David" w:hAnsi="David"/>
          <w:sz w:val="22"/>
          <w:szCs w:val="22"/>
          <w:rtl/>
        </w:rPr>
        <w:t xml:space="preserve"> </w:t>
      </w:r>
      <w:r>
        <w:rPr>
          <w:rFonts w:ascii="David" w:hAnsi="David" w:hint="cs"/>
          <w:sz w:val="22"/>
          <w:szCs w:val="22"/>
          <w:rtl/>
        </w:rPr>
        <w:t xml:space="preserve">דן בגדרי הנאמנות מדין זה בנדון </w:t>
      </w:r>
      <w:r w:rsidRPr="00FD1AFE">
        <w:rPr>
          <w:rFonts w:ascii="David" w:hAnsi="David"/>
          <w:sz w:val="22"/>
          <w:szCs w:val="22"/>
          <w:rtl/>
        </w:rPr>
        <w:t>קבלת רכילו</w:t>
      </w:r>
      <w:r>
        <w:rPr>
          <w:rFonts w:ascii="David" w:hAnsi="David" w:hint="cs"/>
          <w:sz w:val="22"/>
          <w:szCs w:val="22"/>
          <w:rtl/>
        </w:rPr>
        <w:t>ת</w:t>
      </w:r>
      <w:r w:rsidRPr="00FD1AFE">
        <w:rPr>
          <w:rFonts w:ascii="David" w:hAnsi="David"/>
          <w:sz w:val="22"/>
          <w:szCs w:val="22"/>
          <w:rtl/>
        </w:rPr>
        <w:t xml:space="preserve"> מאדם שנאמן עליו כבי תרי, ובאופן שמכיר אדם זה שאינו משקר [ו</w:t>
      </w:r>
      <w:r>
        <w:rPr>
          <w:rFonts w:ascii="David" w:hAnsi="David" w:hint="cs"/>
          <w:sz w:val="22"/>
          <w:szCs w:val="22"/>
          <w:rtl/>
        </w:rPr>
        <w:t xml:space="preserve">ראה בהרחבה </w:t>
      </w:r>
      <w:r w:rsidRPr="00FD1AFE">
        <w:rPr>
          <w:rFonts w:ascii="David" w:hAnsi="David"/>
          <w:sz w:val="22"/>
          <w:szCs w:val="22"/>
          <w:rtl/>
        </w:rPr>
        <w:t xml:space="preserve">בבאר מים חיים </w:t>
      </w:r>
      <w:r>
        <w:rPr>
          <w:rFonts w:ascii="David" w:hAnsi="David" w:hint="cs"/>
          <w:sz w:val="22"/>
          <w:szCs w:val="22"/>
          <w:rtl/>
        </w:rPr>
        <w:t>בביאור המקורות ופרטי דין זה]</w:t>
      </w:r>
      <w:r w:rsidRPr="00FD1AFE">
        <w:rPr>
          <w:rFonts w:ascii="David" w:hAnsi="David"/>
          <w:sz w:val="22"/>
          <w:szCs w:val="22"/>
          <w:rtl/>
        </w:rPr>
        <w:t xml:space="preserve">. </w:t>
      </w:r>
      <w:r>
        <w:rPr>
          <w:rFonts w:ascii="David" w:hAnsi="David" w:hint="cs"/>
          <w:sz w:val="22"/>
          <w:szCs w:val="22"/>
          <w:rtl/>
        </w:rPr>
        <w:t>ומכל משום הסיק למעשה כי "</w:t>
      </w:r>
      <w:r>
        <w:rPr>
          <w:rFonts w:ascii="David" w:hAnsi="David" w:hint="cs"/>
          <w:b/>
          <w:bCs/>
          <w:sz w:val="22"/>
          <w:szCs w:val="22"/>
          <w:rtl/>
        </w:rPr>
        <w:t>בז</w:t>
      </w:r>
      <w:r w:rsidRPr="00FD1AFE">
        <w:rPr>
          <w:rFonts w:ascii="David" w:hAnsi="David"/>
          <w:b/>
          <w:bCs/>
          <w:sz w:val="22"/>
          <w:szCs w:val="22"/>
          <w:rtl/>
        </w:rPr>
        <w:t>מן הזה לפי הסכמת הפוסקים, אין אפשרות לומר על אדם שנאמן לו שלא ישקר</w:t>
      </w:r>
      <w:r>
        <w:rPr>
          <w:rFonts w:ascii="David" w:hAnsi="David" w:hint="cs"/>
          <w:b/>
          <w:bCs/>
          <w:sz w:val="22"/>
          <w:szCs w:val="22"/>
          <w:rtl/>
        </w:rPr>
        <w:t>"</w:t>
      </w:r>
      <w:r w:rsidRPr="00FD1AFE">
        <w:rPr>
          <w:rFonts w:ascii="David" w:hAnsi="David"/>
          <w:b/>
          <w:bCs/>
          <w:sz w:val="22"/>
          <w:szCs w:val="22"/>
          <w:rtl/>
        </w:rPr>
        <w:t>.</w:t>
      </w:r>
    </w:p>
    <w:p w:rsidR="00DD5AA4" w:rsidRPr="00343306" w:rsidRDefault="00DD5AA4" w:rsidP="00DD5AA4">
      <w:pPr>
        <w:rPr>
          <w:rFonts w:ascii="David" w:hAnsi="David"/>
          <w:b/>
          <w:bCs/>
          <w:sz w:val="22"/>
          <w:szCs w:val="22"/>
          <w:rtl/>
        </w:rPr>
      </w:pPr>
    </w:p>
    <w:p w:rsidR="00DD5AA4" w:rsidRPr="00FD1AFE" w:rsidRDefault="00DD5AA4" w:rsidP="00DD5AA4">
      <w:pPr>
        <w:spacing w:line="360" w:lineRule="auto"/>
        <w:rPr>
          <w:rFonts w:ascii="David" w:hAnsi="David"/>
          <w:b/>
          <w:bCs/>
          <w:sz w:val="22"/>
          <w:szCs w:val="22"/>
          <w:rtl/>
        </w:rPr>
      </w:pPr>
      <w:r w:rsidRPr="00FD1AFE">
        <w:rPr>
          <w:rFonts w:ascii="David" w:hAnsi="David"/>
          <w:b/>
          <w:bCs/>
          <w:sz w:val="22"/>
          <w:szCs w:val="22"/>
          <w:rtl/>
        </w:rPr>
        <w:t>ה. נאמנות מי שאינו שומר תורה ומצוות</w:t>
      </w:r>
      <w:r w:rsidRPr="00FD1AFE">
        <w:rPr>
          <w:rFonts w:ascii="David" w:hAnsi="David"/>
          <w:b/>
          <w:bCs/>
          <w:sz w:val="22"/>
          <w:szCs w:val="22"/>
        </w:rPr>
        <w:t> </w:t>
      </w:r>
      <w:r w:rsidRPr="00FD1AFE">
        <w:rPr>
          <w:rFonts w:ascii="David" w:hAnsi="David"/>
          <w:b/>
          <w:bCs/>
          <w:sz w:val="22"/>
          <w:szCs w:val="22"/>
          <w:rtl/>
        </w:rPr>
        <w:t>מדין </w:t>
      </w:r>
      <w:r w:rsidRPr="00FD1AFE">
        <w:rPr>
          <w:rFonts w:ascii="David" w:hAnsi="David"/>
          <w:b/>
          <w:bCs/>
          <w:sz w:val="22"/>
          <w:szCs w:val="22"/>
        </w:rPr>
        <w:t>"</w:t>
      </w:r>
      <w:r w:rsidRPr="00FD1AFE">
        <w:rPr>
          <w:rFonts w:ascii="David" w:hAnsi="David"/>
          <w:b/>
          <w:bCs/>
          <w:sz w:val="22"/>
          <w:szCs w:val="22"/>
          <w:rtl/>
        </w:rPr>
        <w:t>קִים לֵהּ בְּגַוֵּהּ</w:t>
      </w:r>
      <w:r w:rsidRPr="00FD1AFE">
        <w:rPr>
          <w:rFonts w:ascii="David" w:hAnsi="David"/>
          <w:b/>
          <w:bCs/>
          <w:sz w:val="22"/>
          <w:szCs w:val="22"/>
        </w:rPr>
        <w:t>"</w:t>
      </w:r>
    </w:p>
    <w:p w:rsidR="00DD5AA4" w:rsidRPr="00343306" w:rsidRDefault="00DD5AA4" w:rsidP="00DD5AA4">
      <w:pPr>
        <w:spacing w:line="360" w:lineRule="auto"/>
        <w:rPr>
          <w:rFonts w:ascii="David" w:hAnsi="David"/>
          <w:sz w:val="22"/>
          <w:szCs w:val="22"/>
          <w:rtl/>
        </w:rPr>
      </w:pPr>
      <w:r w:rsidRPr="00343306">
        <w:rPr>
          <w:rFonts w:ascii="David" w:hAnsi="David"/>
          <w:sz w:val="22"/>
          <w:szCs w:val="22"/>
          <w:rtl/>
        </w:rPr>
        <w:t>על פי דברי הגמרא בכתובות (6א) שמאמינים לאדם שיודע ומכיר בו שאינו משקר, דנו הפוסקים האם בשעת הדחק ניתן להסתמך על נאמנות מדין "קִים לֵהּ בְּגַוֵּהּ" בנושאי איסור והיתר וכשרות, כאשר סומך על מי שאינו שומר תורה ומצוות שאינו משקר.</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באגרות משה (</w:t>
      </w:r>
      <w:r w:rsidRPr="00FD1AFE">
        <w:rPr>
          <w:rFonts w:ascii="David" w:hAnsi="David"/>
          <w:sz w:val="22"/>
          <w:szCs w:val="22"/>
        </w:rPr>
        <w:t>8</w:t>
      </w:r>
      <w:r>
        <w:rPr>
          <w:rFonts w:ascii="David" w:hAnsi="David" w:hint="cs"/>
          <w:sz w:val="22"/>
          <w:szCs w:val="22"/>
          <w:rtl/>
        </w:rPr>
        <w:t xml:space="preserve">; </w:t>
      </w:r>
      <w:r w:rsidRPr="00FD1AFE">
        <w:rPr>
          <w:rFonts w:ascii="David" w:hAnsi="David"/>
          <w:sz w:val="22"/>
          <w:szCs w:val="22"/>
        </w:rPr>
        <w:t>9</w:t>
      </w:r>
      <w:r w:rsidRPr="00FD1AFE">
        <w:rPr>
          <w:rFonts w:ascii="David" w:hAnsi="David"/>
          <w:sz w:val="22"/>
          <w:szCs w:val="22"/>
          <w:rtl/>
        </w:rPr>
        <w:t>א) התיר מחמת דין זה לאדם מבוגר שגר אצל בנו שאינו ש</w:t>
      </w:r>
      <w:r>
        <w:rPr>
          <w:rFonts w:ascii="David" w:hAnsi="David" w:hint="cs"/>
          <w:sz w:val="22"/>
          <w:szCs w:val="22"/>
          <w:rtl/>
        </w:rPr>
        <w:t xml:space="preserve">ומר תורה ומצוות </w:t>
      </w:r>
      <w:r w:rsidRPr="00FD1AFE">
        <w:rPr>
          <w:rFonts w:ascii="David" w:hAnsi="David"/>
          <w:sz w:val="22"/>
          <w:szCs w:val="22"/>
          <w:rtl/>
        </w:rPr>
        <w:t>להסתמך עליו בענייני כשרות</w:t>
      </w:r>
      <w:r>
        <w:rPr>
          <w:rFonts w:ascii="David" w:hAnsi="David" w:hint="cs"/>
          <w:sz w:val="22"/>
          <w:szCs w:val="22"/>
          <w:rtl/>
        </w:rPr>
        <w:t xml:space="preserve">, הגם </w:t>
      </w:r>
      <w:r w:rsidRPr="00FD1AFE">
        <w:rPr>
          <w:rFonts w:ascii="David" w:hAnsi="David"/>
          <w:sz w:val="22"/>
          <w:szCs w:val="22"/>
          <w:rtl/>
        </w:rPr>
        <w:t xml:space="preserve">שעל פי הלכה אינו נאמן בענייני כשרות, ובאופן שיודע בו ומכיר שאינו משקר, וכגון בנו וביתו. </w:t>
      </w:r>
      <w:r>
        <w:rPr>
          <w:rFonts w:ascii="David" w:hAnsi="David" w:hint="cs"/>
          <w:sz w:val="22"/>
          <w:szCs w:val="22"/>
          <w:rtl/>
        </w:rPr>
        <w:t>היות ו</w:t>
      </w:r>
      <w:r w:rsidRPr="00FD1AFE">
        <w:rPr>
          <w:rFonts w:ascii="David" w:hAnsi="David"/>
          <w:sz w:val="22"/>
          <w:szCs w:val="22"/>
          <w:rtl/>
        </w:rPr>
        <w:t>כשם שמועיל דין זה לשבועה, כמבואר בגמרא בכתובות (</w:t>
      </w:r>
      <w:r w:rsidRPr="00FD1AFE">
        <w:rPr>
          <w:rFonts w:ascii="David" w:hAnsi="David"/>
          <w:sz w:val="22"/>
          <w:szCs w:val="22"/>
        </w:rPr>
        <w:t>6</w:t>
      </w:r>
      <w:r w:rsidRPr="00FD1AFE">
        <w:rPr>
          <w:rFonts w:ascii="David" w:hAnsi="David"/>
          <w:sz w:val="22"/>
          <w:szCs w:val="22"/>
          <w:rtl/>
        </w:rPr>
        <w:t xml:space="preserve">א), </w:t>
      </w:r>
      <w:r>
        <w:rPr>
          <w:rFonts w:ascii="David" w:hAnsi="David" w:hint="cs"/>
          <w:sz w:val="22"/>
          <w:szCs w:val="22"/>
          <w:rtl/>
        </w:rPr>
        <w:t xml:space="preserve">כך הוא </w:t>
      </w:r>
      <w:r w:rsidRPr="00FD1AFE">
        <w:rPr>
          <w:rFonts w:ascii="David" w:hAnsi="David"/>
          <w:sz w:val="22"/>
          <w:szCs w:val="22"/>
          <w:rtl/>
        </w:rPr>
        <w:t xml:space="preserve">מועיל גם לאיסורים. </w:t>
      </w:r>
      <w:r>
        <w:rPr>
          <w:rFonts w:ascii="David" w:hAnsi="David" w:hint="cs"/>
          <w:sz w:val="22"/>
          <w:szCs w:val="22"/>
          <w:rtl/>
        </w:rPr>
        <w:t xml:space="preserve">עם זאת, </w:t>
      </w:r>
      <w:r w:rsidRPr="00FD1AFE">
        <w:rPr>
          <w:rFonts w:ascii="David" w:hAnsi="David"/>
          <w:sz w:val="22"/>
          <w:szCs w:val="22"/>
          <w:rtl/>
        </w:rPr>
        <w:t xml:space="preserve">האגרות </w:t>
      </w:r>
      <w:r w:rsidRPr="00EC0C73">
        <w:rPr>
          <w:rFonts w:ascii="David" w:hAnsi="David"/>
          <w:sz w:val="22"/>
          <w:szCs w:val="22"/>
          <w:rtl/>
        </w:rPr>
        <w:t xml:space="preserve">משה </w:t>
      </w:r>
      <w:r w:rsidRPr="00EC0C73">
        <w:rPr>
          <w:rFonts w:ascii="David" w:hAnsi="David" w:hint="cs"/>
          <w:sz w:val="22"/>
          <w:szCs w:val="22"/>
          <w:rtl/>
        </w:rPr>
        <w:t xml:space="preserve">הסתמך על </w:t>
      </w:r>
      <w:r w:rsidRPr="00EC0C73">
        <w:rPr>
          <w:rFonts w:ascii="David" w:hAnsi="David"/>
          <w:sz w:val="22"/>
          <w:szCs w:val="22"/>
          <w:rtl/>
        </w:rPr>
        <w:t>נאמנות מדין </w:t>
      </w:r>
      <w:r w:rsidRPr="00EC0C73">
        <w:rPr>
          <w:rFonts w:ascii="David" w:hAnsi="David"/>
          <w:sz w:val="22"/>
          <w:szCs w:val="22"/>
        </w:rPr>
        <w:t>"</w:t>
      </w:r>
      <w:r w:rsidRPr="00EC0C73">
        <w:rPr>
          <w:rFonts w:ascii="David" w:hAnsi="David"/>
          <w:sz w:val="22"/>
          <w:szCs w:val="22"/>
          <w:rtl/>
        </w:rPr>
        <w:t>קִים לֵהּ בְּגַוֵּהּ</w:t>
      </w:r>
      <w:r w:rsidRPr="00EC0C73">
        <w:rPr>
          <w:rFonts w:ascii="David" w:hAnsi="David"/>
          <w:sz w:val="22"/>
          <w:szCs w:val="22"/>
        </w:rPr>
        <w:t>"</w:t>
      </w:r>
      <w:r>
        <w:rPr>
          <w:rFonts w:ascii="David" w:hAnsi="David" w:hint="cs"/>
          <w:sz w:val="22"/>
          <w:szCs w:val="22"/>
          <w:rtl/>
        </w:rPr>
        <w:t xml:space="preserve"> רק </w:t>
      </w:r>
      <w:r w:rsidRPr="00FD1AFE">
        <w:rPr>
          <w:rFonts w:ascii="David" w:hAnsi="David"/>
          <w:b/>
          <w:bCs/>
          <w:sz w:val="22"/>
          <w:szCs w:val="22"/>
          <w:rtl/>
        </w:rPr>
        <w:t>בשעת דחק גדול, ולאנשים החלושים וזקנים.</w:t>
      </w:r>
      <w:r w:rsidRPr="00FD1AFE">
        <w:rPr>
          <w:rFonts w:ascii="David" w:hAnsi="David"/>
          <w:sz w:val="22"/>
          <w:szCs w:val="22"/>
          <w:rtl/>
        </w:rPr>
        <w:t xml:space="preserve"> </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בתשובות והנהגות (</w:t>
      </w:r>
      <w:r w:rsidRPr="00FD1AFE">
        <w:rPr>
          <w:rFonts w:ascii="David" w:hAnsi="David"/>
          <w:sz w:val="22"/>
          <w:szCs w:val="22"/>
        </w:rPr>
        <w:t>9</w:t>
      </w:r>
      <w:r w:rsidRPr="00FD1AFE">
        <w:rPr>
          <w:rFonts w:ascii="David" w:hAnsi="David"/>
          <w:sz w:val="22"/>
          <w:szCs w:val="22"/>
          <w:rtl/>
        </w:rPr>
        <w:t xml:space="preserve">ב) דן </w:t>
      </w:r>
      <w:r>
        <w:rPr>
          <w:rFonts w:ascii="David" w:hAnsi="David" w:hint="cs"/>
          <w:sz w:val="22"/>
          <w:szCs w:val="22"/>
          <w:rtl/>
        </w:rPr>
        <w:t xml:space="preserve">האם </w:t>
      </w:r>
      <w:r w:rsidRPr="00FD1AFE">
        <w:rPr>
          <w:rFonts w:ascii="David" w:hAnsi="David"/>
          <w:sz w:val="22"/>
          <w:szCs w:val="22"/>
          <w:rtl/>
        </w:rPr>
        <w:t xml:space="preserve">בעל תשובה שאשתו עדיין לא חזרה בתשובה, </w:t>
      </w:r>
      <w:r>
        <w:rPr>
          <w:rFonts w:ascii="David" w:hAnsi="David" w:hint="cs"/>
          <w:sz w:val="22"/>
          <w:szCs w:val="22"/>
          <w:rtl/>
        </w:rPr>
        <w:t xml:space="preserve">רשאי </w:t>
      </w:r>
      <w:r w:rsidRPr="00FD1AFE">
        <w:rPr>
          <w:rFonts w:ascii="David" w:hAnsi="David"/>
          <w:sz w:val="22"/>
          <w:szCs w:val="22"/>
          <w:rtl/>
        </w:rPr>
        <w:t xml:space="preserve">לסמוך עליה בענייני נדה, ודעתו </w:t>
      </w:r>
      <w:r w:rsidRPr="00FD1AFE">
        <w:rPr>
          <w:rFonts w:ascii="David" w:hAnsi="David"/>
          <w:b/>
          <w:bCs/>
          <w:sz w:val="22"/>
          <w:szCs w:val="22"/>
          <w:rtl/>
        </w:rPr>
        <w:t>להחמיר ולא להסתמך על דיבורה</w:t>
      </w:r>
      <w:r w:rsidRPr="00FD1AFE">
        <w:rPr>
          <w:rFonts w:ascii="David" w:hAnsi="David"/>
          <w:sz w:val="22"/>
          <w:szCs w:val="22"/>
          <w:rtl/>
        </w:rPr>
        <w:t>, אף ש</w:t>
      </w:r>
      <w:r>
        <w:rPr>
          <w:rFonts w:ascii="David" w:hAnsi="David" w:hint="cs"/>
          <w:sz w:val="22"/>
          <w:szCs w:val="22"/>
          <w:rtl/>
        </w:rPr>
        <w:t>"</w:t>
      </w:r>
      <w:r w:rsidRPr="00FD1AFE">
        <w:rPr>
          <w:rFonts w:ascii="David" w:hAnsi="David"/>
          <w:sz w:val="22"/>
          <w:szCs w:val="22"/>
          <w:rtl/>
        </w:rPr>
        <w:t>קים לו</w:t>
      </w:r>
      <w:r>
        <w:rPr>
          <w:rFonts w:ascii="David" w:hAnsi="David" w:hint="cs"/>
          <w:sz w:val="22"/>
          <w:szCs w:val="22"/>
          <w:rtl/>
        </w:rPr>
        <w:t>"</w:t>
      </w:r>
      <w:r w:rsidRPr="00FD1AFE">
        <w:rPr>
          <w:rFonts w:ascii="David" w:hAnsi="David"/>
          <w:sz w:val="22"/>
          <w:szCs w:val="22"/>
          <w:rtl/>
        </w:rPr>
        <w:t xml:space="preserve"> שאינה משקרת, </w:t>
      </w:r>
      <w:r>
        <w:rPr>
          <w:rFonts w:ascii="David" w:hAnsi="David" w:hint="cs"/>
          <w:sz w:val="22"/>
          <w:szCs w:val="22"/>
          <w:rtl/>
        </w:rPr>
        <w:t>היות ו</w:t>
      </w:r>
      <w:r w:rsidRPr="00FD1AFE">
        <w:rPr>
          <w:rFonts w:ascii="David" w:hAnsi="David"/>
          <w:sz w:val="22"/>
          <w:szCs w:val="22"/>
          <w:rtl/>
        </w:rPr>
        <w:t xml:space="preserve">אין </w:t>
      </w:r>
      <w:r>
        <w:rPr>
          <w:rFonts w:ascii="David" w:hAnsi="David" w:hint="cs"/>
          <w:sz w:val="22"/>
          <w:szCs w:val="22"/>
          <w:rtl/>
        </w:rPr>
        <w:t>מסתמכים על נאמנות מדין זה בזמן הזה</w:t>
      </w:r>
      <w:r w:rsidRPr="00FD1AFE">
        <w:rPr>
          <w:rFonts w:ascii="David" w:hAnsi="David"/>
          <w:sz w:val="22"/>
          <w:szCs w:val="22"/>
          <w:rtl/>
        </w:rPr>
        <w:t xml:space="preserve">. ובתשובה אחרת </w:t>
      </w:r>
      <w:r>
        <w:rPr>
          <w:rFonts w:ascii="David" w:hAnsi="David" w:hint="cs"/>
          <w:sz w:val="22"/>
          <w:szCs w:val="22"/>
          <w:rtl/>
        </w:rPr>
        <w:t xml:space="preserve">כתב בנדון </w:t>
      </w:r>
      <w:r w:rsidRPr="00FD1AFE">
        <w:rPr>
          <w:rFonts w:ascii="David" w:hAnsi="David"/>
          <w:sz w:val="22"/>
          <w:szCs w:val="22"/>
          <w:rtl/>
        </w:rPr>
        <w:t xml:space="preserve">בעל תשובה </w:t>
      </w:r>
      <w:r>
        <w:rPr>
          <w:rFonts w:ascii="David" w:hAnsi="David" w:hint="cs"/>
          <w:sz w:val="22"/>
          <w:szCs w:val="22"/>
          <w:rtl/>
        </w:rPr>
        <w:t xml:space="preserve">האוכל </w:t>
      </w:r>
      <w:r w:rsidRPr="00FD1AFE">
        <w:rPr>
          <w:rFonts w:ascii="David" w:hAnsi="David"/>
          <w:sz w:val="22"/>
          <w:szCs w:val="22"/>
          <w:rtl/>
        </w:rPr>
        <w:t xml:space="preserve">אצל אביו </w:t>
      </w:r>
      <w:r>
        <w:rPr>
          <w:rFonts w:ascii="David" w:hAnsi="David" w:hint="cs"/>
          <w:sz w:val="22"/>
          <w:szCs w:val="22"/>
          <w:rtl/>
        </w:rPr>
        <w:t xml:space="preserve">שאינו שומר תורה ומצוות, </w:t>
      </w:r>
      <w:r w:rsidRPr="00FD1AFE">
        <w:rPr>
          <w:rFonts w:ascii="David" w:hAnsi="David"/>
          <w:sz w:val="22"/>
          <w:szCs w:val="22"/>
          <w:rtl/>
        </w:rPr>
        <w:t xml:space="preserve">שאם אביו מביא רק משחיטה כשרה, ולא מכניס בשר אחר כלל, אף אם </w:t>
      </w:r>
      <w:r>
        <w:rPr>
          <w:rFonts w:ascii="David" w:hAnsi="David" w:hint="cs"/>
          <w:sz w:val="22"/>
          <w:szCs w:val="22"/>
          <w:rtl/>
        </w:rPr>
        <w:t xml:space="preserve">בעצמו </w:t>
      </w:r>
      <w:r w:rsidRPr="00FD1AFE">
        <w:rPr>
          <w:rFonts w:ascii="David" w:hAnsi="David"/>
          <w:sz w:val="22"/>
          <w:szCs w:val="22"/>
          <w:rtl/>
        </w:rPr>
        <w:t xml:space="preserve">אוכל במקומות אחרים </w:t>
      </w:r>
      <w:r>
        <w:rPr>
          <w:rFonts w:ascii="David" w:hAnsi="David" w:hint="cs"/>
          <w:sz w:val="22"/>
          <w:szCs w:val="22"/>
          <w:rtl/>
        </w:rPr>
        <w:t xml:space="preserve">אוכל לא </w:t>
      </w:r>
      <w:r w:rsidRPr="00FD1AFE">
        <w:rPr>
          <w:rFonts w:ascii="David" w:hAnsi="David"/>
          <w:sz w:val="22"/>
          <w:szCs w:val="22"/>
          <w:rtl/>
        </w:rPr>
        <w:t xml:space="preserve">כשר, </w:t>
      </w:r>
      <w:r w:rsidRPr="00FD1AFE">
        <w:rPr>
          <w:rFonts w:ascii="David" w:hAnsi="David"/>
          <w:b/>
          <w:bCs/>
          <w:sz w:val="22"/>
          <w:szCs w:val="22"/>
          <w:rtl/>
        </w:rPr>
        <w:t>אפשר לסמוך עליו, ובתנאי שמכיר בו שאינו משקר</w:t>
      </w:r>
      <w:r w:rsidRPr="00FD1AFE">
        <w:rPr>
          <w:rFonts w:ascii="David" w:hAnsi="David"/>
          <w:sz w:val="22"/>
          <w:szCs w:val="22"/>
          <w:rtl/>
        </w:rPr>
        <w:t>.</w:t>
      </w:r>
    </w:p>
    <w:p w:rsidR="00DD5AA4" w:rsidRPr="00EC0C73" w:rsidRDefault="00DD5AA4" w:rsidP="00DD5AA4">
      <w:pPr>
        <w:spacing w:line="360" w:lineRule="auto"/>
        <w:rPr>
          <w:rFonts w:ascii="David" w:hAnsi="David"/>
          <w:b/>
          <w:bCs/>
          <w:sz w:val="22"/>
          <w:szCs w:val="22"/>
          <w:rtl/>
        </w:rPr>
      </w:pPr>
      <w:r w:rsidRPr="00EC0C73">
        <w:rPr>
          <w:rFonts w:ascii="David" w:hAnsi="David"/>
          <w:b/>
          <w:bCs/>
          <w:sz w:val="22"/>
          <w:szCs w:val="22"/>
          <w:rtl/>
        </w:rPr>
        <w:t>• נאמנות מחלל שבת להעיד על כהונה</w:t>
      </w:r>
      <w:r w:rsidRPr="00EC0C73">
        <w:rPr>
          <w:rFonts w:ascii="David" w:hAnsi="David" w:hint="cs"/>
          <w:b/>
          <w:bCs/>
          <w:sz w:val="22"/>
          <w:szCs w:val="22"/>
          <w:rtl/>
        </w:rPr>
        <w:t xml:space="preserve"> </w:t>
      </w:r>
      <w:r w:rsidRPr="00EC0C73">
        <w:rPr>
          <w:rFonts w:ascii="David" w:hAnsi="David"/>
          <w:b/>
          <w:bCs/>
          <w:sz w:val="22"/>
          <w:szCs w:val="22"/>
          <w:rtl/>
        </w:rPr>
        <w:t>מדין </w:t>
      </w:r>
      <w:r w:rsidRPr="00EC0C73">
        <w:rPr>
          <w:rFonts w:ascii="David" w:hAnsi="David"/>
          <w:b/>
          <w:bCs/>
          <w:sz w:val="22"/>
          <w:szCs w:val="22"/>
        </w:rPr>
        <w:t>"</w:t>
      </w:r>
      <w:r w:rsidRPr="00EC0C73">
        <w:rPr>
          <w:rFonts w:ascii="David" w:hAnsi="David"/>
          <w:b/>
          <w:bCs/>
          <w:sz w:val="22"/>
          <w:szCs w:val="22"/>
          <w:rtl/>
        </w:rPr>
        <w:t>קִים לֵהּ בְּגַוֵּהּ</w:t>
      </w:r>
      <w:r w:rsidRPr="00EC0C73">
        <w:rPr>
          <w:rFonts w:ascii="David" w:hAnsi="David"/>
          <w:b/>
          <w:bCs/>
          <w:sz w:val="22"/>
          <w:szCs w:val="22"/>
        </w:rPr>
        <w:t>"</w:t>
      </w:r>
      <w:r>
        <w:rPr>
          <w:rFonts w:ascii="David" w:hAnsi="David" w:hint="cs"/>
          <w:b/>
          <w:bCs/>
          <w:sz w:val="22"/>
          <w:szCs w:val="22"/>
          <w:rtl/>
        </w:rPr>
        <w:t xml:space="preserve"> - </w:t>
      </w:r>
      <w:r w:rsidRPr="00EC0C73">
        <w:rPr>
          <w:rFonts w:ascii="David" w:hAnsi="David" w:hint="cs"/>
          <w:sz w:val="22"/>
          <w:szCs w:val="22"/>
          <w:rtl/>
        </w:rPr>
        <w:t>רץ כצבי (10)-(11א).</w:t>
      </w:r>
    </w:p>
    <w:p w:rsidR="00DD5AA4" w:rsidRPr="00EC0C73" w:rsidRDefault="00DD5AA4" w:rsidP="00DD5AA4">
      <w:pPr>
        <w:spacing w:line="360" w:lineRule="auto"/>
        <w:rPr>
          <w:rFonts w:ascii="David" w:hAnsi="David"/>
          <w:sz w:val="22"/>
          <w:szCs w:val="22"/>
          <w:rtl/>
        </w:rPr>
      </w:pPr>
      <w:r w:rsidRPr="00EC0C73">
        <w:rPr>
          <w:rFonts w:ascii="David" w:hAnsi="David"/>
          <w:b/>
          <w:bCs/>
          <w:sz w:val="22"/>
          <w:szCs w:val="22"/>
          <w:rtl/>
        </w:rPr>
        <w:t>• נאמנות טבח מחלל שבת על כשרות המאכלים שמבשל מדין </w:t>
      </w:r>
      <w:r w:rsidRPr="00EC0C73">
        <w:rPr>
          <w:rFonts w:ascii="David" w:hAnsi="David"/>
          <w:b/>
          <w:bCs/>
          <w:sz w:val="22"/>
          <w:szCs w:val="22"/>
        </w:rPr>
        <w:t>"</w:t>
      </w:r>
      <w:r w:rsidRPr="00EC0C73">
        <w:rPr>
          <w:rFonts w:ascii="David" w:hAnsi="David"/>
          <w:b/>
          <w:bCs/>
          <w:sz w:val="22"/>
          <w:szCs w:val="22"/>
          <w:rtl/>
        </w:rPr>
        <w:t>קִים לֵהּ בְּגַוֵּהּ</w:t>
      </w:r>
      <w:r>
        <w:rPr>
          <w:rFonts w:ascii="David" w:hAnsi="David" w:hint="cs"/>
          <w:b/>
          <w:bCs/>
          <w:sz w:val="22"/>
          <w:szCs w:val="22"/>
          <w:rtl/>
        </w:rPr>
        <w:t xml:space="preserve"> - </w:t>
      </w:r>
      <w:r w:rsidRPr="00EC0C73">
        <w:rPr>
          <w:rFonts w:ascii="David" w:hAnsi="David" w:hint="cs"/>
          <w:sz w:val="22"/>
          <w:szCs w:val="22"/>
          <w:rtl/>
        </w:rPr>
        <w:t>"מזרח שמש (11ב)-(12).</w:t>
      </w:r>
    </w:p>
    <w:p w:rsidR="00DD5AA4" w:rsidRPr="00EC0C73" w:rsidRDefault="00DD5AA4" w:rsidP="00DD5AA4">
      <w:pPr>
        <w:spacing w:line="360" w:lineRule="auto"/>
        <w:rPr>
          <w:rFonts w:ascii="David" w:hAnsi="David"/>
          <w:sz w:val="22"/>
          <w:szCs w:val="22"/>
          <w:rtl/>
        </w:rPr>
      </w:pPr>
      <w:r w:rsidRPr="00EC0C73">
        <w:rPr>
          <w:rFonts w:ascii="David" w:hAnsi="David"/>
          <w:b/>
          <w:bCs/>
          <w:sz w:val="22"/>
          <w:szCs w:val="22"/>
          <w:rtl/>
        </w:rPr>
        <w:t>• נאמנות אשה פרועת ראש על מכירת מוצרי בשר כשר</w:t>
      </w:r>
      <w:r>
        <w:rPr>
          <w:rFonts w:ascii="David" w:hAnsi="David" w:hint="cs"/>
          <w:b/>
          <w:bCs/>
          <w:sz w:val="22"/>
          <w:szCs w:val="22"/>
          <w:rtl/>
        </w:rPr>
        <w:t xml:space="preserve"> -</w:t>
      </w:r>
      <w:r>
        <w:rPr>
          <w:rFonts w:ascii="David" w:hAnsi="David" w:hint="cs"/>
          <w:sz w:val="22"/>
          <w:szCs w:val="22"/>
          <w:rtl/>
        </w:rPr>
        <w:t xml:space="preserve"> </w:t>
      </w:r>
      <w:r w:rsidRPr="00EC0C73">
        <w:rPr>
          <w:rFonts w:ascii="David" w:hAnsi="David" w:hint="cs"/>
          <w:sz w:val="22"/>
          <w:szCs w:val="22"/>
          <w:rtl/>
        </w:rPr>
        <w:t>תשובת הר"מ גרוס</w:t>
      </w:r>
      <w:r>
        <w:rPr>
          <w:rFonts w:ascii="David" w:hAnsi="David" w:hint="cs"/>
          <w:b/>
          <w:bCs/>
          <w:sz w:val="22"/>
          <w:szCs w:val="22"/>
          <w:rtl/>
        </w:rPr>
        <w:t xml:space="preserve"> </w:t>
      </w:r>
      <w:r>
        <w:rPr>
          <w:rFonts w:ascii="David" w:hAnsi="David" w:hint="cs"/>
          <w:sz w:val="22"/>
          <w:szCs w:val="22"/>
          <w:rtl/>
        </w:rPr>
        <w:t>(13).</w:t>
      </w:r>
    </w:p>
    <w:p w:rsidR="00DD5AA4" w:rsidRDefault="00DD5AA4" w:rsidP="00DD5AA4">
      <w:pPr>
        <w:spacing w:line="360" w:lineRule="auto"/>
        <w:rPr>
          <w:rFonts w:ascii="David" w:hAnsi="David"/>
          <w:sz w:val="22"/>
          <w:szCs w:val="22"/>
          <w:rtl/>
        </w:rPr>
      </w:pPr>
      <w:r>
        <w:rPr>
          <w:rFonts w:ascii="David" w:hAnsi="David" w:hint="cs"/>
          <w:sz w:val="22"/>
          <w:szCs w:val="22"/>
          <w:rtl/>
        </w:rPr>
        <w:t>וראה גם בדברי ה</w:t>
      </w:r>
      <w:r w:rsidRPr="00FD1AFE">
        <w:rPr>
          <w:rFonts w:ascii="David" w:hAnsi="David"/>
          <w:sz w:val="22"/>
          <w:szCs w:val="22"/>
          <w:rtl/>
        </w:rPr>
        <w:t xml:space="preserve">מנחת אשר </w:t>
      </w:r>
      <w:r>
        <w:rPr>
          <w:rFonts w:ascii="David" w:hAnsi="David" w:hint="cs"/>
          <w:sz w:val="22"/>
          <w:szCs w:val="22"/>
          <w:rtl/>
        </w:rPr>
        <w:t xml:space="preserve">(14א) </w:t>
      </w:r>
      <w:r w:rsidRPr="00FD1AFE">
        <w:rPr>
          <w:rFonts w:ascii="David" w:hAnsi="David"/>
          <w:sz w:val="22"/>
          <w:szCs w:val="22"/>
          <w:rtl/>
        </w:rPr>
        <w:t>ש</w:t>
      </w:r>
      <w:r>
        <w:rPr>
          <w:rFonts w:ascii="David" w:hAnsi="David" w:hint="cs"/>
          <w:sz w:val="22"/>
          <w:szCs w:val="22"/>
          <w:rtl/>
        </w:rPr>
        <w:t xml:space="preserve">ההסתמכות על דין </w:t>
      </w:r>
      <w:r w:rsidRPr="00EC0C73">
        <w:rPr>
          <w:rFonts w:ascii="David" w:hAnsi="David"/>
          <w:sz w:val="22"/>
          <w:szCs w:val="22"/>
          <w:rtl/>
        </w:rPr>
        <w:t> </w:t>
      </w:r>
      <w:r w:rsidRPr="00EC0C73">
        <w:rPr>
          <w:rFonts w:ascii="David" w:hAnsi="David"/>
          <w:sz w:val="22"/>
          <w:szCs w:val="22"/>
        </w:rPr>
        <w:t>"</w:t>
      </w:r>
      <w:r w:rsidRPr="00EC0C73">
        <w:rPr>
          <w:rFonts w:ascii="David" w:hAnsi="David"/>
          <w:sz w:val="22"/>
          <w:szCs w:val="22"/>
          <w:rtl/>
        </w:rPr>
        <w:t>קִים לֵהּ בְּגַוֵּהּ</w:t>
      </w:r>
      <w:r>
        <w:rPr>
          <w:rFonts w:ascii="David" w:hAnsi="David" w:hint="cs"/>
          <w:b/>
          <w:bCs/>
          <w:sz w:val="22"/>
          <w:szCs w:val="22"/>
          <w:rtl/>
        </w:rPr>
        <w:t xml:space="preserve">  </w:t>
      </w:r>
      <w:r>
        <w:rPr>
          <w:rFonts w:ascii="David" w:hAnsi="David" w:hint="cs"/>
          <w:sz w:val="22"/>
          <w:szCs w:val="22"/>
          <w:rtl/>
        </w:rPr>
        <w:t>היא</w:t>
      </w:r>
      <w:r w:rsidRPr="00FD1AFE">
        <w:rPr>
          <w:rFonts w:ascii="David" w:hAnsi="David"/>
          <w:sz w:val="22"/>
          <w:szCs w:val="22"/>
          <w:rtl/>
        </w:rPr>
        <w:t xml:space="preserve"> רק לגבי עצמו אבל לזולתו לא מהני.</w:t>
      </w:r>
    </w:p>
    <w:p w:rsidR="00DD5AA4" w:rsidRDefault="00DD5AA4" w:rsidP="00DD5AA4">
      <w:pPr>
        <w:rPr>
          <w:rFonts w:ascii="David" w:hAnsi="David"/>
          <w:b/>
          <w:bCs/>
          <w:sz w:val="22"/>
          <w:szCs w:val="22"/>
          <w:rtl/>
        </w:rPr>
      </w:pPr>
    </w:p>
    <w:p w:rsidR="00DD5AA4" w:rsidRPr="00FD1AFE" w:rsidRDefault="00DD5AA4" w:rsidP="00DD5AA4">
      <w:pPr>
        <w:spacing w:line="360" w:lineRule="auto"/>
        <w:rPr>
          <w:rFonts w:ascii="David" w:hAnsi="David"/>
          <w:sz w:val="22"/>
          <w:szCs w:val="22"/>
          <w:rtl/>
        </w:rPr>
      </w:pPr>
      <w:r>
        <w:rPr>
          <w:rFonts w:ascii="David" w:hAnsi="David" w:hint="cs"/>
          <w:b/>
          <w:bCs/>
          <w:sz w:val="22"/>
          <w:szCs w:val="22"/>
          <w:rtl/>
        </w:rPr>
        <w:t>ו</w:t>
      </w:r>
      <w:r w:rsidRPr="00FD1AFE">
        <w:rPr>
          <w:rFonts w:ascii="David" w:hAnsi="David"/>
          <w:b/>
          <w:bCs/>
          <w:sz w:val="22"/>
          <w:szCs w:val="22"/>
          <w:rtl/>
        </w:rPr>
        <w:t>. אכילת דברים המותרים עם מי שאינו שומר מצוות</w:t>
      </w:r>
    </w:p>
    <w:p w:rsidR="00DD5AA4" w:rsidRDefault="00DD5AA4" w:rsidP="00DD5AA4">
      <w:pPr>
        <w:spacing w:line="360" w:lineRule="auto"/>
        <w:rPr>
          <w:rFonts w:ascii="David" w:hAnsi="David"/>
          <w:sz w:val="22"/>
          <w:szCs w:val="22"/>
          <w:rtl/>
        </w:rPr>
      </w:pPr>
      <w:r w:rsidRPr="00FD1AFE">
        <w:rPr>
          <w:rFonts w:ascii="David" w:hAnsi="David"/>
          <w:sz w:val="22"/>
          <w:szCs w:val="22"/>
          <w:rtl/>
        </w:rPr>
        <w:t>הדרכי משה</w:t>
      </w:r>
      <w:r>
        <w:rPr>
          <w:rFonts w:ascii="David" w:hAnsi="David" w:hint="cs"/>
          <w:sz w:val="22"/>
          <w:szCs w:val="22"/>
          <w:rtl/>
        </w:rPr>
        <w:t xml:space="preserve"> (14ב)</w:t>
      </w:r>
      <w:r w:rsidRPr="00FD1AFE">
        <w:rPr>
          <w:rFonts w:ascii="David" w:hAnsi="David"/>
          <w:sz w:val="22"/>
          <w:szCs w:val="22"/>
          <w:rtl/>
        </w:rPr>
        <w:t xml:space="preserve"> הביא את חידושו של ההגהות אשרי שאף דברים המותרים באכילה, </w:t>
      </w:r>
      <w:r w:rsidRPr="00FD1AFE">
        <w:rPr>
          <w:rFonts w:ascii="David" w:hAnsi="David"/>
          <w:b/>
          <w:bCs/>
          <w:sz w:val="22"/>
          <w:szCs w:val="22"/>
          <w:rtl/>
        </w:rPr>
        <w:t>אסור לאכול עם החשוד</w:t>
      </w:r>
      <w:r w:rsidRPr="00FD1AFE">
        <w:rPr>
          <w:rFonts w:ascii="David" w:hAnsi="David"/>
          <w:sz w:val="22"/>
          <w:szCs w:val="22"/>
          <w:rtl/>
        </w:rPr>
        <w:t xml:space="preserve">, מחשש שיאכילנו דבר איסור. </w:t>
      </w:r>
      <w:r>
        <w:rPr>
          <w:rFonts w:ascii="David" w:hAnsi="David" w:hint="cs"/>
          <w:sz w:val="22"/>
          <w:szCs w:val="22"/>
          <w:rtl/>
        </w:rPr>
        <w:t xml:space="preserve">אולם </w:t>
      </w:r>
      <w:r w:rsidRPr="00FD1AFE">
        <w:rPr>
          <w:rFonts w:ascii="David" w:hAnsi="David"/>
          <w:sz w:val="22"/>
          <w:szCs w:val="22"/>
          <w:rtl/>
        </w:rPr>
        <w:t>בכף החיים</w:t>
      </w:r>
      <w:r>
        <w:rPr>
          <w:rFonts w:ascii="David" w:hAnsi="David" w:hint="cs"/>
          <w:sz w:val="22"/>
          <w:szCs w:val="22"/>
          <w:rtl/>
        </w:rPr>
        <w:t xml:space="preserve"> (14ג)</w:t>
      </w:r>
      <w:r w:rsidRPr="00FD1AFE">
        <w:rPr>
          <w:rFonts w:ascii="David" w:hAnsi="David"/>
          <w:sz w:val="22"/>
          <w:szCs w:val="22"/>
          <w:rtl/>
        </w:rPr>
        <w:t xml:space="preserve"> הביא את דעת הפרי חדש שאין זה מדינא, </w:t>
      </w:r>
      <w:r w:rsidRPr="00FD1AFE">
        <w:rPr>
          <w:rFonts w:ascii="David" w:hAnsi="David"/>
          <w:b/>
          <w:bCs/>
          <w:sz w:val="22"/>
          <w:szCs w:val="22"/>
          <w:rtl/>
        </w:rPr>
        <w:t>אלא מ</w:t>
      </w:r>
      <w:r>
        <w:rPr>
          <w:rFonts w:ascii="David" w:hAnsi="David" w:hint="cs"/>
          <w:b/>
          <w:bCs/>
          <w:sz w:val="22"/>
          <w:szCs w:val="22"/>
          <w:rtl/>
        </w:rPr>
        <w:t>מי</w:t>
      </w:r>
      <w:r w:rsidRPr="00FD1AFE">
        <w:rPr>
          <w:rFonts w:ascii="David" w:hAnsi="David"/>
          <w:b/>
          <w:bCs/>
          <w:sz w:val="22"/>
          <w:szCs w:val="22"/>
          <w:rtl/>
        </w:rPr>
        <w:t>דת חסידות</w:t>
      </w:r>
      <w:r>
        <w:rPr>
          <w:rFonts w:ascii="David" w:hAnsi="David" w:hint="cs"/>
          <w:b/>
          <w:bCs/>
          <w:sz w:val="22"/>
          <w:szCs w:val="22"/>
          <w:rtl/>
        </w:rPr>
        <w:t>.</w:t>
      </w:r>
      <w:r>
        <w:rPr>
          <w:rFonts w:ascii="David" w:hAnsi="David" w:hint="cs"/>
          <w:sz w:val="22"/>
          <w:szCs w:val="22"/>
          <w:rtl/>
        </w:rPr>
        <w:t xml:space="preserve"> ברם </w:t>
      </w:r>
      <w:r w:rsidRPr="00FD1AFE">
        <w:rPr>
          <w:rFonts w:ascii="David" w:hAnsi="David"/>
          <w:sz w:val="22"/>
          <w:szCs w:val="22"/>
          <w:rtl/>
        </w:rPr>
        <w:t xml:space="preserve">הבכור שור </w:t>
      </w:r>
      <w:r>
        <w:rPr>
          <w:rFonts w:ascii="David" w:hAnsi="David" w:hint="cs"/>
          <w:sz w:val="22"/>
          <w:szCs w:val="22"/>
          <w:rtl/>
        </w:rPr>
        <w:t xml:space="preserve">כתב כי זהו </w:t>
      </w:r>
      <w:r w:rsidRPr="00FD1AFE">
        <w:rPr>
          <w:rFonts w:ascii="David" w:hAnsi="David"/>
          <w:b/>
          <w:bCs/>
          <w:sz w:val="22"/>
          <w:szCs w:val="22"/>
          <w:rtl/>
        </w:rPr>
        <w:t>מעיקר הדין</w:t>
      </w:r>
      <w:r w:rsidRPr="00A14DAE">
        <w:rPr>
          <w:rFonts w:ascii="David" w:hAnsi="David" w:hint="cs"/>
          <w:sz w:val="22"/>
          <w:szCs w:val="22"/>
          <w:rtl/>
        </w:rPr>
        <w:t>,</w:t>
      </w:r>
      <w:r w:rsidRPr="00A14DAE">
        <w:rPr>
          <w:rFonts w:ascii="David" w:hAnsi="David"/>
          <w:sz w:val="22"/>
          <w:szCs w:val="22"/>
          <w:rtl/>
        </w:rPr>
        <w:t xml:space="preserve"> </w:t>
      </w:r>
      <w:r w:rsidRPr="00A14DAE">
        <w:rPr>
          <w:rFonts w:ascii="David" w:hAnsi="David" w:hint="cs"/>
          <w:sz w:val="22"/>
          <w:szCs w:val="22"/>
          <w:rtl/>
        </w:rPr>
        <w:t>יעויין בהוכחתו מדברי ה</w:t>
      </w:r>
      <w:r w:rsidRPr="00A14DAE">
        <w:rPr>
          <w:rFonts w:ascii="David" w:hAnsi="David"/>
          <w:sz w:val="22"/>
          <w:szCs w:val="22"/>
          <w:rtl/>
        </w:rPr>
        <w:t xml:space="preserve">גמרא בשבת </w:t>
      </w:r>
      <w:r w:rsidRPr="00A14DAE">
        <w:rPr>
          <w:rFonts w:ascii="David" w:hAnsi="David" w:hint="cs"/>
          <w:sz w:val="22"/>
          <w:szCs w:val="22"/>
          <w:rtl/>
        </w:rPr>
        <w:t>"</w:t>
      </w:r>
      <w:r w:rsidRPr="00A14DAE">
        <w:rPr>
          <w:rFonts w:ascii="David" w:hAnsi="David"/>
          <w:sz w:val="22"/>
          <w:szCs w:val="22"/>
          <w:rtl/>
        </w:rPr>
        <w:t>לא יאכל הזב עם הזבה</w:t>
      </w:r>
      <w:r w:rsidRPr="00A14DAE">
        <w:rPr>
          <w:rFonts w:ascii="David" w:hAnsi="David" w:hint="cs"/>
          <w:sz w:val="22"/>
          <w:szCs w:val="22"/>
          <w:rtl/>
        </w:rPr>
        <w:t>".</w:t>
      </w:r>
    </w:p>
    <w:p w:rsidR="00DD5AA4" w:rsidRPr="00FD1AFE" w:rsidRDefault="00DD5AA4" w:rsidP="00DD5AA4">
      <w:pPr>
        <w:spacing w:line="360" w:lineRule="auto"/>
        <w:rPr>
          <w:rFonts w:ascii="David" w:hAnsi="David"/>
          <w:b/>
          <w:bCs/>
          <w:sz w:val="22"/>
          <w:szCs w:val="22"/>
          <w:rtl/>
        </w:rPr>
      </w:pPr>
      <w:r>
        <w:rPr>
          <w:rFonts w:ascii="David" w:hAnsi="David" w:hint="cs"/>
          <w:sz w:val="22"/>
          <w:szCs w:val="22"/>
          <w:rtl/>
        </w:rPr>
        <w:t xml:space="preserve">וראה בתשובת </w:t>
      </w:r>
      <w:r w:rsidRPr="00FD1AFE">
        <w:rPr>
          <w:rFonts w:ascii="David" w:hAnsi="David"/>
          <w:sz w:val="22"/>
          <w:szCs w:val="22"/>
          <w:rtl/>
        </w:rPr>
        <w:t xml:space="preserve">הגר"ש וואזנר </w:t>
      </w:r>
      <w:r>
        <w:rPr>
          <w:rFonts w:ascii="David" w:hAnsi="David" w:hint="cs"/>
          <w:sz w:val="22"/>
          <w:szCs w:val="22"/>
          <w:rtl/>
        </w:rPr>
        <w:t>(15א)</w:t>
      </w:r>
      <w:r w:rsidRPr="00FD1AFE">
        <w:rPr>
          <w:rFonts w:ascii="David" w:hAnsi="David"/>
          <w:sz w:val="22"/>
          <w:szCs w:val="22"/>
          <w:rtl/>
        </w:rPr>
        <w:t xml:space="preserve"> </w:t>
      </w:r>
      <w:r>
        <w:rPr>
          <w:rFonts w:ascii="David" w:hAnsi="David" w:hint="cs"/>
          <w:sz w:val="22"/>
          <w:szCs w:val="22"/>
          <w:rtl/>
        </w:rPr>
        <w:t>ל</w:t>
      </w:r>
      <w:r w:rsidRPr="00FD1AFE">
        <w:rPr>
          <w:rFonts w:ascii="David" w:hAnsi="David"/>
          <w:sz w:val="22"/>
          <w:szCs w:val="22"/>
          <w:rtl/>
        </w:rPr>
        <w:t xml:space="preserve">אסור </w:t>
      </w:r>
      <w:r>
        <w:rPr>
          <w:rFonts w:ascii="David" w:hAnsi="David" w:hint="cs"/>
          <w:sz w:val="22"/>
          <w:szCs w:val="22"/>
          <w:rtl/>
        </w:rPr>
        <w:t xml:space="preserve">לכתחילה לאכול </w:t>
      </w:r>
      <w:r w:rsidRPr="00FD1AFE">
        <w:rPr>
          <w:rFonts w:ascii="David" w:hAnsi="David"/>
          <w:sz w:val="22"/>
          <w:szCs w:val="22"/>
          <w:rtl/>
        </w:rPr>
        <w:t xml:space="preserve">דברים המותרים, </w:t>
      </w:r>
      <w:r w:rsidRPr="00A14DAE">
        <w:rPr>
          <w:rFonts w:ascii="David" w:hAnsi="David"/>
          <w:sz w:val="22"/>
          <w:szCs w:val="22"/>
          <w:rtl/>
        </w:rPr>
        <w:t>ו</w:t>
      </w:r>
      <w:r w:rsidRPr="00A14DAE">
        <w:rPr>
          <w:rFonts w:ascii="David" w:hAnsi="David" w:hint="cs"/>
          <w:sz w:val="22"/>
          <w:szCs w:val="22"/>
          <w:rtl/>
        </w:rPr>
        <w:t>רק</w:t>
      </w:r>
      <w:r>
        <w:rPr>
          <w:rFonts w:ascii="David" w:hAnsi="David" w:hint="cs"/>
          <w:b/>
          <w:bCs/>
          <w:sz w:val="22"/>
          <w:szCs w:val="22"/>
          <w:rtl/>
        </w:rPr>
        <w:t xml:space="preserve"> </w:t>
      </w:r>
      <w:r w:rsidRPr="00A14DAE">
        <w:rPr>
          <w:rFonts w:ascii="David" w:hAnsi="David"/>
          <w:b/>
          <w:bCs/>
          <w:sz w:val="22"/>
          <w:szCs w:val="22"/>
          <w:rtl/>
        </w:rPr>
        <w:t>ב</w:t>
      </w:r>
      <w:r w:rsidRPr="00FD1AFE">
        <w:rPr>
          <w:rFonts w:ascii="David" w:hAnsi="David"/>
          <w:b/>
          <w:bCs/>
          <w:sz w:val="22"/>
          <w:szCs w:val="22"/>
          <w:rtl/>
        </w:rPr>
        <w:t>דיעבד</w:t>
      </w:r>
      <w:r w:rsidRPr="00FD1AFE">
        <w:rPr>
          <w:rFonts w:ascii="David" w:hAnsi="David"/>
          <w:sz w:val="22"/>
          <w:szCs w:val="22"/>
          <w:rtl/>
        </w:rPr>
        <w:t xml:space="preserve"> מותר. ובתשובות והנהגות (</w:t>
      </w:r>
      <w:r>
        <w:rPr>
          <w:rFonts w:ascii="David" w:hAnsi="David" w:hint="cs"/>
          <w:sz w:val="22"/>
          <w:szCs w:val="22"/>
          <w:rtl/>
        </w:rPr>
        <w:t>15</w:t>
      </w:r>
      <w:r w:rsidRPr="00FD1AFE">
        <w:rPr>
          <w:rFonts w:ascii="David" w:hAnsi="David"/>
          <w:sz w:val="22"/>
          <w:szCs w:val="22"/>
          <w:rtl/>
        </w:rPr>
        <w:t>ב) ה</w:t>
      </w:r>
      <w:r>
        <w:rPr>
          <w:rFonts w:ascii="David" w:hAnsi="David" w:hint="cs"/>
          <w:sz w:val="22"/>
          <w:szCs w:val="22"/>
          <w:rtl/>
        </w:rPr>
        <w:t>תיר "</w:t>
      </w:r>
      <w:r>
        <w:rPr>
          <w:rFonts w:ascii="David" w:hAnsi="David" w:hint="cs"/>
          <w:b/>
          <w:bCs/>
          <w:sz w:val="22"/>
          <w:szCs w:val="22"/>
          <w:rtl/>
        </w:rPr>
        <w:t xml:space="preserve">מפני </w:t>
      </w:r>
      <w:r w:rsidRPr="00FD1AFE">
        <w:rPr>
          <w:rFonts w:ascii="David" w:hAnsi="David"/>
          <w:b/>
          <w:bCs/>
          <w:sz w:val="22"/>
          <w:szCs w:val="22"/>
          <w:rtl/>
        </w:rPr>
        <w:t>דרכי שלום או כשיש סיכוי שיחזירם בתשובה</w:t>
      </w:r>
      <w:r w:rsidRPr="00A14DAE">
        <w:rPr>
          <w:rFonts w:ascii="David" w:hAnsi="David" w:hint="cs"/>
          <w:sz w:val="22"/>
          <w:szCs w:val="22"/>
          <w:rtl/>
        </w:rPr>
        <w:t>"</w:t>
      </w:r>
      <w:r w:rsidRPr="00FD1AFE">
        <w:rPr>
          <w:rFonts w:ascii="David" w:hAnsi="David"/>
          <w:sz w:val="22"/>
          <w:szCs w:val="22"/>
          <w:rtl/>
        </w:rPr>
        <w:t>.</w:t>
      </w:r>
    </w:p>
    <w:p w:rsidR="00DD5AA4" w:rsidRDefault="00DD5AA4" w:rsidP="00DD5AA4">
      <w:pPr>
        <w:rPr>
          <w:rFonts w:ascii="David" w:hAnsi="David"/>
          <w:b/>
          <w:bCs/>
          <w:sz w:val="22"/>
          <w:szCs w:val="22"/>
          <w:rtl/>
        </w:rPr>
      </w:pPr>
    </w:p>
    <w:p w:rsidR="00DD5AA4" w:rsidRPr="00FD1AFE" w:rsidRDefault="00DD5AA4" w:rsidP="00DD5AA4">
      <w:pPr>
        <w:spacing w:line="360" w:lineRule="auto"/>
        <w:rPr>
          <w:rFonts w:ascii="David" w:hAnsi="David"/>
          <w:sz w:val="22"/>
          <w:szCs w:val="22"/>
          <w:rtl/>
        </w:rPr>
      </w:pPr>
      <w:r>
        <w:rPr>
          <w:rFonts w:ascii="David" w:hAnsi="David" w:hint="cs"/>
          <w:b/>
          <w:bCs/>
          <w:sz w:val="22"/>
          <w:szCs w:val="22"/>
          <w:rtl/>
        </w:rPr>
        <w:t>ז</w:t>
      </w:r>
      <w:r w:rsidRPr="00FD1AFE">
        <w:rPr>
          <w:rFonts w:ascii="David" w:hAnsi="David"/>
          <w:b/>
          <w:bCs/>
          <w:sz w:val="22"/>
          <w:szCs w:val="22"/>
          <w:rtl/>
        </w:rPr>
        <w:t>. לסמוך על אדם שאינו שו</w:t>
      </w:r>
      <w:r>
        <w:rPr>
          <w:rFonts w:ascii="David" w:hAnsi="David" w:hint="cs"/>
          <w:b/>
          <w:bCs/>
          <w:sz w:val="22"/>
          <w:szCs w:val="22"/>
          <w:rtl/>
        </w:rPr>
        <w:t xml:space="preserve">מר תורה ומצוות שילך למכור </w:t>
      </w:r>
      <w:r w:rsidRPr="00FD1AFE">
        <w:rPr>
          <w:rFonts w:ascii="David" w:hAnsi="David"/>
          <w:b/>
          <w:bCs/>
          <w:sz w:val="22"/>
          <w:szCs w:val="22"/>
          <w:rtl/>
        </w:rPr>
        <w:t>חמצו</w:t>
      </w:r>
    </w:p>
    <w:p w:rsidR="00DD5AA4" w:rsidRPr="00FD1AFE" w:rsidRDefault="00DD5AA4" w:rsidP="00DD5AA4">
      <w:pPr>
        <w:spacing w:line="360" w:lineRule="auto"/>
        <w:rPr>
          <w:rFonts w:ascii="David" w:hAnsi="David"/>
          <w:b/>
          <w:bCs/>
          <w:sz w:val="22"/>
          <w:szCs w:val="22"/>
          <w:rtl/>
        </w:rPr>
      </w:pPr>
      <w:r>
        <w:rPr>
          <w:rFonts w:ascii="David" w:hAnsi="David" w:hint="cs"/>
          <w:sz w:val="22"/>
          <w:szCs w:val="22"/>
          <w:rtl/>
        </w:rPr>
        <w:lastRenderedPageBreak/>
        <w:t xml:space="preserve">בספר </w:t>
      </w:r>
      <w:r w:rsidRPr="00FD1AFE">
        <w:rPr>
          <w:rFonts w:ascii="David" w:hAnsi="David"/>
          <w:sz w:val="22"/>
          <w:szCs w:val="22"/>
          <w:rtl/>
        </w:rPr>
        <w:t>החשוקי חמד (</w:t>
      </w:r>
      <w:r>
        <w:rPr>
          <w:rFonts w:ascii="David" w:hAnsi="David" w:hint="cs"/>
          <w:sz w:val="22"/>
          <w:szCs w:val="22"/>
          <w:rtl/>
        </w:rPr>
        <w:t>16</w:t>
      </w:r>
      <w:r w:rsidRPr="00FD1AFE">
        <w:rPr>
          <w:rFonts w:ascii="David" w:hAnsi="David"/>
          <w:sz w:val="22"/>
          <w:szCs w:val="22"/>
          <w:rtl/>
        </w:rPr>
        <w:t xml:space="preserve">) דן </w:t>
      </w:r>
      <w:r>
        <w:rPr>
          <w:rFonts w:ascii="David" w:hAnsi="David" w:hint="cs"/>
          <w:sz w:val="22"/>
          <w:szCs w:val="22"/>
          <w:rtl/>
        </w:rPr>
        <w:t>האם מי ש</w:t>
      </w:r>
      <w:r w:rsidRPr="00FD1AFE">
        <w:rPr>
          <w:rFonts w:ascii="David" w:hAnsi="David"/>
          <w:sz w:val="22"/>
          <w:szCs w:val="22"/>
          <w:rtl/>
        </w:rPr>
        <w:t xml:space="preserve">אינו יכול לטלפן לרב שימכור חמצו, </w:t>
      </w:r>
      <w:r>
        <w:rPr>
          <w:rFonts w:ascii="David" w:hAnsi="David" w:hint="cs"/>
          <w:sz w:val="22"/>
          <w:szCs w:val="22"/>
          <w:rtl/>
        </w:rPr>
        <w:t xml:space="preserve">רשאי </w:t>
      </w:r>
      <w:r w:rsidRPr="00FD1AFE">
        <w:rPr>
          <w:rFonts w:ascii="David" w:hAnsi="David"/>
          <w:sz w:val="22"/>
          <w:szCs w:val="22"/>
          <w:rtl/>
        </w:rPr>
        <w:t xml:space="preserve">לסמוך על אדם שאינו שומר תורה ומצוות שיילך לרב בשבילו, על פי </w:t>
      </w:r>
      <w:r>
        <w:rPr>
          <w:rFonts w:ascii="David" w:hAnsi="David" w:hint="cs"/>
          <w:sz w:val="22"/>
          <w:szCs w:val="22"/>
          <w:rtl/>
        </w:rPr>
        <w:t xml:space="preserve">דברי </w:t>
      </w:r>
      <w:r w:rsidRPr="00FD1AFE">
        <w:rPr>
          <w:rFonts w:ascii="David" w:hAnsi="David"/>
          <w:sz w:val="22"/>
          <w:szCs w:val="22"/>
          <w:rtl/>
        </w:rPr>
        <w:t>הגמרא בכתובות הנ"ל</w:t>
      </w:r>
      <w:r>
        <w:rPr>
          <w:rFonts w:ascii="David" w:hAnsi="David" w:hint="cs"/>
          <w:sz w:val="22"/>
          <w:szCs w:val="22"/>
          <w:rtl/>
        </w:rPr>
        <w:t xml:space="preserve"> (6א), והביא מדברי הגרי"ש אלישיב, כי להתיר </w:t>
      </w:r>
      <w:r w:rsidRPr="00FD1AFE">
        <w:rPr>
          <w:rFonts w:ascii="David" w:hAnsi="David"/>
          <w:sz w:val="22"/>
          <w:szCs w:val="22"/>
          <w:rtl/>
        </w:rPr>
        <w:t xml:space="preserve">לסמוך על בנו הקטן שאומר לו שברך ברכת המזון, </w:t>
      </w:r>
      <w:r>
        <w:rPr>
          <w:rFonts w:ascii="David" w:hAnsi="David" w:hint="cs"/>
          <w:sz w:val="22"/>
          <w:szCs w:val="22"/>
          <w:rtl/>
        </w:rPr>
        <w:t xml:space="preserve">כאשר בדרך כלל סומך על דברי בנו </w:t>
      </w:r>
      <w:r w:rsidRPr="00FD1AFE">
        <w:rPr>
          <w:rFonts w:ascii="David" w:hAnsi="David"/>
          <w:sz w:val="22"/>
          <w:szCs w:val="22"/>
          <w:rtl/>
        </w:rPr>
        <w:t>בבטחון מוחלט.</w:t>
      </w:r>
      <w:r>
        <w:rPr>
          <w:rFonts w:ascii="David" w:hAnsi="David" w:hint="cs"/>
          <w:sz w:val="22"/>
          <w:szCs w:val="22"/>
          <w:rtl/>
        </w:rPr>
        <w:t xml:space="preserve"> </w:t>
      </w:r>
      <w:r w:rsidRPr="00FD1AFE">
        <w:rPr>
          <w:rFonts w:ascii="David" w:hAnsi="David"/>
          <w:sz w:val="22"/>
          <w:szCs w:val="22"/>
          <w:rtl/>
        </w:rPr>
        <w:t xml:space="preserve">אבל חולה </w:t>
      </w:r>
      <w:r>
        <w:rPr>
          <w:rFonts w:ascii="David" w:hAnsi="David" w:hint="cs"/>
          <w:sz w:val="22"/>
          <w:szCs w:val="22"/>
          <w:rtl/>
        </w:rPr>
        <w:t>אינו רשאי ל</w:t>
      </w:r>
      <w:r w:rsidRPr="00FD1AFE">
        <w:rPr>
          <w:rFonts w:ascii="David" w:hAnsi="David"/>
          <w:sz w:val="22"/>
          <w:szCs w:val="22"/>
          <w:rtl/>
        </w:rPr>
        <w:t xml:space="preserve">סמוך </w:t>
      </w:r>
      <w:r>
        <w:rPr>
          <w:rFonts w:ascii="David" w:hAnsi="David" w:hint="cs"/>
          <w:sz w:val="22"/>
          <w:szCs w:val="22"/>
          <w:rtl/>
        </w:rPr>
        <w:t xml:space="preserve">על מה </w:t>
      </w:r>
      <w:r w:rsidRPr="00FD1AFE">
        <w:rPr>
          <w:rFonts w:ascii="David" w:hAnsi="David"/>
          <w:sz w:val="22"/>
          <w:szCs w:val="22"/>
          <w:rtl/>
        </w:rPr>
        <w:t>שאומרים לו ששחטו את העוף</w:t>
      </w:r>
      <w:r>
        <w:rPr>
          <w:rFonts w:ascii="David" w:hAnsi="David" w:hint="cs"/>
          <w:sz w:val="22"/>
          <w:szCs w:val="22"/>
          <w:rtl/>
        </w:rPr>
        <w:t xml:space="preserve"> כהלכה</w:t>
      </w:r>
      <w:r w:rsidRPr="00FD1AFE">
        <w:rPr>
          <w:rFonts w:ascii="David" w:hAnsi="David"/>
          <w:sz w:val="22"/>
          <w:szCs w:val="22"/>
          <w:rtl/>
        </w:rPr>
        <w:t xml:space="preserve">, </w:t>
      </w:r>
      <w:r>
        <w:rPr>
          <w:rFonts w:ascii="David" w:hAnsi="David" w:hint="cs"/>
          <w:sz w:val="22"/>
          <w:szCs w:val="22"/>
          <w:rtl/>
        </w:rPr>
        <w:t xml:space="preserve">משום שיש לחשוש </w:t>
      </w:r>
      <w:r w:rsidRPr="00FD1AFE">
        <w:rPr>
          <w:rFonts w:ascii="David" w:hAnsi="David"/>
          <w:sz w:val="22"/>
          <w:szCs w:val="22"/>
          <w:rtl/>
        </w:rPr>
        <w:t xml:space="preserve">שחפצים בטובתו ומשקרים </w:t>
      </w:r>
      <w:r>
        <w:rPr>
          <w:rFonts w:ascii="David" w:hAnsi="David" w:hint="cs"/>
          <w:sz w:val="22"/>
          <w:szCs w:val="22"/>
          <w:rtl/>
        </w:rPr>
        <w:t xml:space="preserve">לו </w:t>
      </w:r>
      <w:r w:rsidRPr="00FD1AFE">
        <w:rPr>
          <w:rFonts w:ascii="David" w:hAnsi="David"/>
          <w:sz w:val="22"/>
          <w:szCs w:val="22"/>
          <w:rtl/>
        </w:rPr>
        <w:t>מחמת כך.</w:t>
      </w:r>
    </w:p>
    <w:p w:rsidR="00DD5AA4" w:rsidRDefault="00DD5AA4" w:rsidP="00DD5AA4">
      <w:pPr>
        <w:rPr>
          <w:rFonts w:ascii="David" w:hAnsi="David"/>
          <w:b/>
          <w:bCs/>
          <w:sz w:val="22"/>
          <w:szCs w:val="22"/>
          <w:rtl/>
        </w:rPr>
      </w:pPr>
    </w:p>
    <w:p w:rsidR="00DD5AA4" w:rsidRPr="00FD1AFE" w:rsidRDefault="00DD5AA4" w:rsidP="00DD5AA4">
      <w:pPr>
        <w:spacing w:line="360" w:lineRule="auto"/>
        <w:rPr>
          <w:rFonts w:ascii="David" w:hAnsi="David"/>
          <w:b/>
          <w:bCs/>
          <w:sz w:val="22"/>
          <w:szCs w:val="22"/>
          <w:rtl/>
        </w:rPr>
      </w:pPr>
      <w:r w:rsidRPr="00FD1AFE">
        <w:rPr>
          <w:rFonts w:ascii="David" w:hAnsi="David"/>
          <w:b/>
          <w:bCs/>
          <w:sz w:val="22"/>
          <w:szCs w:val="22"/>
          <w:rtl/>
        </w:rPr>
        <w:t xml:space="preserve">ח. נאמנות בענייני כשרות </w:t>
      </w:r>
      <w:r>
        <w:rPr>
          <w:rFonts w:ascii="David" w:hAnsi="David" w:hint="cs"/>
          <w:b/>
          <w:bCs/>
          <w:sz w:val="22"/>
          <w:szCs w:val="22"/>
          <w:rtl/>
        </w:rPr>
        <w:t xml:space="preserve">- </w:t>
      </w:r>
      <w:r w:rsidRPr="00FD1AFE">
        <w:rPr>
          <w:rFonts w:ascii="David" w:hAnsi="David"/>
          <w:b/>
          <w:bCs/>
          <w:sz w:val="22"/>
          <w:szCs w:val="22"/>
          <w:rtl/>
        </w:rPr>
        <w:t>סיכום</w:t>
      </w:r>
      <w:r>
        <w:rPr>
          <w:rFonts w:ascii="David" w:hAnsi="David" w:hint="cs"/>
          <w:b/>
          <w:bCs/>
          <w:sz w:val="22"/>
          <w:szCs w:val="22"/>
          <w:rtl/>
        </w:rPr>
        <w:t xml:space="preserve"> </w:t>
      </w:r>
      <w:r w:rsidRPr="00A14DAE">
        <w:rPr>
          <w:rFonts w:ascii="David" w:hAnsi="David" w:hint="cs"/>
          <w:sz w:val="22"/>
          <w:szCs w:val="22"/>
          <w:rtl/>
        </w:rPr>
        <w:t>מתוך ספר הכשרות (17)</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 ההנהגה הראויה על פי ההלכה כאשר מוזמן להתארח בבית שבו המטבח אינו כשר.</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 המתארחים בבית שלא מקפידים על הפרדה והמתנה בין בשר וחלב או על קיום המצוות התלויות בארץ.</w:t>
      </w:r>
    </w:p>
    <w:p w:rsidR="00DD5AA4" w:rsidRPr="00FD1AFE" w:rsidRDefault="00DD5AA4" w:rsidP="00DD5AA4">
      <w:pPr>
        <w:spacing w:line="360" w:lineRule="auto"/>
        <w:rPr>
          <w:rFonts w:ascii="David" w:hAnsi="David"/>
          <w:sz w:val="22"/>
          <w:szCs w:val="22"/>
          <w:rtl/>
        </w:rPr>
      </w:pPr>
      <w:r w:rsidRPr="00FD1AFE">
        <w:rPr>
          <w:rFonts w:ascii="David" w:hAnsi="David"/>
          <w:sz w:val="22"/>
          <w:szCs w:val="22"/>
          <w:rtl/>
        </w:rPr>
        <w:t>• נאמנות בעלי הבית על כשרות המאכלים המוגשים לאורחיהם • אוכל באריזה עם חותמת כשרות.</w:t>
      </w:r>
    </w:p>
    <w:p w:rsidR="00DD5AA4" w:rsidRDefault="00DD5AA4" w:rsidP="00DD5AA4">
      <w:pPr>
        <w:pStyle w:val="af"/>
        <w:spacing w:after="0" w:line="360" w:lineRule="auto"/>
        <w:ind w:firstLine="0"/>
        <w:jc w:val="center"/>
        <w:rPr>
          <w:rFonts w:ascii="David" w:hAnsi="David" w:cs="David"/>
          <w:b/>
          <w:bCs/>
          <w:rtl/>
        </w:rPr>
      </w:pPr>
      <w:r>
        <w:rPr>
          <w:rFonts w:cs="David"/>
          <w:sz w:val="22"/>
          <w:szCs w:val="22"/>
          <w:rtl/>
        </w:rPr>
        <w:br w:type="page"/>
      </w:r>
      <w:r>
        <w:rPr>
          <w:rFonts w:ascii="David" w:hAnsi="David" w:cs="David"/>
          <w:b/>
          <w:bCs/>
          <w:sz w:val="36"/>
          <w:szCs w:val="36"/>
          <w:rtl/>
        </w:rPr>
        <w:lastRenderedPageBreak/>
        <w:t>הונאה בכשרות</w:t>
      </w:r>
    </w:p>
    <w:p w:rsidR="00DD5AA4" w:rsidRDefault="00DD5AA4" w:rsidP="00DD5AA4">
      <w:pPr>
        <w:pStyle w:val="a7"/>
        <w:spacing w:after="0" w:line="360" w:lineRule="auto"/>
        <w:ind w:left="0"/>
        <w:jc w:val="both"/>
        <w:rPr>
          <w:rFonts w:ascii="David" w:hAnsi="David" w:cs="David"/>
          <w:b/>
          <w:bCs/>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א. ביטול מקח כתוצאה ממציאת פגם בכשרות </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sidRPr="000C4408">
        <w:rPr>
          <w:rFonts w:ascii="David" w:hAnsi="David" w:hint="cs"/>
          <w:sz w:val="22"/>
          <w:szCs w:val="22"/>
          <w:rtl/>
        </w:rPr>
        <w:t>הלכה פסוקה לא חולק, שכל הקונה חפץ קונהו על דעת שיהיה שלם בלא מום</w:t>
      </w:r>
      <w:r>
        <w:rPr>
          <w:rFonts w:ascii="David" w:hAnsi="David" w:hint="cs"/>
          <w:sz w:val="22"/>
          <w:szCs w:val="22"/>
          <w:rtl/>
        </w:rPr>
        <w:t xml:space="preserve">, ועל כן אם נמצא מום המקח בטל, כפי שפסק </w:t>
      </w:r>
      <w:r>
        <w:rPr>
          <w:rFonts w:ascii="David" w:hAnsi="David"/>
          <w:sz w:val="22"/>
          <w:szCs w:val="22"/>
          <w:rtl/>
        </w:rPr>
        <w:t>הרמב"ם</w:t>
      </w:r>
      <w:r>
        <w:rPr>
          <w:rFonts w:ascii="David" w:hAnsi="David" w:hint="cs"/>
          <w:sz w:val="22"/>
          <w:szCs w:val="22"/>
          <w:rtl/>
        </w:rPr>
        <w:t xml:space="preserve"> </w:t>
      </w:r>
      <w:r>
        <w:rPr>
          <w:rFonts w:ascii="David" w:hAnsi="David"/>
          <w:sz w:val="22"/>
          <w:szCs w:val="22"/>
          <w:rtl/>
        </w:rPr>
        <w:t>(</w:t>
      </w:r>
      <w:r>
        <w:rPr>
          <w:rFonts w:ascii="David" w:hAnsi="David"/>
          <w:sz w:val="22"/>
          <w:szCs w:val="22"/>
        </w:rPr>
        <w:t>1</w:t>
      </w:r>
      <w:r>
        <w:rPr>
          <w:rFonts w:ascii="David" w:hAnsi="David"/>
          <w:sz w:val="22"/>
          <w:szCs w:val="22"/>
          <w:rtl/>
        </w:rPr>
        <w:t xml:space="preserve">א) </w:t>
      </w:r>
      <w:r>
        <w:rPr>
          <w:rFonts w:ascii="David" w:hAnsi="David" w:hint="cs"/>
          <w:sz w:val="22"/>
          <w:szCs w:val="22"/>
          <w:rtl/>
        </w:rPr>
        <w:t>"</w:t>
      </w:r>
      <w:r>
        <w:rPr>
          <w:rFonts w:ascii="David" w:hAnsi="David"/>
          <w:sz w:val="22"/>
          <w:szCs w:val="22"/>
          <w:rtl/>
        </w:rPr>
        <w:t>כל הלוקח סתם אינו לוקח אלא דבר השלם מכל מום</w:t>
      </w:r>
      <w:r>
        <w:rPr>
          <w:rFonts w:ascii="David" w:hAnsi="David" w:hint="cs"/>
          <w:sz w:val="22"/>
          <w:szCs w:val="22"/>
          <w:rtl/>
        </w:rPr>
        <w:t>"</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hint="cs"/>
          <w:sz w:val="22"/>
          <w:szCs w:val="22"/>
          <w:rtl/>
        </w:rPr>
        <w:t xml:space="preserve">במסכת </w:t>
      </w:r>
      <w:r>
        <w:rPr>
          <w:rFonts w:ascii="David" w:hAnsi="David"/>
          <w:sz w:val="22"/>
          <w:szCs w:val="22"/>
          <w:rtl/>
        </w:rPr>
        <w:t>חולין (</w:t>
      </w:r>
      <w:r>
        <w:rPr>
          <w:rFonts w:ascii="David" w:hAnsi="David"/>
          <w:sz w:val="22"/>
          <w:szCs w:val="22"/>
        </w:rPr>
        <w:t>1</w:t>
      </w:r>
      <w:r>
        <w:rPr>
          <w:rFonts w:ascii="David" w:hAnsi="David"/>
          <w:sz w:val="22"/>
          <w:szCs w:val="22"/>
          <w:rtl/>
        </w:rPr>
        <w:t xml:space="preserve">ב) </w:t>
      </w:r>
      <w:r>
        <w:rPr>
          <w:rFonts w:ascii="David" w:hAnsi="David" w:hint="cs"/>
          <w:sz w:val="22"/>
          <w:szCs w:val="22"/>
          <w:rtl/>
        </w:rPr>
        <w:t>נ</w:t>
      </w:r>
      <w:r>
        <w:rPr>
          <w:rFonts w:ascii="David" w:hAnsi="David"/>
          <w:sz w:val="22"/>
          <w:szCs w:val="22"/>
          <w:rtl/>
        </w:rPr>
        <w:t xml:space="preserve">תבאר </w:t>
      </w:r>
      <w:r w:rsidRPr="007E1193">
        <w:rPr>
          <w:rFonts w:ascii="David" w:hAnsi="David"/>
          <w:sz w:val="22"/>
          <w:szCs w:val="22"/>
          <w:rtl/>
        </w:rPr>
        <w:t>כי פגם בכשרות בהמה נחשב למום המבטל המקח</w:t>
      </w:r>
      <w:r>
        <w:rPr>
          <w:rFonts w:ascii="David" w:hAnsi="David" w:hint="cs"/>
          <w:sz w:val="22"/>
          <w:szCs w:val="22"/>
          <w:rtl/>
        </w:rPr>
        <w:t>. זו הסיבה ש</w:t>
      </w:r>
      <w:r>
        <w:rPr>
          <w:rFonts w:ascii="David" w:hAnsi="David"/>
          <w:sz w:val="22"/>
          <w:szCs w:val="22"/>
          <w:rtl/>
        </w:rPr>
        <w:t xml:space="preserve">הקונה בהמה ונמצא בה טריפה שהיתה קודם למכירה, הרי זה </w:t>
      </w:r>
      <w:r>
        <w:rPr>
          <w:rFonts w:ascii="David" w:hAnsi="David" w:hint="cs"/>
          <w:sz w:val="22"/>
          <w:szCs w:val="22"/>
          <w:rtl/>
        </w:rPr>
        <w:t>'</w:t>
      </w:r>
      <w:r>
        <w:rPr>
          <w:rFonts w:ascii="David" w:hAnsi="David"/>
          <w:sz w:val="22"/>
          <w:szCs w:val="22"/>
          <w:rtl/>
        </w:rPr>
        <w:t>מקח טעות</w:t>
      </w:r>
      <w:r>
        <w:rPr>
          <w:rFonts w:ascii="David" w:hAnsi="David" w:hint="cs"/>
          <w:sz w:val="22"/>
          <w:szCs w:val="22"/>
          <w:rtl/>
        </w:rPr>
        <w:t>'</w:t>
      </w:r>
      <w:r>
        <w:rPr>
          <w:rFonts w:ascii="David" w:hAnsi="David"/>
          <w:sz w:val="22"/>
          <w:szCs w:val="22"/>
          <w:rtl/>
        </w:rPr>
        <w:t xml:space="preserve">, מפני שהבהמה אסורה באכילה. </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ר"ן שם (</w:t>
      </w:r>
      <w:r>
        <w:rPr>
          <w:rFonts w:ascii="David" w:hAnsi="David"/>
          <w:sz w:val="22"/>
          <w:szCs w:val="22"/>
        </w:rPr>
        <w:t>1</w:t>
      </w:r>
      <w:r>
        <w:rPr>
          <w:rFonts w:ascii="David" w:hAnsi="David"/>
          <w:sz w:val="22"/>
          <w:szCs w:val="22"/>
          <w:rtl/>
        </w:rPr>
        <w:t xml:space="preserve">ג) הוסיף לחדש </w:t>
      </w:r>
      <w:r>
        <w:rPr>
          <w:rFonts w:ascii="David" w:hAnsi="David" w:hint="cs"/>
          <w:sz w:val="22"/>
          <w:szCs w:val="22"/>
          <w:rtl/>
        </w:rPr>
        <w:t>ש</w:t>
      </w:r>
      <w:r>
        <w:rPr>
          <w:rFonts w:ascii="David" w:hAnsi="David"/>
          <w:sz w:val="22"/>
          <w:szCs w:val="22"/>
          <w:rtl/>
        </w:rPr>
        <w:t xml:space="preserve">אף </w:t>
      </w:r>
      <w:r>
        <w:rPr>
          <w:rFonts w:ascii="David" w:hAnsi="David" w:hint="cs"/>
          <w:b/>
          <w:bCs/>
          <w:sz w:val="22"/>
          <w:szCs w:val="22"/>
          <w:rtl/>
        </w:rPr>
        <w:t xml:space="preserve">בספק </w:t>
      </w:r>
      <w:r>
        <w:rPr>
          <w:rFonts w:ascii="David" w:hAnsi="David"/>
          <w:sz w:val="22"/>
          <w:szCs w:val="22"/>
          <w:rtl/>
        </w:rPr>
        <w:t>טריפות המקח מתבטל, ולא א</w:t>
      </w:r>
      <w:r>
        <w:rPr>
          <w:rFonts w:ascii="David" w:hAnsi="David" w:hint="cs"/>
          <w:sz w:val="22"/>
          <w:szCs w:val="22"/>
          <w:rtl/>
        </w:rPr>
        <w:t>ומרים 'המוציא מחברו עליו הראיה', כי "</w:t>
      </w:r>
      <w:r>
        <w:rPr>
          <w:rFonts w:ascii="David" w:hAnsi="David"/>
          <w:sz w:val="22"/>
          <w:szCs w:val="22"/>
          <w:rtl/>
        </w:rPr>
        <w:t>מספיקא פרשי אינשי ואין לך מום גדול מזה</w:t>
      </w:r>
      <w:r>
        <w:rPr>
          <w:rFonts w:ascii="David" w:hAnsi="David" w:hint="cs"/>
          <w:sz w:val="22"/>
          <w:szCs w:val="22"/>
          <w:rtl/>
        </w:rPr>
        <w:t>" [ולקמן יבוארו דבריו בהרחבה].</w:t>
      </w:r>
    </w:p>
    <w:p w:rsidR="00DD5AA4" w:rsidRDefault="00DD5AA4" w:rsidP="00DD5AA4">
      <w:pPr>
        <w:spacing w:line="360" w:lineRule="auto"/>
        <w:rPr>
          <w:rFonts w:ascii="David" w:hAnsi="David"/>
          <w:sz w:val="22"/>
          <w:szCs w:val="22"/>
          <w:rtl/>
        </w:rPr>
      </w:pPr>
      <w:r>
        <w:rPr>
          <w:rFonts w:ascii="David" w:hAnsi="David" w:hint="cs"/>
          <w:sz w:val="22"/>
          <w:szCs w:val="22"/>
          <w:rtl/>
        </w:rPr>
        <w:t xml:space="preserve">להלכה פסק </w:t>
      </w:r>
      <w:r>
        <w:rPr>
          <w:rFonts w:ascii="David" w:hAnsi="David"/>
          <w:sz w:val="22"/>
          <w:szCs w:val="22"/>
          <w:rtl/>
        </w:rPr>
        <w:t>השולחן ערוך (</w:t>
      </w:r>
      <w:r>
        <w:rPr>
          <w:rFonts w:ascii="David" w:hAnsi="David"/>
          <w:sz w:val="22"/>
          <w:szCs w:val="22"/>
        </w:rPr>
        <w:t>2</w:t>
      </w:r>
      <w:r>
        <w:rPr>
          <w:rFonts w:ascii="David" w:hAnsi="David"/>
          <w:sz w:val="22"/>
          <w:szCs w:val="22"/>
          <w:rtl/>
        </w:rPr>
        <w:t>א) בהלכות הונאה</w:t>
      </w:r>
      <w:r>
        <w:rPr>
          <w:rFonts w:ascii="David" w:hAnsi="David" w:hint="cs"/>
          <w:sz w:val="22"/>
          <w:szCs w:val="22"/>
          <w:rtl/>
        </w:rPr>
        <w:t>: "</w:t>
      </w:r>
      <w:r>
        <w:rPr>
          <w:rFonts w:ascii="David" w:hAnsi="David"/>
          <w:sz w:val="22"/>
          <w:szCs w:val="22"/>
          <w:rtl/>
        </w:rPr>
        <w:t>המוכר בהמה לחבירו ונמצאת טריפה</w:t>
      </w:r>
      <w:r>
        <w:rPr>
          <w:rFonts w:ascii="David" w:hAnsi="David" w:hint="cs"/>
          <w:sz w:val="22"/>
          <w:szCs w:val="22"/>
          <w:rtl/>
        </w:rPr>
        <w:t xml:space="preserve"> </w:t>
      </w:r>
      <w:r>
        <w:rPr>
          <w:rFonts w:ascii="David" w:hAnsi="David"/>
          <w:b/>
          <w:bCs/>
          <w:sz w:val="22"/>
          <w:szCs w:val="22"/>
          <w:rtl/>
        </w:rPr>
        <w:t>הוי מקח טעות</w:t>
      </w:r>
      <w:r>
        <w:rPr>
          <w:rFonts w:ascii="David" w:hAnsi="David"/>
          <w:sz w:val="22"/>
          <w:szCs w:val="22"/>
          <w:rtl/>
        </w:rPr>
        <w:t>, וצריך להחזיר הדמים</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וכתב ה</w:t>
      </w:r>
      <w:r>
        <w:rPr>
          <w:rFonts w:ascii="David" w:hAnsi="David"/>
          <w:sz w:val="22"/>
          <w:szCs w:val="22"/>
          <w:rtl/>
        </w:rPr>
        <w:t xml:space="preserve">רמ"א </w:t>
      </w:r>
      <w:r>
        <w:rPr>
          <w:rFonts w:ascii="David" w:hAnsi="David" w:hint="cs"/>
          <w:sz w:val="22"/>
          <w:szCs w:val="22"/>
          <w:rtl/>
        </w:rPr>
        <w:t xml:space="preserve">(שם </w:t>
      </w:r>
      <w:r>
        <w:rPr>
          <w:rFonts w:ascii="David" w:hAnsi="David"/>
          <w:sz w:val="22"/>
          <w:szCs w:val="22"/>
          <w:rtl/>
        </w:rPr>
        <w:t>סעיף יב</w:t>
      </w:r>
      <w:r>
        <w:rPr>
          <w:rFonts w:ascii="David" w:hAnsi="David" w:hint="cs"/>
          <w:sz w:val="22"/>
          <w:szCs w:val="22"/>
          <w:rtl/>
        </w:rPr>
        <w:t>) "</w:t>
      </w:r>
      <w:r>
        <w:rPr>
          <w:rFonts w:ascii="David" w:hAnsi="David"/>
          <w:sz w:val="22"/>
          <w:szCs w:val="22"/>
          <w:rtl/>
        </w:rPr>
        <w:t xml:space="preserve">ואפילו </w:t>
      </w:r>
      <w:r>
        <w:rPr>
          <w:rFonts w:ascii="David" w:hAnsi="David"/>
          <w:b/>
          <w:bCs/>
          <w:sz w:val="22"/>
          <w:szCs w:val="22"/>
          <w:rtl/>
        </w:rPr>
        <w:t>טריפה שאנו אוסרים מספק מבטל המקח</w:t>
      </w:r>
      <w:r>
        <w:rPr>
          <w:rFonts w:ascii="David" w:hAnsi="David"/>
          <w:sz w:val="22"/>
          <w:szCs w:val="22"/>
          <w:rtl/>
        </w:rPr>
        <w:t>, ואין המוכר יכול לומר אייתי ראיה דטריפה הוי</w:t>
      </w:r>
      <w:r>
        <w:rPr>
          <w:rFonts w:ascii="David" w:hAnsi="David" w:hint="cs"/>
          <w:sz w:val="22"/>
          <w:szCs w:val="22"/>
          <w:rtl/>
        </w:rPr>
        <w:t xml:space="preserve">", והיינו </w:t>
      </w:r>
      <w:r>
        <w:rPr>
          <w:rFonts w:ascii="David" w:hAnsi="David"/>
          <w:sz w:val="22"/>
          <w:szCs w:val="22"/>
          <w:rtl/>
        </w:rPr>
        <w:t xml:space="preserve">דברי הר"ן הנ"ל. </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 xml:space="preserve">סמ"ע ציין שאף </w:t>
      </w:r>
      <w:r>
        <w:rPr>
          <w:rFonts w:ascii="David" w:hAnsi="David"/>
          <w:b/>
          <w:bCs/>
          <w:sz w:val="22"/>
          <w:szCs w:val="22"/>
          <w:rtl/>
        </w:rPr>
        <w:t>הנאסר מחמת חומרות הגאונים הוי מום</w:t>
      </w:r>
      <w:r>
        <w:rPr>
          <w:rFonts w:ascii="David" w:hAnsi="David"/>
          <w:sz w:val="22"/>
          <w:szCs w:val="22"/>
          <w:rtl/>
        </w:rPr>
        <w:t xml:space="preserve"> ומבטל המקח.    </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ש"ך בספרו תקפו כהן (</w:t>
      </w:r>
      <w:r>
        <w:rPr>
          <w:rFonts w:ascii="David" w:hAnsi="David"/>
          <w:sz w:val="22"/>
          <w:szCs w:val="22"/>
        </w:rPr>
        <w:t>2</w:t>
      </w:r>
      <w:r>
        <w:rPr>
          <w:rFonts w:ascii="David" w:hAnsi="David"/>
          <w:sz w:val="22"/>
          <w:szCs w:val="22"/>
          <w:rtl/>
        </w:rPr>
        <w:t xml:space="preserve">ב) הביא </w:t>
      </w:r>
      <w:r>
        <w:rPr>
          <w:rFonts w:ascii="David" w:hAnsi="David" w:hint="cs"/>
          <w:sz w:val="22"/>
          <w:szCs w:val="22"/>
          <w:rtl/>
        </w:rPr>
        <w:t xml:space="preserve">את דברי </w:t>
      </w:r>
      <w:r>
        <w:rPr>
          <w:rFonts w:ascii="David" w:hAnsi="David"/>
          <w:sz w:val="22"/>
          <w:szCs w:val="22"/>
          <w:rtl/>
        </w:rPr>
        <w:t>הסמ"ע שנדחק ליישב מדוע בספק טריפה אין המוכר יכול ל</w:t>
      </w:r>
      <w:r>
        <w:rPr>
          <w:rFonts w:ascii="David" w:hAnsi="David" w:hint="cs"/>
          <w:sz w:val="22"/>
          <w:szCs w:val="22"/>
          <w:rtl/>
        </w:rPr>
        <w:t>ו</w:t>
      </w:r>
      <w:r>
        <w:rPr>
          <w:rFonts w:ascii="David" w:hAnsi="David"/>
          <w:sz w:val="22"/>
          <w:szCs w:val="22"/>
          <w:rtl/>
        </w:rPr>
        <w:t xml:space="preserve">מר </w:t>
      </w:r>
      <w:r>
        <w:rPr>
          <w:rFonts w:ascii="David" w:hAnsi="David" w:hint="cs"/>
          <w:sz w:val="22"/>
          <w:szCs w:val="22"/>
          <w:rtl/>
        </w:rPr>
        <w:t>'המוציא מחברו עליו הראיה'</w:t>
      </w:r>
      <w:r>
        <w:rPr>
          <w:rFonts w:ascii="David" w:hAnsi="David"/>
          <w:sz w:val="22"/>
          <w:szCs w:val="22"/>
          <w:rtl/>
        </w:rPr>
        <w:t>, וכתב הש"ך שאין זו קושיא כלל מפני שמספק פרשי מיניה אינשי ואין לך מום גדול מזה, וכמ</w:t>
      </w:r>
      <w:r>
        <w:rPr>
          <w:rFonts w:ascii="David" w:hAnsi="David" w:hint="cs"/>
          <w:sz w:val="22"/>
          <w:szCs w:val="22"/>
          <w:rtl/>
        </w:rPr>
        <w:t xml:space="preserve">ו </w:t>
      </w:r>
      <w:r>
        <w:rPr>
          <w:rFonts w:ascii="David" w:hAnsi="David"/>
          <w:sz w:val="22"/>
          <w:szCs w:val="22"/>
          <w:rtl/>
        </w:rPr>
        <w:t>שכ</w:t>
      </w:r>
      <w:r>
        <w:rPr>
          <w:rFonts w:ascii="David" w:hAnsi="David" w:hint="cs"/>
          <w:sz w:val="22"/>
          <w:szCs w:val="22"/>
          <w:rtl/>
        </w:rPr>
        <w:t>תב</w:t>
      </w:r>
      <w:r>
        <w:rPr>
          <w:rFonts w:ascii="David" w:hAnsi="David"/>
          <w:sz w:val="22"/>
          <w:szCs w:val="22"/>
          <w:rtl/>
        </w:rPr>
        <w:t xml:space="preserve"> הר"ן</w:t>
      </w:r>
      <w:r>
        <w:rPr>
          <w:rFonts w:ascii="David" w:hAnsi="David" w:hint="cs"/>
          <w:sz w:val="22"/>
          <w:szCs w:val="22"/>
          <w:rtl/>
        </w:rPr>
        <w:t>.</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ב. הנסיבות המצדיקות ביטול מקח כתוצאה ממציאת פגם בכשרות</w:t>
      </w:r>
    </w:p>
    <w:p w:rsidR="00DD5AA4" w:rsidRDefault="00DD5AA4" w:rsidP="00DD5AA4">
      <w:pPr>
        <w:spacing w:line="360" w:lineRule="auto"/>
        <w:rPr>
          <w:rFonts w:ascii="David" w:hAnsi="David"/>
          <w:sz w:val="22"/>
          <w:szCs w:val="22"/>
          <w:rtl/>
        </w:rPr>
      </w:pPr>
      <w:r>
        <w:rPr>
          <w:rFonts w:ascii="David" w:hAnsi="David"/>
          <w:sz w:val="22"/>
          <w:szCs w:val="22"/>
          <w:rtl/>
        </w:rPr>
        <w:t>ב</w:t>
      </w:r>
      <w:r>
        <w:rPr>
          <w:rFonts w:ascii="David" w:hAnsi="David" w:hint="cs"/>
          <w:sz w:val="22"/>
          <w:szCs w:val="22"/>
          <w:rtl/>
        </w:rPr>
        <w:t>דברי ה</w:t>
      </w:r>
      <w:r>
        <w:rPr>
          <w:rFonts w:ascii="David" w:hAnsi="David"/>
          <w:sz w:val="22"/>
          <w:szCs w:val="22"/>
          <w:rtl/>
        </w:rPr>
        <w:t>אחרונים מצ</w:t>
      </w:r>
      <w:r>
        <w:rPr>
          <w:rFonts w:ascii="David" w:hAnsi="David" w:hint="cs"/>
          <w:sz w:val="22"/>
          <w:szCs w:val="22"/>
          <w:rtl/>
        </w:rPr>
        <w:t>א</w:t>
      </w:r>
      <w:r>
        <w:rPr>
          <w:rFonts w:ascii="David" w:hAnsi="David"/>
          <w:sz w:val="22"/>
          <w:szCs w:val="22"/>
          <w:rtl/>
        </w:rPr>
        <w:t>נו אופנים שונים בהם הפגם הכשרותי אינו לעיכובא, ויש לדון האם ניתן לבטל מקח בעבורו.</w:t>
      </w:r>
    </w:p>
    <w:p w:rsidR="00DD5AA4" w:rsidRDefault="00DD5AA4" w:rsidP="00DD5AA4">
      <w:pPr>
        <w:spacing w:line="360" w:lineRule="auto"/>
        <w:rPr>
          <w:rFonts w:ascii="David" w:hAnsi="David"/>
          <w:sz w:val="22"/>
          <w:szCs w:val="22"/>
          <w:rtl/>
        </w:rPr>
      </w:pPr>
      <w:r>
        <w:rPr>
          <w:rFonts w:ascii="David" w:hAnsi="David"/>
          <w:sz w:val="22"/>
          <w:szCs w:val="22"/>
          <w:rtl/>
        </w:rPr>
        <w:t>הפרי מגדים (</w:t>
      </w:r>
      <w:r>
        <w:rPr>
          <w:rFonts w:ascii="David" w:hAnsi="David" w:hint="cs"/>
          <w:sz w:val="22"/>
          <w:szCs w:val="22"/>
          <w:rtl/>
        </w:rPr>
        <w:t>3</w:t>
      </w:r>
      <w:r>
        <w:rPr>
          <w:rFonts w:ascii="David" w:hAnsi="David"/>
          <w:sz w:val="22"/>
          <w:szCs w:val="22"/>
          <w:rtl/>
        </w:rPr>
        <w:t xml:space="preserve">א) כתב </w:t>
      </w:r>
      <w:r>
        <w:rPr>
          <w:rFonts w:ascii="David" w:hAnsi="David" w:hint="cs"/>
          <w:sz w:val="22"/>
          <w:szCs w:val="22"/>
          <w:rtl/>
        </w:rPr>
        <w:t>ש</w:t>
      </w:r>
      <w:r>
        <w:rPr>
          <w:rFonts w:ascii="David" w:hAnsi="David"/>
          <w:sz w:val="22"/>
          <w:szCs w:val="22"/>
          <w:rtl/>
        </w:rPr>
        <w:t xml:space="preserve">אם נפסקה הלכה שהדבר מותר, </w:t>
      </w:r>
      <w:r>
        <w:rPr>
          <w:rFonts w:ascii="David" w:hAnsi="David"/>
          <w:b/>
          <w:bCs/>
          <w:sz w:val="22"/>
          <w:szCs w:val="22"/>
          <w:rtl/>
        </w:rPr>
        <w:t>אין האדם רשאי לבטל המקח</w:t>
      </w:r>
      <w:r>
        <w:rPr>
          <w:rFonts w:ascii="David" w:hAnsi="David"/>
          <w:sz w:val="22"/>
          <w:szCs w:val="22"/>
          <w:rtl/>
        </w:rPr>
        <w:t xml:space="preserve"> בטיעון שברצונו להחמיר, </w:t>
      </w:r>
      <w:r>
        <w:rPr>
          <w:rFonts w:ascii="David" w:hAnsi="David" w:hint="cs"/>
          <w:sz w:val="22"/>
          <w:szCs w:val="22"/>
          <w:rtl/>
        </w:rPr>
        <w:t xml:space="preserve">אם להלכה </w:t>
      </w:r>
      <w:r>
        <w:rPr>
          <w:rFonts w:ascii="David" w:hAnsi="David"/>
          <w:sz w:val="22"/>
          <w:szCs w:val="22"/>
          <w:rtl/>
        </w:rPr>
        <w:t xml:space="preserve">נפסק </w:t>
      </w:r>
      <w:r>
        <w:rPr>
          <w:rFonts w:ascii="David" w:hAnsi="David" w:hint="cs"/>
          <w:sz w:val="22"/>
          <w:szCs w:val="22"/>
          <w:rtl/>
        </w:rPr>
        <w:t>להיתר.</w:t>
      </w:r>
    </w:p>
    <w:p w:rsidR="00DD5AA4" w:rsidRDefault="00DD5AA4" w:rsidP="00DD5AA4">
      <w:pPr>
        <w:spacing w:line="360" w:lineRule="auto"/>
        <w:rPr>
          <w:rFonts w:ascii="David" w:hAnsi="David" w:hint="cs"/>
          <w:sz w:val="22"/>
          <w:szCs w:val="22"/>
          <w:rtl/>
        </w:rPr>
      </w:pPr>
      <w:r>
        <w:rPr>
          <w:rFonts w:ascii="David" w:hAnsi="David"/>
          <w:sz w:val="22"/>
          <w:szCs w:val="22"/>
          <w:rtl/>
        </w:rPr>
        <w:t>לעומת זאת</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 xml:space="preserve">החיד"א בשו"ת </w:t>
      </w:r>
      <w:r>
        <w:rPr>
          <w:rFonts w:ascii="David" w:hAnsi="David"/>
          <w:sz w:val="22"/>
          <w:szCs w:val="22"/>
          <w:rtl/>
        </w:rPr>
        <w:t>חיים שאל (</w:t>
      </w:r>
      <w:r>
        <w:rPr>
          <w:rFonts w:ascii="David" w:hAnsi="David"/>
          <w:sz w:val="22"/>
          <w:szCs w:val="22"/>
        </w:rPr>
        <w:t>3</w:t>
      </w:r>
      <w:r>
        <w:rPr>
          <w:rFonts w:ascii="David" w:hAnsi="David"/>
          <w:sz w:val="22"/>
          <w:szCs w:val="22"/>
          <w:rtl/>
        </w:rPr>
        <w:t xml:space="preserve">ב) כתב </w:t>
      </w:r>
      <w:r>
        <w:rPr>
          <w:rFonts w:ascii="David" w:hAnsi="David" w:hint="cs"/>
          <w:sz w:val="22"/>
          <w:szCs w:val="22"/>
          <w:rtl/>
        </w:rPr>
        <w:t>שהקונה כסתות "הנקראים מקאטי"ס הנהוגים במצרים", שהרב מחבר ספר "פ</w:t>
      </w:r>
      <w:r>
        <w:rPr>
          <w:rFonts w:ascii="David" w:hAnsi="David"/>
          <w:sz w:val="22"/>
          <w:szCs w:val="22"/>
          <w:rtl/>
        </w:rPr>
        <w:t>רח שושן</w:t>
      </w:r>
      <w:r>
        <w:rPr>
          <w:rFonts w:ascii="David" w:hAnsi="David" w:hint="cs"/>
          <w:sz w:val="22"/>
          <w:szCs w:val="22"/>
          <w:rtl/>
        </w:rPr>
        <w:t xml:space="preserve">" הורה </w:t>
      </w:r>
      <w:r>
        <w:rPr>
          <w:rFonts w:ascii="David" w:hAnsi="David"/>
          <w:sz w:val="22"/>
          <w:szCs w:val="22"/>
          <w:rtl/>
        </w:rPr>
        <w:t xml:space="preserve">להחמיר </w:t>
      </w:r>
      <w:r>
        <w:rPr>
          <w:rFonts w:ascii="David" w:hAnsi="David" w:hint="cs"/>
          <w:sz w:val="22"/>
          <w:szCs w:val="22"/>
          <w:rtl/>
        </w:rPr>
        <w:t xml:space="preserve">לחשוש </w:t>
      </w:r>
      <w:r>
        <w:rPr>
          <w:rFonts w:ascii="David" w:hAnsi="David"/>
          <w:sz w:val="22"/>
          <w:szCs w:val="22"/>
          <w:rtl/>
        </w:rPr>
        <w:t xml:space="preserve">לכתחילה </w:t>
      </w:r>
      <w:r>
        <w:rPr>
          <w:rFonts w:ascii="David" w:hAnsi="David" w:hint="cs"/>
          <w:sz w:val="22"/>
          <w:szCs w:val="22"/>
          <w:rtl/>
        </w:rPr>
        <w:t xml:space="preserve">שיש בהן איסור </w:t>
      </w:r>
      <w:r>
        <w:rPr>
          <w:rFonts w:ascii="David" w:hAnsi="David"/>
          <w:sz w:val="22"/>
          <w:szCs w:val="22"/>
          <w:rtl/>
        </w:rPr>
        <w:t xml:space="preserve">כלאיים, </w:t>
      </w:r>
      <w:r>
        <w:rPr>
          <w:rFonts w:ascii="David" w:hAnsi="David"/>
          <w:b/>
          <w:bCs/>
          <w:sz w:val="22"/>
          <w:szCs w:val="22"/>
          <w:rtl/>
        </w:rPr>
        <w:t>יכול לחזור בו מהמקח</w:t>
      </w:r>
      <w:r>
        <w:rPr>
          <w:rFonts w:ascii="David" w:hAnsi="David" w:hint="cs"/>
          <w:sz w:val="22"/>
          <w:szCs w:val="22"/>
          <w:rtl/>
        </w:rPr>
        <w:t>, ואף שאין זה איסור מעיקר הדין אלא חומרא, מכל מקום הרי זה "'מום' המבטל את המקח.</w:t>
      </w:r>
    </w:p>
    <w:p w:rsidR="00DD5AA4" w:rsidRDefault="00DD5AA4" w:rsidP="00DD5AA4">
      <w:pPr>
        <w:spacing w:line="360" w:lineRule="auto"/>
        <w:rPr>
          <w:rFonts w:ascii="David" w:hAnsi="David"/>
          <w:sz w:val="22"/>
          <w:szCs w:val="22"/>
          <w:rtl/>
        </w:rPr>
      </w:pPr>
      <w:r>
        <w:rPr>
          <w:rFonts w:ascii="David" w:hAnsi="David" w:hint="cs"/>
          <w:sz w:val="22"/>
          <w:szCs w:val="22"/>
          <w:rtl/>
        </w:rPr>
        <w:t xml:space="preserve">ברם המהרש"ם מברעז'אן כתב בספרו </w:t>
      </w:r>
      <w:r>
        <w:rPr>
          <w:rFonts w:ascii="David" w:hAnsi="David"/>
          <w:sz w:val="22"/>
          <w:szCs w:val="22"/>
          <w:rtl/>
        </w:rPr>
        <w:t>משפט שלום</w:t>
      </w:r>
      <w:r>
        <w:rPr>
          <w:rFonts w:ascii="David" w:hAnsi="David" w:hint="cs"/>
          <w:sz w:val="22"/>
          <w:szCs w:val="22"/>
          <w:rtl/>
        </w:rPr>
        <w:t xml:space="preserve"> </w:t>
      </w:r>
      <w:r>
        <w:rPr>
          <w:rFonts w:ascii="David" w:hAnsi="David"/>
          <w:sz w:val="22"/>
          <w:szCs w:val="22"/>
          <w:rtl/>
        </w:rPr>
        <w:t>(</w:t>
      </w:r>
      <w:r>
        <w:rPr>
          <w:rFonts w:ascii="David" w:hAnsi="David"/>
          <w:sz w:val="22"/>
          <w:szCs w:val="22"/>
        </w:rPr>
        <w:t>3</w:t>
      </w:r>
      <w:r>
        <w:rPr>
          <w:rFonts w:ascii="David" w:hAnsi="David"/>
          <w:sz w:val="22"/>
          <w:szCs w:val="22"/>
          <w:rtl/>
        </w:rPr>
        <w:t xml:space="preserve">ד) </w:t>
      </w:r>
      <w:r>
        <w:rPr>
          <w:rFonts w:ascii="David" w:hAnsi="David" w:hint="cs"/>
          <w:sz w:val="22"/>
          <w:szCs w:val="22"/>
          <w:rtl/>
        </w:rPr>
        <w:t xml:space="preserve">כי דברי החיד"א אינם סותרים </w:t>
      </w:r>
      <w:r>
        <w:rPr>
          <w:rFonts w:ascii="David" w:hAnsi="David"/>
          <w:sz w:val="22"/>
          <w:szCs w:val="22"/>
          <w:rtl/>
        </w:rPr>
        <w:t>לדברי הפמ"ג</w:t>
      </w:r>
      <w:r>
        <w:rPr>
          <w:rFonts w:ascii="David" w:hAnsi="David" w:hint="cs"/>
          <w:sz w:val="22"/>
          <w:szCs w:val="22"/>
          <w:rtl/>
        </w:rPr>
        <w:t xml:space="preserve"> (3א)</w:t>
      </w:r>
      <w:r>
        <w:rPr>
          <w:rFonts w:ascii="David" w:hAnsi="David"/>
          <w:sz w:val="22"/>
          <w:szCs w:val="22"/>
          <w:rtl/>
        </w:rPr>
        <w:t xml:space="preserve">, </w:t>
      </w:r>
      <w:r>
        <w:rPr>
          <w:rFonts w:ascii="David" w:hAnsi="David" w:hint="cs"/>
          <w:sz w:val="22"/>
          <w:szCs w:val="22"/>
          <w:rtl/>
        </w:rPr>
        <w:t xml:space="preserve">היות והחיד"א דיבר על </w:t>
      </w:r>
      <w:r>
        <w:rPr>
          <w:rFonts w:ascii="David" w:hAnsi="David"/>
          <w:sz w:val="22"/>
          <w:szCs w:val="22"/>
          <w:rtl/>
        </w:rPr>
        <w:t xml:space="preserve">אופן </w:t>
      </w:r>
      <w:r>
        <w:rPr>
          <w:rFonts w:ascii="David" w:hAnsi="David" w:hint="cs"/>
          <w:sz w:val="22"/>
          <w:szCs w:val="22"/>
          <w:rtl/>
        </w:rPr>
        <w:t>"</w:t>
      </w:r>
      <w:r>
        <w:rPr>
          <w:rFonts w:ascii="David" w:hAnsi="David"/>
          <w:sz w:val="22"/>
          <w:szCs w:val="22"/>
          <w:rtl/>
        </w:rPr>
        <w:t>שיש לחוש לכתחילה לדעת המחמיר</w:t>
      </w:r>
      <w:r>
        <w:rPr>
          <w:rFonts w:ascii="David" w:hAnsi="David" w:hint="cs"/>
          <w:sz w:val="22"/>
          <w:szCs w:val="22"/>
          <w:rtl/>
        </w:rPr>
        <w:t>"</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sz w:val="22"/>
          <w:szCs w:val="22"/>
          <w:rtl/>
        </w:rPr>
        <w:t>אבל הבית שלמה (</w:t>
      </w:r>
      <w:r>
        <w:rPr>
          <w:rFonts w:ascii="David" w:hAnsi="David"/>
          <w:sz w:val="22"/>
          <w:szCs w:val="22"/>
        </w:rPr>
        <w:t>3</w:t>
      </w:r>
      <w:r>
        <w:rPr>
          <w:rFonts w:ascii="David" w:hAnsi="David"/>
          <w:sz w:val="22"/>
          <w:szCs w:val="22"/>
          <w:rtl/>
        </w:rPr>
        <w:t xml:space="preserve">ג) חלק עליו </w:t>
      </w:r>
      <w:r>
        <w:rPr>
          <w:rFonts w:ascii="David" w:hAnsi="David" w:hint="cs"/>
          <w:sz w:val="22"/>
          <w:szCs w:val="22"/>
          <w:rtl/>
        </w:rPr>
        <w:t>ונקט ש</w:t>
      </w:r>
      <w:r>
        <w:rPr>
          <w:rFonts w:ascii="David" w:hAnsi="David"/>
          <w:sz w:val="22"/>
          <w:szCs w:val="22"/>
          <w:rtl/>
        </w:rPr>
        <w:t xml:space="preserve">רק בטריפות </w:t>
      </w:r>
      <w:r w:rsidRPr="00E26D1B">
        <w:rPr>
          <w:rFonts w:ascii="David" w:hAnsi="David"/>
          <w:b/>
          <w:bCs/>
          <w:sz w:val="22"/>
          <w:szCs w:val="22"/>
          <w:rtl/>
        </w:rPr>
        <w:t>ספק</w:t>
      </w:r>
      <w:r>
        <w:rPr>
          <w:rFonts w:ascii="David" w:hAnsi="David"/>
          <w:sz w:val="22"/>
          <w:szCs w:val="22"/>
          <w:rtl/>
        </w:rPr>
        <w:t xml:space="preserve"> הוי מום, אבל אם רק הורה חכם לאסור, </w:t>
      </w:r>
      <w:r>
        <w:rPr>
          <w:rFonts w:ascii="David" w:hAnsi="David"/>
          <w:b/>
          <w:bCs/>
          <w:sz w:val="22"/>
          <w:szCs w:val="22"/>
          <w:rtl/>
        </w:rPr>
        <w:t>אינו מום</w:t>
      </w:r>
      <w:r>
        <w:rPr>
          <w:rFonts w:ascii="David" w:hAnsi="David"/>
          <w:sz w:val="22"/>
          <w:szCs w:val="22"/>
          <w:rtl/>
        </w:rPr>
        <w:t xml:space="preserve">. אמנם אם ידוע שלוקח זה </w:t>
      </w:r>
      <w:r>
        <w:rPr>
          <w:rFonts w:ascii="David" w:hAnsi="David" w:hint="cs"/>
          <w:sz w:val="22"/>
          <w:szCs w:val="22"/>
          <w:rtl/>
        </w:rPr>
        <w:t xml:space="preserve">הוא </w:t>
      </w:r>
      <w:r>
        <w:rPr>
          <w:rFonts w:ascii="David" w:hAnsi="David"/>
          <w:sz w:val="22"/>
          <w:szCs w:val="22"/>
          <w:rtl/>
        </w:rPr>
        <w:t xml:space="preserve">חסיד </w:t>
      </w:r>
      <w:r>
        <w:rPr>
          <w:rFonts w:ascii="David" w:hAnsi="David" w:hint="cs"/>
          <w:sz w:val="22"/>
          <w:szCs w:val="22"/>
          <w:rtl/>
        </w:rPr>
        <w:t>ה</w:t>
      </w:r>
      <w:r>
        <w:rPr>
          <w:rFonts w:ascii="David" w:hAnsi="David"/>
          <w:sz w:val="22"/>
          <w:szCs w:val="22"/>
          <w:rtl/>
        </w:rPr>
        <w:t>מחמיר ל</w:t>
      </w:r>
      <w:r>
        <w:rPr>
          <w:rFonts w:ascii="David" w:hAnsi="David" w:hint="cs"/>
          <w:sz w:val="22"/>
          <w:szCs w:val="22"/>
          <w:rtl/>
        </w:rPr>
        <w:t>ה</w:t>
      </w:r>
      <w:r>
        <w:rPr>
          <w:rFonts w:ascii="David" w:hAnsi="David"/>
          <w:sz w:val="22"/>
          <w:szCs w:val="22"/>
          <w:rtl/>
        </w:rPr>
        <w:t xml:space="preserve">יזהר מכל </w:t>
      </w:r>
      <w:r>
        <w:rPr>
          <w:rFonts w:ascii="David" w:hAnsi="David" w:hint="cs"/>
          <w:sz w:val="22"/>
          <w:szCs w:val="22"/>
          <w:rtl/>
        </w:rPr>
        <w:t xml:space="preserve">דבר </w:t>
      </w:r>
      <w:r>
        <w:rPr>
          <w:rFonts w:ascii="David" w:hAnsi="David"/>
          <w:sz w:val="22"/>
          <w:szCs w:val="22"/>
          <w:rtl/>
        </w:rPr>
        <w:t xml:space="preserve">שיש בו חשש איסור, </w:t>
      </w:r>
      <w:r>
        <w:rPr>
          <w:rFonts w:ascii="David" w:hAnsi="David" w:hint="cs"/>
          <w:sz w:val="22"/>
          <w:szCs w:val="22"/>
          <w:rtl/>
        </w:rPr>
        <w:t xml:space="preserve">הרי זה </w:t>
      </w:r>
      <w:r>
        <w:rPr>
          <w:rFonts w:ascii="David" w:hAnsi="David"/>
          <w:sz w:val="22"/>
          <w:szCs w:val="22"/>
          <w:rtl/>
        </w:rPr>
        <w:t xml:space="preserve">מום </w:t>
      </w:r>
      <w:r>
        <w:rPr>
          <w:rFonts w:ascii="David" w:hAnsi="David" w:hint="cs"/>
          <w:sz w:val="22"/>
          <w:szCs w:val="22"/>
          <w:rtl/>
        </w:rPr>
        <w:t>המב</w:t>
      </w:r>
      <w:r>
        <w:rPr>
          <w:rFonts w:ascii="David" w:hAnsi="David"/>
          <w:sz w:val="22"/>
          <w:szCs w:val="22"/>
          <w:rtl/>
        </w:rPr>
        <w:t>טל מקח.</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b/>
          <w:bCs/>
          <w:sz w:val="22"/>
          <w:szCs w:val="22"/>
          <w:rtl/>
        </w:rPr>
      </w:pPr>
      <w:r>
        <w:rPr>
          <w:rFonts w:ascii="David" w:hAnsi="David"/>
          <w:b/>
          <w:bCs/>
          <w:sz w:val="22"/>
          <w:szCs w:val="22"/>
          <w:rtl/>
        </w:rPr>
        <w:t xml:space="preserve">ג. מכירת מה שהותר מחמת </w:t>
      </w:r>
      <w:r>
        <w:rPr>
          <w:rFonts w:ascii="David" w:hAnsi="David" w:hint="cs"/>
          <w:b/>
          <w:bCs/>
          <w:sz w:val="22"/>
          <w:szCs w:val="22"/>
          <w:rtl/>
        </w:rPr>
        <w:t>'</w:t>
      </w:r>
      <w:r>
        <w:rPr>
          <w:rFonts w:ascii="David" w:hAnsi="David"/>
          <w:b/>
          <w:bCs/>
          <w:sz w:val="22"/>
          <w:szCs w:val="22"/>
          <w:rtl/>
        </w:rPr>
        <w:t>הפסד מרובה</w:t>
      </w:r>
      <w:r>
        <w:rPr>
          <w:rFonts w:ascii="David" w:hAnsi="David" w:hint="cs"/>
          <w:b/>
          <w:bCs/>
          <w:sz w:val="22"/>
          <w:szCs w:val="22"/>
          <w:rtl/>
        </w:rPr>
        <w:t>'</w:t>
      </w:r>
    </w:p>
    <w:p w:rsidR="00DD5AA4" w:rsidRDefault="00DD5AA4" w:rsidP="00DD5AA4">
      <w:pPr>
        <w:spacing w:line="360" w:lineRule="auto"/>
        <w:rPr>
          <w:rFonts w:ascii="David" w:hAnsi="David" w:hint="cs"/>
          <w:sz w:val="22"/>
          <w:szCs w:val="22"/>
          <w:rtl/>
        </w:rPr>
      </w:pPr>
      <w:r>
        <w:rPr>
          <w:rFonts w:ascii="David" w:hAnsi="David" w:hint="cs"/>
          <w:sz w:val="22"/>
          <w:szCs w:val="22"/>
          <w:rtl/>
        </w:rPr>
        <w:t>ה</w:t>
      </w:r>
      <w:r>
        <w:rPr>
          <w:rFonts w:ascii="David" w:hAnsi="David"/>
          <w:sz w:val="22"/>
          <w:szCs w:val="22"/>
          <w:rtl/>
        </w:rPr>
        <w:t>חתם סופר (</w:t>
      </w:r>
      <w:r>
        <w:rPr>
          <w:rFonts w:ascii="David" w:hAnsi="David"/>
          <w:sz w:val="22"/>
          <w:szCs w:val="22"/>
        </w:rPr>
        <w:t>4</w:t>
      </w:r>
      <w:r>
        <w:rPr>
          <w:rFonts w:ascii="David" w:hAnsi="David"/>
          <w:sz w:val="22"/>
          <w:szCs w:val="22"/>
          <w:rtl/>
        </w:rPr>
        <w:t xml:space="preserve">א) </w:t>
      </w:r>
      <w:r>
        <w:rPr>
          <w:rFonts w:ascii="David" w:hAnsi="David" w:hint="cs"/>
          <w:sz w:val="22"/>
          <w:szCs w:val="22"/>
          <w:rtl/>
        </w:rPr>
        <w:t xml:space="preserve">דן האם המוכר </w:t>
      </w:r>
      <w:r>
        <w:rPr>
          <w:rFonts w:ascii="David" w:hAnsi="David"/>
          <w:sz w:val="22"/>
          <w:szCs w:val="22"/>
          <w:rtl/>
        </w:rPr>
        <w:t xml:space="preserve">יין שהותר מחמת הפסד מרובה, </w:t>
      </w:r>
      <w:r>
        <w:rPr>
          <w:rFonts w:ascii="David" w:hAnsi="David" w:hint="cs"/>
          <w:sz w:val="22"/>
          <w:szCs w:val="22"/>
          <w:rtl/>
        </w:rPr>
        <w:t>צריך להודיע זאת לקונים, ו</w:t>
      </w:r>
      <w:r>
        <w:rPr>
          <w:rFonts w:ascii="David" w:hAnsi="David"/>
          <w:sz w:val="22"/>
          <w:szCs w:val="22"/>
          <w:rtl/>
        </w:rPr>
        <w:t>כתב שה</w:t>
      </w:r>
      <w:r>
        <w:rPr>
          <w:rFonts w:ascii="David" w:hAnsi="David" w:hint="cs"/>
          <w:sz w:val="22"/>
          <w:szCs w:val="22"/>
          <w:rtl/>
        </w:rPr>
        <w:t>הי</w:t>
      </w:r>
      <w:r>
        <w:rPr>
          <w:rFonts w:ascii="David" w:hAnsi="David"/>
          <w:sz w:val="22"/>
          <w:szCs w:val="22"/>
          <w:rtl/>
        </w:rPr>
        <w:t xml:space="preserve">תר </w:t>
      </w:r>
      <w:r>
        <w:rPr>
          <w:rFonts w:ascii="David" w:hAnsi="David" w:hint="cs"/>
          <w:sz w:val="22"/>
          <w:szCs w:val="22"/>
          <w:rtl/>
        </w:rPr>
        <w:t xml:space="preserve">הוא </w:t>
      </w:r>
      <w:r>
        <w:rPr>
          <w:rFonts w:ascii="David" w:hAnsi="David"/>
          <w:sz w:val="22"/>
          <w:szCs w:val="22"/>
          <w:rtl/>
        </w:rPr>
        <w:t xml:space="preserve">רק לבעל היין משום הפסדו, אבל אחרים </w:t>
      </w:r>
      <w:r>
        <w:rPr>
          <w:rFonts w:ascii="David" w:hAnsi="David"/>
          <w:b/>
          <w:bCs/>
          <w:sz w:val="22"/>
          <w:szCs w:val="22"/>
          <w:rtl/>
        </w:rPr>
        <w:t xml:space="preserve">אסורים </w:t>
      </w:r>
      <w:r>
        <w:rPr>
          <w:rFonts w:ascii="David" w:hAnsi="David"/>
          <w:sz w:val="22"/>
          <w:szCs w:val="22"/>
          <w:rtl/>
        </w:rPr>
        <w:t>לקנות זאת לכתחילה</w:t>
      </w:r>
      <w:r>
        <w:rPr>
          <w:rFonts w:ascii="David" w:hAnsi="David" w:hint="cs"/>
          <w:sz w:val="22"/>
          <w:szCs w:val="22"/>
          <w:rtl/>
        </w:rPr>
        <w:t xml:space="preserve"> "</w:t>
      </w:r>
      <w:r>
        <w:rPr>
          <w:rFonts w:ascii="David" w:hAnsi="David"/>
          <w:sz w:val="22"/>
          <w:szCs w:val="22"/>
          <w:rtl/>
        </w:rPr>
        <w:t>וקרוב ל</w:t>
      </w:r>
      <w:r>
        <w:rPr>
          <w:rFonts w:ascii="David" w:hAnsi="David" w:hint="cs"/>
          <w:sz w:val="22"/>
          <w:szCs w:val="22"/>
          <w:rtl/>
        </w:rPr>
        <w:t>ו</w:t>
      </w:r>
      <w:r>
        <w:rPr>
          <w:rFonts w:ascii="David" w:hAnsi="David"/>
          <w:sz w:val="22"/>
          <w:szCs w:val="22"/>
          <w:rtl/>
        </w:rPr>
        <w:t>ודאי שמחויב להודיעם, ואם לא הודיעם ומכר סתם, אפשר</w:t>
      </w:r>
      <w:r>
        <w:rPr>
          <w:rFonts w:ascii="David" w:hAnsi="David"/>
          <w:b/>
          <w:bCs/>
          <w:sz w:val="22"/>
          <w:szCs w:val="22"/>
          <w:rtl/>
        </w:rPr>
        <w:t xml:space="preserve"> הוי מום </w:t>
      </w:r>
      <w:r>
        <w:rPr>
          <w:rFonts w:ascii="David" w:hAnsi="David" w:hint="cs"/>
          <w:b/>
          <w:bCs/>
          <w:sz w:val="22"/>
          <w:szCs w:val="22"/>
          <w:rtl/>
        </w:rPr>
        <w:t>ב</w:t>
      </w:r>
      <w:r>
        <w:rPr>
          <w:rFonts w:ascii="David" w:hAnsi="David"/>
          <w:b/>
          <w:bCs/>
          <w:sz w:val="22"/>
          <w:szCs w:val="22"/>
          <w:rtl/>
        </w:rPr>
        <w:t>מקח</w:t>
      </w:r>
      <w:r>
        <w:rPr>
          <w:rFonts w:ascii="David" w:hAnsi="David" w:hint="cs"/>
          <w:b/>
          <w:bCs/>
          <w:sz w:val="22"/>
          <w:szCs w:val="22"/>
          <w:rtl/>
        </w:rPr>
        <w:t xml:space="preserve"> וחוזר</w:t>
      </w:r>
      <w:r>
        <w:rPr>
          <w:rFonts w:ascii="David" w:hAnsi="David" w:hint="cs"/>
          <w:sz w:val="22"/>
          <w:szCs w:val="22"/>
          <w:rtl/>
        </w:rPr>
        <w:t>".</w:t>
      </w:r>
    </w:p>
    <w:p w:rsidR="00DD5AA4" w:rsidRDefault="00DD5AA4" w:rsidP="00DD5AA4">
      <w:pPr>
        <w:spacing w:line="360" w:lineRule="auto"/>
        <w:rPr>
          <w:rFonts w:ascii="David" w:hAnsi="David"/>
          <w:sz w:val="22"/>
          <w:szCs w:val="22"/>
          <w:rtl/>
        </w:rPr>
      </w:pPr>
      <w:r>
        <w:rPr>
          <w:rFonts w:ascii="David" w:hAnsi="David"/>
          <w:sz w:val="22"/>
          <w:szCs w:val="22"/>
          <w:rtl/>
        </w:rPr>
        <w:t xml:space="preserve">אבל </w:t>
      </w:r>
      <w:r>
        <w:rPr>
          <w:rFonts w:ascii="David" w:hAnsi="David" w:hint="cs"/>
          <w:sz w:val="22"/>
          <w:szCs w:val="22"/>
          <w:rtl/>
        </w:rPr>
        <w:t xml:space="preserve">בשו"ת </w:t>
      </w:r>
      <w:r>
        <w:rPr>
          <w:rFonts w:ascii="David" w:hAnsi="David"/>
          <w:sz w:val="22"/>
          <w:szCs w:val="22"/>
          <w:rtl/>
        </w:rPr>
        <w:t>דברי מלכיאל (</w:t>
      </w:r>
      <w:r>
        <w:rPr>
          <w:rFonts w:ascii="David" w:hAnsi="David"/>
          <w:sz w:val="22"/>
          <w:szCs w:val="22"/>
        </w:rPr>
        <w:t>4</w:t>
      </w:r>
      <w:r>
        <w:rPr>
          <w:rFonts w:ascii="David" w:hAnsi="David"/>
          <w:sz w:val="22"/>
          <w:szCs w:val="22"/>
          <w:rtl/>
        </w:rPr>
        <w:t xml:space="preserve">ב) חלק </w:t>
      </w:r>
      <w:r>
        <w:rPr>
          <w:rFonts w:ascii="David" w:hAnsi="David" w:hint="cs"/>
          <w:sz w:val="22"/>
          <w:szCs w:val="22"/>
          <w:rtl/>
        </w:rPr>
        <w:t xml:space="preserve">על החתם סופר </w:t>
      </w:r>
      <w:r w:rsidRPr="00E65375">
        <w:rPr>
          <w:rFonts w:ascii="David" w:hAnsi="David"/>
          <w:b/>
          <w:bCs/>
          <w:sz w:val="22"/>
          <w:szCs w:val="22"/>
          <w:rtl/>
        </w:rPr>
        <w:t>וה</w:t>
      </w:r>
      <w:r>
        <w:rPr>
          <w:rFonts w:ascii="David" w:hAnsi="David"/>
          <w:b/>
          <w:bCs/>
          <w:sz w:val="22"/>
          <w:szCs w:val="22"/>
          <w:rtl/>
        </w:rPr>
        <w:t>תיר אף לאחרים</w:t>
      </w:r>
      <w:r>
        <w:rPr>
          <w:rFonts w:ascii="David" w:hAnsi="David"/>
          <w:sz w:val="22"/>
          <w:szCs w:val="22"/>
          <w:rtl/>
        </w:rPr>
        <w:t xml:space="preserve">, </w:t>
      </w:r>
      <w:r>
        <w:rPr>
          <w:rFonts w:ascii="David" w:hAnsi="David" w:hint="cs"/>
          <w:sz w:val="22"/>
          <w:szCs w:val="22"/>
          <w:rtl/>
        </w:rPr>
        <w:t xml:space="preserve">שכן לדעתו </w:t>
      </w:r>
      <w:r>
        <w:rPr>
          <w:rFonts w:ascii="David" w:hAnsi="David"/>
          <w:sz w:val="22"/>
          <w:szCs w:val="22"/>
          <w:rtl/>
        </w:rPr>
        <w:t xml:space="preserve">לא מצינו </w:t>
      </w:r>
      <w:r>
        <w:rPr>
          <w:rFonts w:ascii="David" w:hAnsi="David" w:hint="cs"/>
          <w:sz w:val="22"/>
          <w:szCs w:val="22"/>
          <w:rtl/>
        </w:rPr>
        <w:t xml:space="preserve">דבר </w:t>
      </w:r>
      <w:r>
        <w:rPr>
          <w:rFonts w:ascii="David" w:hAnsi="David"/>
          <w:sz w:val="22"/>
          <w:szCs w:val="22"/>
          <w:rtl/>
        </w:rPr>
        <w:t>שיה</w:t>
      </w:r>
      <w:r>
        <w:rPr>
          <w:rFonts w:ascii="David" w:hAnsi="David" w:hint="cs"/>
          <w:sz w:val="22"/>
          <w:szCs w:val="22"/>
          <w:rtl/>
        </w:rPr>
        <w:t xml:space="preserve">יה </w:t>
      </w:r>
      <w:r>
        <w:rPr>
          <w:rFonts w:ascii="David" w:hAnsi="David"/>
          <w:sz w:val="22"/>
          <w:szCs w:val="22"/>
          <w:rtl/>
        </w:rPr>
        <w:t>מותר לזה ואסור לזה</w:t>
      </w:r>
      <w:r>
        <w:rPr>
          <w:rFonts w:ascii="David" w:hAnsi="David" w:hint="cs"/>
          <w:sz w:val="22"/>
          <w:szCs w:val="22"/>
          <w:rtl/>
        </w:rPr>
        <w:t>.</w:t>
      </w:r>
      <w:r>
        <w:rPr>
          <w:rFonts w:ascii="David" w:hAnsi="David"/>
          <w:sz w:val="22"/>
          <w:szCs w:val="22"/>
          <w:rtl/>
        </w:rPr>
        <w:t xml:space="preserve"> ולענין להודיע כתב</w:t>
      </w:r>
      <w:r>
        <w:rPr>
          <w:rFonts w:ascii="David" w:hAnsi="David" w:hint="cs"/>
          <w:sz w:val="22"/>
          <w:szCs w:val="22"/>
          <w:rtl/>
        </w:rPr>
        <w:t>,</w:t>
      </w:r>
      <w:r>
        <w:rPr>
          <w:rFonts w:ascii="David" w:hAnsi="David"/>
          <w:sz w:val="22"/>
          <w:szCs w:val="22"/>
          <w:rtl/>
        </w:rPr>
        <w:t xml:space="preserve"> שאם הקונה ידוע כמחמיר על עצמו שלא לאכול דבר אשר יקל בו החכם מפני הפס</w:t>
      </w:r>
      <w:r>
        <w:rPr>
          <w:rFonts w:ascii="David" w:hAnsi="David" w:hint="cs"/>
          <w:sz w:val="22"/>
          <w:szCs w:val="22"/>
          <w:rtl/>
        </w:rPr>
        <w:t>ד מרובה</w:t>
      </w:r>
      <w:r>
        <w:rPr>
          <w:rFonts w:ascii="David" w:hAnsi="David"/>
          <w:sz w:val="22"/>
          <w:szCs w:val="22"/>
          <w:rtl/>
        </w:rPr>
        <w:t xml:space="preserve">, </w:t>
      </w:r>
      <w:r>
        <w:rPr>
          <w:rFonts w:ascii="David" w:hAnsi="David"/>
          <w:b/>
          <w:bCs/>
          <w:sz w:val="22"/>
          <w:szCs w:val="22"/>
          <w:rtl/>
        </w:rPr>
        <w:t>מחויב להודיעו</w:t>
      </w:r>
      <w:r>
        <w:rPr>
          <w:rFonts w:ascii="David" w:hAnsi="David"/>
          <w:sz w:val="22"/>
          <w:szCs w:val="22"/>
          <w:rtl/>
        </w:rPr>
        <w:t>. ואם מ</w:t>
      </w:r>
      <w:r>
        <w:rPr>
          <w:rFonts w:ascii="David" w:hAnsi="David" w:hint="cs"/>
          <w:sz w:val="22"/>
          <w:szCs w:val="22"/>
          <w:rtl/>
        </w:rPr>
        <w:t>י</w:t>
      </w:r>
      <w:r>
        <w:rPr>
          <w:rFonts w:ascii="David" w:hAnsi="David"/>
          <w:sz w:val="22"/>
          <w:szCs w:val="22"/>
          <w:rtl/>
        </w:rPr>
        <w:t xml:space="preserve">קל לעצמו בזה, </w:t>
      </w:r>
      <w:r>
        <w:rPr>
          <w:rFonts w:ascii="David" w:hAnsi="David"/>
          <w:b/>
          <w:bCs/>
          <w:sz w:val="22"/>
          <w:szCs w:val="22"/>
          <w:rtl/>
        </w:rPr>
        <w:t>אי</w:t>
      </w:r>
      <w:r>
        <w:rPr>
          <w:rFonts w:ascii="David" w:hAnsi="David" w:hint="cs"/>
          <w:b/>
          <w:bCs/>
          <w:sz w:val="22"/>
          <w:szCs w:val="22"/>
          <w:rtl/>
        </w:rPr>
        <w:t xml:space="preserve">ן צריך </w:t>
      </w:r>
      <w:r>
        <w:rPr>
          <w:rFonts w:ascii="David" w:hAnsi="David"/>
          <w:b/>
          <w:bCs/>
          <w:sz w:val="22"/>
          <w:szCs w:val="22"/>
          <w:rtl/>
        </w:rPr>
        <w:t>להודיעו</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sz w:val="22"/>
          <w:szCs w:val="22"/>
          <w:rtl/>
        </w:rPr>
        <w:t>הפתחי תשובה (</w:t>
      </w:r>
      <w:r>
        <w:rPr>
          <w:rFonts w:ascii="David" w:hAnsi="David"/>
          <w:sz w:val="22"/>
          <w:szCs w:val="22"/>
        </w:rPr>
        <w:t>4</w:t>
      </w:r>
      <w:r>
        <w:rPr>
          <w:rFonts w:ascii="David" w:hAnsi="David"/>
          <w:sz w:val="22"/>
          <w:szCs w:val="22"/>
          <w:rtl/>
        </w:rPr>
        <w:t>ג) הביא את דברי החת</w:t>
      </w:r>
      <w:r>
        <w:rPr>
          <w:rFonts w:ascii="David" w:hAnsi="David" w:hint="cs"/>
          <w:sz w:val="22"/>
          <w:szCs w:val="22"/>
          <w:rtl/>
        </w:rPr>
        <w:t>ם סופר</w:t>
      </w:r>
      <w:r>
        <w:rPr>
          <w:rFonts w:ascii="David" w:hAnsi="David"/>
          <w:sz w:val="22"/>
          <w:szCs w:val="22"/>
          <w:rtl/>
        </w:rPr>
        <w:t xml:space="preserve">, וכתב </w:t>
      </w:r>
      <w:r>
        <w:rPr>
          <w:rFonts w:ascii="David" w:hAnsi="David" w:hint="cs"/>
          <w:sz w:val="22"/>
          <w:szCs w:val="22"/>
          <w:rtl/>
        </w:rPr>
        <w:t xml:space="preserve">כי </w:t>
      </w:r>
      <w:r>
        <w:rPr>
          <w:rFonts w:ascii="David" w:hAnsi="David"/>
          <w:sz w:val="22"/>
          <w:szCs w:val="22"/>
          <w:rtl/>
        </w:rPr>
        <w:t>מדברי ר</w:t>
      </w:r>
      <w:r>
        <w:rPr>
          <w:rFonts w:ascii="David" w:hAnsi="David" w:hint="cs"/>
          <w:sz w:val="22"/>
          <w:szCs w:val="22"/>
          <w:rtl/>
        </w:rPr>
        <w:t xml:space="preserve">בי עקיבא אייגר </w:t>
      </w:r>
      <w:r>
        <w:rPr>
          <w:rFonts w:ascii="David" w:hAnsi="David"/>
          <w:sz w:val="22"/>
          <w:szCs w:val="22"/>
          <w:rtl/>
        </w:rPr>
        <w:t xml:space="preserve">משמע שהדבר </w:t>
      </w:r>
      <w:r>
        <w:rPr>
          <w:rFonts w:ascii="David" w:hAnsi="David"/>
          <w:b/>
          <w:bCs/>
          <w:sz w:val="22"/>
          <w:szCs w:val="22"/>
          <w:rtl/>
        </w:rPr>
        <w:t>מותר אף לאחרים</w:t>
      </w:r>
      <w:r>
        <w:rPr>
          <w:rFonts w:ascii="David" w:hAnsi="David"/>
          <w:sz w:val="22"/>
          <w:szCs w:val="22"/>
          <w:rtl/>
        </w:rPr>
        <w:t>, אבל ודאי ש</w:t>
      </w:r>
      <w:r>
        <w:rPr>
          <w:rFonts w:ascii="David" w:hAnsi="David"/>
          <w:b/>
          <w:bCs/>
          <w:sz w:val="22"/>
          <w:szCs w:val="22"/>
          <w:rtl/>
        </w:rPr>
        <w:t>צריך להודיעו</w:t>
      </w:r>
      <w:r>
        <w:rPr>
          <w:rFonts w:ascii="David" w:hAnsi="David"/>
          <w:sz w:val="22"/>
          <w:szCs w:val="22"/>
          <w:rtl/>
        </w:rPr>
        <w:t>.</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ד. קנה דבר איסור ואכלו </w:t>
      </w:r>
      <w:r>
        <w:rPr>
          <w:rFonts w:ascii="David" w:hAnsi="David" w:hint="cs"/>
          <w:b/>
          <w:bCs/>
          <w:sz w:val="22"/>
          <w:szCs w:val="22"/>
          <w:rtl/>
        </w:rPr>
        <w:t>-</w:t>
      </w:r>
      <w:r>
        <w:rPr>
          <w:rFonts w:ascii="David" w:hAnsi="David"/>
          <w:b/>
          <w:bCs/>
          <w:sz w:val="22"/>
          <w:szCs w:val="22"/>
          <w:rtl/>
        </w:rPr>
        <w:t xml:space="preserve"> האם המוכר חייב להחזיר התשלום</w:t>
      </w:r>
    </w:p>
    <w:p w:rsidR="00DD5AA4" w:rsidRDefault="00DD5AA4" w:rsidP="00DD5AA4">
      <w:pPr>
        <w:spacing w:line="360" w:lineRule="auto"/>
        <w:rPr>
          <w:rFonts w:ascii="David" w:hAnsi="David"/>
          <w:sz w:val="22"/>
          <w:szCs w:val="22"/>
          <w:rtl/>
        </w:rPr>
      </w:pPr>
      <w:r>
        <w:rPr>
          <w:rFonts w:ascii="David" w:hAnsi="David" w:hint="cs"/>
          <w:sz w:val="22"/>
          <w:szCs w:val="22"/>
          <w:rtl/>
        </w:rPr>
        <w:t xml:space="preserve">בסוגיית הגמרא </w:t>
      </w:r>
      <w:r w:rsidRPr="007C2E87">
        <w:rPr>
          <w:rFonts w:ascii="David" w:hAnsi="David"/>
          <w:sz w:val="22"/>
          <w:szCs w:val="22"/>
          <w:rtl/>
        </w:rPr>
        <w:t xml:space="preserve">במסכת בבכורות </w:t>
      </w:r>
      <w:r>
        <w:rPr>
          <w:rFonts w:ascii="David" w:hAnsi="David" w:hint="cs"/>
          <w:sz w:val="22"/>
          <w:szCs w:val="22"/>
          <w:rtl/>
        </w:rPr>
        <w:t xml:space="preserve">(5א) </w:t>
      </w:r>
      <w:r w:rsidRPr="007C2E87">
        <w:rPr>
          <w:rFonts w:ascii="David" w:hAnsi="David"/>
          <w:sz w:val="22"/>
          <w:szCs w:val="22"/>
          <w:rtl/>
        </w:rPr>
        <w:t xml:space="preserve">מבואר שהמוכר לחברו איסור דאורייתא ואכלו, </w:t>
      </w:r>
      <w:r>
        <w:rPr>
          <w:rFonts w:ascii="David" w:hAnsi="David"/>
          <w:b/>
          <w:bCs/>
          <w:sz w:val="22"/>
          <w:szCs w:val="22"/>
          <w:rtl/>
        </w:rPr>
        <w:t>צריך להחזיר לו הדמים</w:t>
      </w:r>
      <w:r>
        <w:rPr>
          <w:rFonts w:ascii="David" w:hAnsi="David" w:hint="cs"/>
          <w:sz w:val="22"/>
          <w:szCs w:val="22"/>
          <w:rtl/>
        </w:rPr>
        <w:t>,</w:t>
      </w:r>
      <w:r>
        <w:rPr>
          <w:rFonts w:ascii="David" w:hAnsi="David"/>
          <w:sz w:val="22"/>
          <w:szCs w:val="22"/>
          <w:rtl/>
        </w:rPr>
        <w:t xml:space="preserve"> וכ</w:t>
      </w:r>
      <w:r>
        <w:rPr>
          <w:rFonts w:ascii="David" w:hAnsi="David" w:hint="cs"/>
          <w:sz w:val="22"/>
          <w:szCs w:val="22"/>
          <w:rtl/>
        </w:rPr>
        <w:t>פי שנפסק בדברי ה</w:t>
      </w:r>
      <w:r>
        <w:rPr>
          <w:rFonts w:ascii="David" w:hAnsi="David"/>
          <w:sz w:val="22"/>
          <w:szCs w:val="22"/>
          <w:rtl/>
        </w:rPr>
        <w:t>רמב"ם (</w:t>
      </w:r>
      <w:r>
        <w:rPr>
          <w:rFonts w:ascii="David" w:hAnsi="David"/>
          <w:sz w:val="22"/>
          <w:szCs w:val="22"/>
        </w:rPr>
        <w:t>5</w:t>
      </w:r>
      <w:r>
        <w:rPr>
          <w:rFonts w:ascii="David" w:hAnsi="David"/>
          <w:sz w:val="22"/>
          <w:szCs w:val="22"/>
          <w:rtl/>
        </w:rPr>
        <w:t xml:space="preserve">ב) </w:t>
      </w:r>
      <w:r>
        <w:rPr>
          <w:rFonts w:ascii="David" w:hAnsi="David" w:hint="cs"/>
          <w:sz w:val="22"/>
          <w:szCs w:val="22"/>
          <w:rtl/>
        </w:rPr>
        <w:t>[וראה ב</w:t>
      </w:r>
      <w:r>
        <w:rPr>
          <w:rFonts w:ascii="David" w:hAnsi="David"/>
          <w:sz w:val="22"/>
          <w:szCs w:val="22"/>
          <w:rtl/>
        </w:rPr>
        <w:t xml:space="preserve">מגיד משנה </w:t>
      </w:r>
      <w:r>
        <w:rPr>
          <w:rFonts w:ascii="David" w:hAnsi="David" w:hint="cs"/>
          <w:sz w:val="22"/>
          <w:szCs w:val="22"/>
          <w:rtl/>
        </w:rPr>
        <w:t>במה שתמה על דברי הרמב"ם</w:t>
      </w:r>
      <w:r>
        <w:rPr>
          <w:rFonts w:ascii="David" w:hAnsi="David"/>
          <w:sz w:val="22"/>
          <w:szCs w:val="22"/>
          <w:rtl/>
        </w:rPr>
        <w:t>].</w:t>
      </w:r>
    </w:p>
    <w:p w:rsidR="00DD5AA4" w:rsidRDefault="00DD5AA4" w:rsidP="00DD5AA4">
      <w:pPr>
        <w:spacing w:line="360" w:lineRule="auto"/>
        <w:rPr>
          <w:rFonts w:ascii="David" w:hAnsi="David" w:hint="cs"/>
          <w:sz w:val="22"/>
          <w:szCs w:val="22"/>
          <w:rtl/>
        </w:rPr>
      </w:pPr>
      <w:r>
        <w:rPr>
          <w:rFonts w:ascii="David" w:hAnsi="David"/>
          <w:sz w:val="22"/>
          <w:szCs w:val="22"/>
          <w:rtl/>
        </w:rPr>
        <w:t xml:space="preserve">בטעם הדבר שהמוכר צריך להחזיר הדמים אף כשהלקוח אכלו, נחלקו </w:t>
      </w:r>
      <w:r>
        <w:rPr>
          <w:rFonts w:ascii="David" w:hAnsi="David" w:hint="cs"/>
          <w:sz w:val="22"/>
          <w:szCs w:val="22"/>
          <w:rtl/>
        </w:rPr>
        <w:t xml:space="preserve">רבותינו </w:t>
      </w:r>
      <w:r>
        <w:rPr>
          <w:rFonts w:ascii="David" w:hAnsi="David"/>
          <w:sz w:val="22"/>
          <w:szCs w:val="22"/>
          <w:rtl/>
        </w:rPr>
        <w:t>הראשונים</w:t>
      </w:r>
      <w:r>
        <w:rPr>
          <w:rFonts w:ascii="David" w:hAnsi="David" w:hint="cs"/>
          <w:sz w:val="22"/>
          <w:szCs w:val="22"/>
          <w:rtl/>
        </w:rPr>
        <w:t>.</w:t>
      </w:r>
    </w:p>
    <w:p w:rsidR="00DD5AA4" w:rsidRDefault="00DD5AA4" w:rsidP="00DD5AA4">
      <w:pPr>
        <w:spacing w:line="360" w:lineRule="auto"/>
        <w:rPr>
          <w:rFonts w:ascii="David" w:hAnsi="David"/>
          <w:sz w:val="22"/>
          <w:szCs w:val="22"/>
          <w:rtl/>
        </w:rPr>
      </w:pPr>
      <w:r>
        <w:rPr>
          <w:rFonts w:ascii="David" w:hAnsi="David" w:hint="cs"/>
          <w:sz w:val="22"/>
          <w:szCs w:val="22"/>
          <w:rtl/>
        </w:rPr>
        <w:t>ל</w:t>
      </w:r>
      <w:r>
        <w:rPr>
          <w:rFonts w:ascii="David" w:hAnsi="David"/>
          <w:sz w:val="22"/>
          <w:szCs w:val="22"/>
          <w:rtl/>
        </w:rPr>
        <w:t>דעת הנמוקי יוסף (</w:t>
      </w:r>
      <w:r>
        <w:rPr>
          <w:rFonts w:ascii="David" w:hAnsi="David" w:hint="cs"/>
          <w:sz w:val="22"/>
          <w:szCs w:val="22"/>
          <w:rtl/>
        </w:rPr>
        <w:t>6</w:t>
      </w:r>
      <w:r>
        <w:rPr>
          <w:rFonts w:ascii="David" w:hAnsi="David"/>
          <w:sz w:val="22"/>
          <w:szCs w:val="22"/>
          <w:rtl/>
        </w:rPr>
        <w:t xml:space="preserve">א) </w:t>
      </w:r>
      <w:r>
        <w:rPr>
          <w:rFonts w:ascii="David" w:hAnsi="David" w:hint="cs"/>
          <w:sz w:val="22"/>
          <w:szCs w:val="22"/>
          <w:rtl/>
        </w:rPr>
        <w:t xml:space="preserve">החיוב </w:t>
      </w:r>
      <w:r>
        <w:rPr>
          <w:rFonts w:ascii="David" w:hAnsi="David"/>
          <w:sz w:val="22"/>
          <w:szCs w:val="22"/>
          <w:rtl/>
        </w:rPr>
        <w:t xml:space="preserve">מטעם </w:t>
      </w:r>
      <w:r>
        <w:rPr>
          <w:rFonts w:ascii="David" w:hAnsi="David"/>
          <w:b/>
          <w:bCs/>
          <w:sz w:val="22"/>
          <w:szCs w:val="22"/>
          <w:rtl/>
        </w:rPr>
        <w:t>קנס</w:t>
      </w:r>
      <w:r>
        <w:rPr>
          <w:rFonts w:ascii="David" w:hAnsi="David"/>
          <w:sz w:val="22"/>
          <w:szCs w:val="22"/>
          <w:rtl/>
        </w:rPr>
        <w:t xml:space="preserve"> </w:t>
      </w:r>
      <w:r>
        <w:rPr>
          <w:rFonts w:ascii="David" w:hAnsi="David" w:hint="cs"/>
          <w:sz w:val="22"/>
          <w:szCs w:val="22"/>
          <w:rtl/>
        </w:rPr>
        <w:t>מ</w:t>
      </w:r>
      <w:r>
        <w:rPr>
          <w:rFonts w:ascii="David" w:hAnsi="David"/>
          <w:sz w:val="22"/>
          <w:szCs w:val="22"/>
          <w:rtl/>
        </w:rPr>
        <w:t xml:space="preserve">כיוון שמכרו במזיד, אבל מעיקר הדין אינו צריך לשלם. </w:t>
      </w:r>
    </w:p>
    <w:p w:rsidR="00DD5AA4" w:rsidRDefault="00DD5AA4" w:rsidP="00DD5AA4">
      <w:pPr>
        <w:spacing w:line="360" w:lineRule="auto"/>
        <w:rPr>
          <w:rFonts w:ascii="David" w:hAnsi="David" w:hint="cs"/>
          <w:sz w:val="22"/>
          <w:szCs w:val="22"/>
          <w:rtl/>
        </w:rPr>
      </w:pPr>
      <w:r>
        <w:rPr>
          <w:rFonts w:ascii="David" w:hAnsi="David"/>
          <w:sz w:val="22"/>
          <w:szCs w:val="22"/>
          <w:rtl/>
        </w:rPr>
        <w:t xml:space="preserve">המחנה אפרים </w:t>
      </w:r>
      <w:r>
        <w:rPr>
          <w:rFonts w:ascii="David" w:hAnsi="David" w:hint="cs"/>
          <w:sz w:val="22"/>
          <w:szCs w:val="22"/>
          <w:rtl/>
        </w:rPr>
        <w:t xml:space="preserve">(6ב) </w:t>
      </w:r>
      <w:r>
        <w:rPr>
          <w:rFonts w:ascii="David" w:hAnsi="David"/>
          <w:sz w:val="22"/>
          <w:szCs w:val="22"/>
          <w:rtl/>
        </w:rPr>
        <w:t>הקש</w:t>
      </w:r>
      <w:r>
        <w:rPr>
          <w:rFonts w:ascii="David" w:hAnsi="David" w:hint="cs"/>
          <w:sz w:val="22"/>
          <w:szCs w:val="22"/>
          <w:rtl/>
        </w:rPr>
        <w:t xml:space="preserve">ה </w:t>
      </w:r>
      <w:r>
        <w:rPr>
          <w:rFonts w:ascii="David" w:hAnsi="David"/>
          <w:sz w:val="22"/>
          <w:szCs w:val="22"/>
          <w:rtl/>
        </w:rPr>
        <w:t>על טעם זה, וכתב ש</w:t>
      </w:r>
      <w:r>
        <w:rPr>
          <w:rFonts w:ascii="David" w:hAnsi="David" w:hint="cs"/>
          <w:sz w:val="22"/>
          <w:szCs w:val="22"/>
          <w:rtl/>
        </w:rPr>
        <w:t>בו</w:t>
      </w:r>
      <w:r>
        <w:rPr>
          <w:rFonts w:ascii="David" w:hAnsi="David"/>
          <w:sz w:val="22"/>
          <w:szCs w:val="22"/>
          <w:rtl/>
        </w:rPr>
        <w:t>ודאי הא</w:t>
      </w:r>
      <w:r>
        <w:rPr>
          <w:rFonts w:ascii="David" w:hAnsi="David" w:hint="cs"/>
          <w:sz w:val="22"/>
          <w:szCs w:val="22"/>
          <w:rtl/>
        </w:rPr>
        <w:t>יסור</w:t>
      </w:r>
      <w:r>
        <w:rPr>
          <w:rFonts w:ascii="David" w:hAnsi="David"/>
          <w:sz w:val="22"/>
          <w:szCs w:val="22"/>
          <w:rtl/>
        </w:rPr>
        <w:t xml:space="preserve"> </w:t>
      </w:r>
      <w:r>
        <w:rPr>
          <w:rFonts w:ascii="David" w:hAnsi="David"/>
          <w:b/>
          <w:bCs/>
          <w:sz w:val="22"/>
          <w:szCs w:val="22"/>
          <w:rtl/>
        </w:rPr>
        <w:t>מעיקר הדין,</w:t>
      </w:r>
      <w:r>
        <w:rPr>
          <w:rFonts w:ascii="David" w:hAnsi="David"/>
          <w:sz w:val="22"/>
          <w:szCs w:val="22"/>
          <w:rtl/>
        </w:rPr>
        <w:t xml:space="preserve"> </w:t>
      </w:r>
      <w:r>
        <w:rPr>
          <w:rFonts w:ascii="David" w:hAnsi="David" w:hint="cs"/>
          <w:sz w:val="22"/>
          <w:szCs w:val="22"/>
          <w:rtl/>
        </w:rPr>
        <w:t xml:space="preserve">כי בגלל </w:t>
      </w:r>
      <w:r>
        <w:rPr>
          <w:rFonts w:ascii="David" w:hAnsi="David"/>
          <w:sz w:val="22"/>
          <w:szCs w:val="22"/>
          <w:rtl/>
        </w:rPr>
        <w:t xml:space="preserve">שנפשו של אדם קצה </w:t>
      </w:r>
      <w:r>
        <w:rPr>
          <w:rFonts w:ascii="David" w:hAnsi="David" w:hint="cs"/>
          <w:sz w:val="22"/>
          <w:szCs w:val="22"/>
          <w:rtl/>
        </w:rPr>
        <w:t>ממאכלים אלו</w:t>
      </w:r>
      <w:r>
        <w:rPr>
          <w:rFonts w:ascii="David" w:hAnsi="David"/>
          <w:sz w:val="22"/>
          <w:szCs w:val="22"/>
          <w:rtl/>
        </w:rPr>
        <w:t xml:space="preserve">, </w:t>
      </w:r>
      <w:r>
        <w:rPr>
          <w:rFonts w:ascii="David" w:hAnsi="David" w:hint="cs"/>
          <w:sz w:val="22"/>
          <w:szCs w:val="22"/>
          <w:rtl/>
        </w:rPr>
        <w:t xml:space="preserve">הקונה </w:t>
      </w:r>
      <w:r>
        <w:rPr>
          <w:rFonts w:ascii="David" w:hAnsi="David"/>
          <w:sz w:val="22"/>
          <w:szCs w:val="22"/>
          <w:rtl/>
        </w:rPr>
        <w:t xml:space="preserve">לא נהנה </w:t>
      </w:r>
      <w:r>
        <w:rPr>
          <w:rFonts w:ascii="David" w:hAnsi="David" w:hint="cs"/>
          <w:sz w:val="22"/>
          <w:szCs w:val="22"/>
          <w:rtl/>
        </w:rPr>
        <w:t xml:space="preserve">מהם </w:t>
      </w:r>
      <w:r>
        <w:rPr>
          <w:rFonts w:ascii="David" w:hAnsi="David"/>
          <w:sz w:val="22"/>
          <w:szCs w:val="22"/>
          <w:rtl/>
        </w:rPr>
        <w:t xml:space="preserve">כלל, ועל כן המוכר צריך לשלם לו. ואף שהמוכר נחסר ונפסד </w:t>
      </w:r>
      <w:r>
        <w:rPr>
          <w:rFonts w:ascii="David" w:hAnsi="David" w:hint="cs"/>
          <w:sz w:val="22"/>
          <w:szCs w:val="22"/>
          <w:rtl/>
        </w:rPr>
        <w:t xml:space="preserve">על ידי </w:t>
      </w:r>
      <w:r>
        <w:rPr>
          <w:rFonts w:ascii="David" w:hAnsi="David"/>
          <w:sz w:val="22"/>
          <w:szCs w:val="22"/>
          <w:rtl/>
        </w:rPr>
        <w:t>אכילת</w:t>
      </w:r>
      <w:r>
        <w:rPr>
          <w:rFonts w:ascii="David" w:hAnsi="David" w:hint="cs"/>
          <w:sz w:val="22"/>
          <w:szCs w:val="22"/>
          <w:rtl/>
        </w:rPr>
        <w:t>ה קונה</w:t>
      </w:r>
      <w:r>
        <w:rPr>
          <w:rFonts w:ascii="David" w:hAnsi="David"/>
          <w:sz w:val="22"/>
          <w:szCs w:val="22"/>
          <w:rtl/>
        </w:rPr>
        <w:t>, מ</w:t>
      </w:r>
      <w:r>
        <w:rPr>
          <w:rFonts w:ascii="David" w:hAnsi="David" w:hint="cs"/>
          <w:sz w:val="22"/>
          <w:szCs w:val="22"/>
          <w:rtl/>
        </w:rPr>
        <w:t xml:space="preserve">כל מקום </w:t>
      </w:r>
      <w:r>
        <w:rPr>
          <w:rFonts w:ascii="David" w:hAnsi="David"/>
          <w:sz w:val="22"/>
          <w:szCs w:val="22"/>
          <w:rtl/>
        </w:rPr>
        <w:t>הלוקח פטור</w:t>
      </w:r>
      <w:r>
        <w:rPr>
          <w:rFonts w:ascii="David" w:hAnsi="David" w:hint="cs"/>
          <w:sz w:val="22"/>
          <w:szCs w:val="22"/>
          <w:rtl/>
        </w:rPr>
        <w:t>,</w:t>
      </w:r>
      <w:r>
        <w:rPr>
          <w:rFonts w:ascii="David" w:hAnsi="David"/>
          <w:sz w:val="22"/>
          <w:szCs w:val="22"/>
          <w:rtl/>
        </w:rPr>
        <w:t xml:space="preserve"> מפני שהוא אנוס</w:t>
      </w:r>
      <w:r>
        <w:rPr>
          <w:rFonts w:ascii="David" w:hAnsi="David" w:hint="cs"/>
          <w:sz w:val="22"/>
          <w:szCs w:val="22"/>
          <w:rtl/>
        </w:rPr>
        <w:t xml:space="preserve"> [ועיין בדבריו במה ש</w:t>
      </w:r>
      <w:r>
        <w:rPr>
          <w:rFonts w:ascii="David" w:hAnsi="David"/>
          <w:sz w:val="22"/>
          <w:szCs w:val="22"/>
          <w:rtl/>
        </w:rPr>
        <w:t xml:space="preserve">תלה </w:t>
      </w:r>
      <w:r>
        <w:rPr>
          <w:rFonts w:ascii="David" w:hAnsi="David" w:hint="cs"/>
          <w:sz w:val="22"/>
          <w:szCs w:val="22"/>
          <w:rtl/>
        </w:rPr>
        <w:t xml:space="preserve">דין </w:t>
      </w:r>
      <w:r>
        <w:rPr>
          <w:rFonts w:ascii="David" w:hAnsi="David"/>
          <w:sz w:val="22"/>
          <w:szCs w:val="22"/>
          <w:rtl/>
        </w:rPr>
        <w:t xml:space="preserve">זה במחלוקת הרמב"ם </w:t>
      </w:r>
      <w:r>
        <w:rPr>
          <w:rFonts w:ascii="David" w:hAnsi="David" w:hint="cs"/>
          <w:sz w:val="22"/>
          <w:szCs w:val="22"/>
          <w:rtl/>
        </w:rPr>
        <w:t>וה</w:t>
      </w:r>
      <w:r>
        <w:rPr>
          <w:rFonts w:ascii="David" w:hAnsi="David"/>
          <w:sz w:val="22"/>
          <w:szCs w:val="22"/>
          <w:rtl/>
        </w:rPr>
        <w:t>ראב"ד</w:t>
      </w:r>
      <w:r>
        <w:rPr>
          <w:rFonts w:ascii="David" w:hAnsi="David" w:hint="cs"/>
          <w:sz w:val="22"/>
          <w:szCs w:val="22"/>
          <w:rtl/>
        </w:rPr>
        <w:t>].</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 xml:space="preserve">ה. קנה דבר איסור ואכלו </w:t>
      </w:r>
      <w:r>
        <w:rPr>
          <w:rFonts w:ascii="David" w:hAnsi="David" w:hint="cs"/>
          <w:b/>
          <w:bCs/>
          <w:sz w:val="22"/>
          <w:szCs w:val="22"/>
          <w:rtl/>
        </w:rPr>
        <w:t>-</w:t>
      </w:r>
      <w:r>
        <w:rPr>
          <w:rFonts w:ascii="David" w:hAnsi="David"/>
          <w:b/>
          <w:bCs/>
          <w:sz w:val="22"/>
          <w:szCs w:val="22"/>
          <w:rtl/>
        </w:rPr>
        <w:t xml:space="preserve"> האם המוכר חייב להחזיר התשלום -פסק ההלכה</w:t>
      </w:r>
    </w:p>
    <w:p w:rsidR="00DD5AA4" w:rsidRDefault="00DD5AA4" w:rsidP="00DD5AA4">
      <w:pPr>
        <w:spacing w:line="360" w:lineRule="auto"/>
        <w:rPr>
          <w:rFonts w:ascii="David" w:hAnsi="David"/>
          <w:sz w:val="22"/>
          <w:szCs w:val="22"/>
          <w:rtl/>
        </w:rPr>
      </w:pPr>
      <w:r>
        <w:rPr>
          <w:rFonts w:ascii="David" w:hAnsi="David"/>
          <w:sz w:val="22"/>
          <w:szCs w:val="22"/>
          <w:rtl/>
        </w:rPr>
        <w:t xml:space="preserve">השולחן ערוך </w:t>
      </w:r>
      <w:r>
        <w:rPr>
          <w:rFonts w:ascii="David" w:hAnsi="David" w:hint="cs"/>
          <w:sz w:val="22"/>
          <w:szCs w:val="22"/>
          <w:rtl/>
        </w:rPr>
        <w:t xml:space="preserve">פסק </w:t>
      </w:r>
      <w:r>
        <w:rPr>
          <w:rFonts w:ascii="David" w:hAnsi="David"/>
          <w:sz w:val="22"/>
          <w:szCs w:val="22"/>
          <w:rtl/>
        </w:rPr>
        <w:t>בדיני הונאה (</w:t>
      </w:r>
      <w:r>
        <w:rPr>
          <w:rFonts w:ascii="David" w:hAnsi="David"/>
          <w:sz w:val="22"/>
          <w:szCs w:val="22"/>
        </w:rPr>
        <w:t>7</w:t>
      </w:r>
      <w:r>
        <w:rPr>
          <w:rFonts w:ascii="David" w:hAnsi="David"/>
          <w:sz w:val="22"/>
          <w:szCs w:val="22"/>
          <w:rtl/>
        </w:rPr>
        <w:t xml:space="preserve">א) את הדינים העולים מהגמרא הנ"ל. </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 xml:space="preserve">סמ"ע הביא </w:t>
      </w:r>
      <w:r>
        <w:rPr>
          <w:rFonts w:ascii="David" w:hAnsi="David" w:hint="cs"/>
          <w:sz w:val="22"/>
          <w:szCs w:val="22"/>
          <w:rtl/>
        </w:rPr>
        <w:t>את שני ה</w:t>
      </w:r>
      <w:r>
        <w:rPr>
          <w:rFonts w:ascii="David" w:hAnsi="David"/>
          <w:sz w:val="22"/>
          <w:szCs w:val="22"/>
          <w:rtl/>
        </w:rPr>
        <w:t xml:space="preserve">טעמים </w:t>
      </w:r>
      <w:r>
        <w:rPr>
          <w:rFonts w:ascii="David" w:hAnsi="David" w:hint="cs"/>
          <w:sz w:val="22"/>
          <w:szCs w:val="22"/>
          <w:rtl/>
        </w:rPr>
        <w:t>-</w:t>
      </w:r>
      <w:r>
        <w:rPr>
          <w:rFonts w:ascii="David" w:hAnsi="David"/>
          <w:sz w:val="22"/>
          <w:szCs w:val="22"/>
          <w:rtl/>
        </w:rPr>
        <w:t xml:space="preserve"> קנס או שלא נחשב נהנה. וכתב </w:t>
      </w:r>
      <w:r>
        <w:rPr>
          <w:rFonts w:ascii="David" w:hAnsi="David" w:hint="cs"/>
          <w:sz w:val="22"/>
          <w:szCs w:val="22"/>
          <w:rtl/>
        </w:rPr>
        <w:t>ב</w:t>
      </w:r>
      <w:r>
        <w:rPr>
          <w:rFonts w:ascii="David" w:hAnsi="David"/>
          <w:sz w:val="22"/>
          <w:szCs w:val="22"/>
          <w:rtl/>
        </w:rPr>
        <w:t>נתיבות המשפט (</w:t>
      </w:r>
      <w:r>
        <w:rPr>
          <w:rFonts w:ascii="David" w:hAnsi="David"/>
          <w:sz w:val="22"/>
          <w:szCs w:val="22"/>
        </w:rPr>
        <w:t>7</w:t>
      </w:r>
      <w:r>
        <w:rPr>
          <w:rFonts w:ascii="David" w:hAnsi="David"/>
          <w:sz w:val="22"/>
          <w:szCs w:val="22"/>
          <w:rtl/>
        </w:rPr>
        <w:t>ב) נפק</w:t>
      </w:r>
      <w:r>
        <w:rPr>
          <w:rFonts w:ascii="David" w:hAnsi="David" w:hint="cs"/>
          <w:sz w:val="22"/>
          <w:szCs w:val="22"/>
          <w:rtl/>
        </w:rPr>
        <w:t>א מינא</w:t>
      </w:r>
      <w:r>
        <w:rPr>
          <w:rFonts w:ascii="David" w:hAnsi="David"/>
          <w:sz w:val="22"/>
          <w:szCs w:val="22"/>
          <w:rtl/>
        </w:rPr>
        <w:t xml:space="preserve"> בין הטעמים באופן שהלוקח עירב את האיסור בששים, ואכל אחר שכבר הותר, שאז יש לו הנאה אך עדיין יש לקנוס המוכר.</w:t>
      </w:r>
    </w:p>
    <w:p w:rsidR="00DD5AA4" w:rsidRDefault="00DD5AA4" w:rsidP="00DD5AA4">
      <w:pPr>
        <w:spacing w:line="360" w:lineRule="auto"/>
        <w:rPr>
          <w:rFonts w:ascii="David" w:hAnsi="David"/>
          <w:b/>
          <w:bCs/>
          <w:sz w:val="22"/>
          <w:szCs w:val="22"/>
          <w:rtl/>
        </w:rPr>
      </w:pPr>
      <w:r>
        <w:rPr>
          <w:rFonts w:ascii="David" w:hAnsi="David" w:hint="cs"/>
          <w:sz w:val="22"/>
          <w:szCs w:val="22"/>
          <w:rtl/>
        </w:rPr>
        <w:t>[</w:t>
      </w:r>
      <w:r>
        <w:rPr>
          <w:rFonts w:ascii="David" w:hAnsi="David"/>
          <w:sz w:val="22"/>
          <w:szCs w:val="22"/>
          <w:rtl/>
        </w:rPr>
        <w:t>עוד נפק</w:t>
      </w:r>
      <w:r>
        <w:rPr>
          <w:rFonts w:ascii="David" w:hAnsi="David" w:hint="cs"/>
          <w:sz w:val="22"/>
          <w:szCs w:val="22"/>
          <w:rtl/>
        </w:rPr>
        <w:t xml:space="preserve">א מינא </w:t>
      </w:r>
      <w:r>
        <w:rPr>
          <w:rFonts w:ascii="David" w:hAnsi="David"/>
          <w:sz w:val="22"/>
          <w:szCs w:val="22"/>
          <w:rtl/>
        </w:rPr>
        <w:t>עולה לכאורה מדברי הנ</w:t>
      </w:r>
      <w:r>
        <w:rPr>
          <w:rFonts w:ascii="David" w:hAnsi="David" w:hint="cs"/>
          <w:sz w:val="22"/>
          <w:szCs w:val="22"/>
          <w:rtl/>
        </w:rPr>
        <w:t xml:space="preserve">מוקי יוסף </w:t>
      </w:r>
      <w:r>
        <w:rPr>
          <w:rFonts w:ascii="David" w:hAnsi="David"/>
          <w:sz w:val="22"/>
          <w:szCs w:val="22"/>
          <w:rtl/>
        </w:rPr>
        <w:t>(</w:t>
      </w:r>
      <w:r>
        <w:rPr>
          <w:rFonts w:ascii="David" w:hAnsi="David"/>
          <w:sz w:val="22"/>
          <w:szCs w:val="22"/>
        </w:rPr>
        <w:t>6</w:t>
      </w:r>
      <w:r>
        <w:rPr>
          <w:rFonts w:ascii="David" w:hAnsi="David"/>
          <w:sz w:val="22"/>
          <w:szCs w:val="22"/>
          <w:rtl/>
        </w:rPr>
        <w:t>א) שק</w:t>
      </w:r>
      <w:r>
        <w:rPr>
          <w:rFonts w:ascii="David" w:hAnsi="David" w:hint="cs"/>
          <w:sz w:val="22"/>
          <w:szCs w:val="22"/>
          <w:rtl/>
        </w:rPr>
        <w:t>ו</w:t>
      </w:r>
      <w:r>
        <w:rPr>
          <w:rFonts w:ascii="David" w:hAnsi="David"/>
          <w:sz w:val="22"/>
          <w:szCs w:val="22"/>
          <w:rtl/>
        </w:rPr>
        <w:t>נס</w:t>
      </w:r>
      <w:r>
        <w:rPr>
          <w:rFonts w:ascii="David" w:hAnsi="David" w:hint="cs"/>
          <w:sz w:val="22"/>
          <w:szCs w:val="22"/>
          <w:rtl/>
        </w:rPr>
        <w:t>ים</w:t>
      </w:r>
      <w:r>
        <w:rPr>
          <w:rFonts w:ascii="David" w:hAnsi="David"/>
          <w:sz w:val="22"/>
          <w:szCs w:val="22"/>
          <w:rtl/>
        </w:rPr>
        <w:t xml:space="preserve"> ד</w:t>
      </w:r>
      <w:r>
        <w:rPr>
          <w:rFonts w:ascii="David" w:hAnsi="David" w:hint="cs"/>
          <w:sz w:val="22"/>
          <w:szCs w:val="22"/>
          <w:rtl/>
        </w:rPr>
        <w:t>ו</w:t>
      </w:r>
      <w:r>
        <w:rPr>
          <w:rFonts w:ascii="David" w:hAnsi="David"/>
          <w:sz w:val="22"/>
          <w:szCs w:val="22"/>
          <w:rtl/>
        </w:rPr>
        <w:t>וקא במזיד]</w:t>
      </w:r>
      <w:r>
        <w:rPr>
          <w:rFonts w:ascii="David" w:hAnsi="David" w:hint="cs"/>
          <w:sz w:val="22"/>
          <w:szCs w:val="22"/>
          <w:rtl/>
        </w:rPr>
        <w:t>.</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ו. קנה דבר האסור באכילה מדרבנן ואכלו – האם המוכר חייב להחזיר התשלום</w:t>
      </w:r>
    </w:p>
    <w:p w:rsidR="00DD5AA4" w:rsidRDefault="00DD5AA4" w:rsidP="00DD5AA4">
      <w:pPr>
        <w:spacing w:line="360" w:lineRule="auto"/>
        <w:rPr>
          <w:rFonts w:ascii="David" w:hAnsi="David"/>
          <w:sz w:val="22"/>
          <w:szCs w:val="22"/>
          <w:rtl/>
        </w:rPr>
      </w:pPr>
      <w:r>
        <w:rPr>
          <w:rFonts w:ascii="David" w:hAnsi="David"/>
          <w:sz w:val="22"/>
          <w:szCs w:val="22"/>
          <w:rtl/>
        </w:rPr>
        <w:t>בדברי הרמב"ם (</w:t>
      </w:r>
      <w:r>
        <w:rPr>
          <w:rFonts w:ascii="David" w:hAnsi="David"/>
          <w:sz w:val="22"/>
          <w:szCs w:val="22"/>
        </w:rPr>
        <w:t>5</w:t>
      </w:r>
      <w:r>
        <w:rPr>
          <w:rFonts w:ascii="David" w:hAnsi="David"/>
          <w:sz w:val="22"/>
          <w:szCs w:val="22"/>
          <w:rtl/>
        </w:rPr>
        <w:t xml:space="preserve">ב) נתבאר שבאיסור דרבנן לא נאמר חידוש הגמרא שהמוכר צריך לשלם לו. </w:t>
      </w:r>
    </w:p>
    <w:p w:rsidR="00DD5AA4" w:rsidRDefault="00DD5AA4" w:rsidP="00DD5AA4">
      <w:pPr>
        <w:spacing w:line="360" w:lineRule="auto"/>
        <w:rPr>
          <w:rFonts w:ascii="David" w:hAnsi="David"/>
          <w:sz w:val="22"/>
          <w:szCs w:val="22"/>
          <w:rtl/>
        </w:rPr>
      </w:pPr>
      <w:r>
        <w:rPr>
          <w:rFonts w:ascii="David" w:hAnsi="David"/>
          <w:sz w:val="22"/>
          <w:szCs w:val="22"/>
          <w:rtl/>
        </w:rPr>
        <w:t>בטעם הדבר כתב הסמ"ע (</w:t>
      </w:r>
      <w:r>
        <w:rPr>
          <w:rFonts w:ascii="David" w:hAnsi="David"/>
          <w:sz w:val="22"/>
          <w:szCs w:val="22"/>
        </w:rPr>
        <w:t>7</w:t>
      </w:r>
      <w:r>
        <w:rPr>
          <w:rFonts w:ascii="David" w:hAnsi="David"/>
          <w:sz w:val="22"/>
          <w:szCs w:val="22"/>
          <w:rtl/>
        </w:rPr>
        <w:t xml:space="preserve">א) </w:t>
      </w:r>
      <w:r>
        <w:rPr>
          <w:rFonts w:ascii="David" w:hAnsi="David" w:hint="cs"/>
          <w:sz w:val="22"/>
          <w:szCs w:val="22"/>
          <w:rtl/>
        </w:rPr>
        <w:t xml:space="preserve">שאם הטעם משום </w:t>
      </w:r>
      <w:r>
        <w:rPr>
          <w:rFonts w:ascii="David" w:hAnsi="David"/>
          <w:sz w:val="22"/>
          <w:szCs w:val="22"/>
          <w:rtl/>
        </w:rPr>
        <w:t>קנס</w:t>
      </w:r>
      <w:r>
        <w:rPr>
          <w:rFonts w:ascii="David" w:hAnsi="David" w:hint="cs"/>
          <w:sz w:val="22"/>
          <w:szCs w:val="22"/>
          <w:rtl/>
        </w:rPr>
        <w:t xml:space="preserve"> </w:t>
      </w:r>
      <w:r>
        <w:rPr>
          <w:rFonts w:ascii="David" w:hAnsi="David"/>
          <w:sz w:val="22"/>
          <w:szCs w:val="22"/>
          <w:rtl/>
        </w:rPr>
        <w:t>- בדרבנן לא קנסינן ליה. ו</w:t>
      </w:r>
      <w:r>
        <w:rPr>
          <w:rFonts w:ascii="David" w:hAnsi="David" w:hint="cs"/>
          <w:sz w:val="22"/>
          <w:szCs w:val="22"/>
          <w:rtl/>
        </w:rPr>
        <w:t>אם הט</w:t>
      </w:r>
      <w:r>
        <w:rPr>
          <w:rFonts w:ascii="David" w:hAnsi="David"/>
          <w:sz w:val="22"/>
          <w:szCs w:val="22"/>
          <w:rtl/>
        </w:rPr>
        <w:t xml:space="preserve">עם </w:t>
      </w:r>
      <w:r>
        <w:rPr>
          <w:rFonts w:ascii="David" w:hAnsi="David" w:hint="cs"/>
          <w:sz w:val="22"/>
          <w:szCs w:val="22"/>
          <w:rtl/>
        </w:rPr>
        <w:t xml:space="preserve">כי </w:t>
      </w:r>
      <w:r>
        <w:rPr>
          <w:rFonts w:ascii="David" w:hAnsi="David"/>
          <w:sz w:val="22"/>
          <w:szCs w:val="22"/>
          <w:rtl/>
        </w:rPr>
        <w:t>אין ל</w:t>
      </w:r>
      <w:r>
        <w:rPr>
          <w:rFonts w:ascii="David" w:hAnsi="David" w:hint="cs"/>
          <w:sz w:val="22"/>
          <w:szCs w:val="22"/>
          <w:rtl/>
        </w:rPr>
        <w:t>ל</w:t>
      </w:r>
      <w:r>
        <w:rPr>
          <w:rFonts w:ascii="David" w:hAnsi="David"/>
          <w:sz w:val="22"/>
          <w:szCs w:val="22"/>
          <w:rtl/>
        </w:rPr>
        <w:t>ו</w:t>
      </w:r>
      <w:r>
        <w:rPr>
          <w:rFonts w:ascii="David" w:hAnsi="David" w:hint="cs"/>
          <w:sz w:val="22"/>
          <w:szCs w:val="22"/>
          <w:rtl/>
        </w:rPr>
        <w:t>קח</w:t>
      </w:r>
      <w:r>
        <w:rPr>
          <w:rFonts w:ascii="David" w:hAnsi="David"/>
          <w:sz w:val="22"/>
          <w:szCs w:val="22"/>
          <w:rtl/>
        </w:rPr>
        <w:t xml:space="preserve"> הנאה </w:t>
      </w:r>
      <w:r>
        <w:rPr>
          <w:rFonts w:ascii="David" w:hAnsi="David" w:hint="cs"/>
          <w:sz w:val="22"/>
          <w:szCs w:val="22"/>
          <w:rtl/>
        </w:rPr>
        <w:t>-</w:t>
      </w:r>
      <w:r>
        <w:rPr>
          <w:rFonts w:ascii="David" w:hAnsi="David"/>
          <w:sz w:val="22"/>
          <w:szCs w:val="22"/>
          <w:rtl/>
        </w:rPr>
        <w:t xml:space="preserve"> בדרבנן יש לו הנאה. והקשה הש"ך (</w:t>
      </w:r>
      <w:r>
        <w:rPr>
          <w:rFonts w:ascii="David" w:hAnsi="David"/>
          <w:sz w:val="22"/>
          <w:szCs w:val="22"/>
        </w:rPr>
        <w:t>8</w:t>
      </w:r>
      <w:r>
        <w:rPr>
          <w:rFonts w:ascii="David" w:hAnsi="David"/>
          <w:sz w:val="22"/>
          <w:szCs w:val="22"/>
          <w:rtl/>
        </w:rPr>
        <w:t xml:space="preserve">א) </w:t>
      </w:r>
      <w:r>
        <w:rPr>
          <w:rFonts w:ascii="David" w:hAnsi="David" w:hint="cs"/>
          <w:sz w:val="22"/>
          <w:szCs w:val="22"/>
          <w:rtl/>
        </w:rPr>
        <w:t>ש</w:t>
      </w:r>
      <w:r>
        <w:rPr>
          <w:rFonts w:ascii="David" w:hAnsi="David"/>
          <w:sz w:val="22"/>
          <w:szCs w:val="22"/>
          <w:rtl/>
        </w:rPr>
        <w:t>לכל הפחות יחזיר לו המוכר מה ששילם יקר יותר מדמי האיסור. ולכן פירש הטעם</w:t>
      </w:r>
      <w:r>
        <w:rPr>
          <w:rFonts w:ascii="David" w:hAnsi="David" w:hint="cs"/>
          <w:sz w:val="22"/>
          <w:szCs w:val="22"/>
          <w:rtl/>
        </w:rPr>
        <w:t>,</w:t>
      </w:r>
      <w:r>
        <w:rPr>
          <w:rFonts w:ascii="David" w:hAnsi="David"/>
          <w:sz w:val="22"/>
          <w:szCs w:val="22"/>
          <w:rtl/>
        </w:rPr>
        <w:t xml:space="preserve"> משום שרבנן לענין ממון </w:t>
      </w:r>
      <w:r>
        <w:rPr>
          <w:rFonts w:ascii="David" w:hAnsi="David"/>
          <w:b/>
          <w:bCs/>
          <w:sz w:val="22"/>
          <w:szCs w:val="22"/>
          <w:rtl/>
        </w:rPr>
        <w:t>אוקמוה אדין תורה</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hint="cs"/>
          <w:sz w:val="22"/>
          <w:szCs w:val="22"/>
          <w:rtl/>
        </w:rPr>
        <w:t>ה</w:t>
      </w:r>
      <w:r>
        <w:rPr>
          <w:rFonts w:ascii="David" w:hAnsi="David"/>
          <w:sz w:val="22"/>
          <w:szCs w:val="22"/>
          <w:rtl/>
        </w:rPr>
        <w:t>נתיבות (</w:t>
      </w:r>
      <w:r>
        <w:rPr>
          <w:rFonts w:ascii="David" w:hAnsi="David"/>
          <w:sz w:val="22"/>
          <w:szCs w:val="22"/>
        </w:rPr>
        <w:t>7</w:t>
      </w:r>
      <w:r>
        <w:rPr>
          <w:rFonts w:ascii="David" w:hAnsi="David"/>
          <w:sz w:val="22"/>
          <w:szCs w:val="22"/>
          <w:rtl/>
        </w:rPr>
        <w:t>ב) תירץ באופן אחר, על פי יסודו ש</w:t>
      </w:r>
      <w:r>
        <w:rPr>
          <w:rFonts w:ascii="David" w:hAnsi="David"/>
          <w:b/>
          <w:bCs/>
          <w:sz w:val="22"/>
          <w:szCs w:val="22"/>
          <w:rtl/>
        </w:rPr>
        <w:t>באיסור דרבנן בשוגג ליכא איסור כלל</w:t>
      </w:r>
      <w:r>
        <w:rPr>
          <w:rFonts w:ascii="David" w:hAnsi="David"/>
          <w:sz w:val="22"/>
          <w:szCs w:val="22"/>
          <w:rtl/>
        </w:rPr>
        <w:t>, ועל כן נחשב שהלוקח אכל התיר גמור</w:t>
      </w:r>
      <w:r>
        <w:rPr>
          <w:rFonts w:ascii="David" w:hAnsi="David" w:hint="cs"/>
          <w:sz w:val="22"/>
          <w:szCs w:val="22"/>
          <w:rtl/>
        </w:rPr>
        <w:t xml:space="preserve"> [וראה </w:t>
      </w:r>
      <w:r w:rsidRPr="002F44A4">
        <w:rPr>
          <w:rFonts w:ascii="David" w:hAnsi="David" w:hint="cs"/>
          <w:b/>
          <w:bCs/>
          <w:sz w:val="22"/>
          <w:szCs w:val="22"/>
          <w:rtl/>
        </w:rPr>
        <w:t xml:space="preserve">בשיעור עולמות שי"ט </w:t>
      </w:r>
      <w:r w:rsidRPr="002F44A4">
        <w:rPr>
          <w:rFonts w:ascii="David" w:hAnsi="David" w:hint="cs"/>
          <w:sz w:val="22"/>
          <w:szCs w:val="22"/>
          <w:rtl/>
        </w:rPr>
        <w:t>בענין</w:t>
      </w:r>
      <w:r w:rsidRPr="002F44A4">
        <w:rPr>
          <w:rFonts w:ascii="David" w:hAnsi="David" w:hint="cs"/>
          <w:b/>
          <w:bCs/>
          <w:sz w:val="22"/>
          <w:szCs w:val="22"/>
          <w:rtl/>
        </w:rPr>
        <w:t xml:space="preserve"> "כפרה על איסור דרבנן בשוגג</w:t>
      </w:r>
      <w:r>
        <w:rPr>
          <w:rFonts w:ascii="David" w:hAnsi="David" w:hint="cs"/>
          <w:sz w:val="22"/>
          <w:szCs w:val="22"/>
          <w:rtl/>
        </w:rPr>
        <w:t>" שהרחבנו את היריעה בנדון]</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sz w:val="22"/>
          <w:szCs w:val="22"/>
          <w:rtl/>
        </w:rPr>
        <w:t>כעין זה גם רצה לפרש בפרי תואר (</w:t>
      </w:r>
      <w:r>
        <w:rPr>
          <w:rFonts w:ascii="David" w:hAnsi="David"/>
          <w:sz w:val="22"/>
          <w:szCs w:val="22"/>
        </w:rPr>
        <w:t>8</w:t>
      </w:r>
      <w:r>
        <w:rPr>
          <w:rFonts w:ascii="David" w:hAnsi="David"/>
          <w:sz w:val="22"/>
          <w:szCs w:val="22"/>
          <w:rtl/>
        </w:rPr>
        <w:t xml:space="preserve">ג) אבל לבסוף מפרש מטעם </w:t>
      </w:r>
      <w:r>
        <w:rPr>
          <w:rFonts w:ascii="David" w:hAnsi="David" w:hint="cs"/>
          <w:sz w:val="22"/>
          <w:szCs w:val="22"/>
          <w:rtl/>
        </w:rPr>
        <w:t>ש</w:t>
      </w:r>
      <w:r>
        <w:rPr>
          <w:rFonts w:ascii="David" w:hAnsi="David"/>
          <w:sz w:val="22"/>
          <w:szCs w:val="22"/>
          <w:rtl/>
        </w:rPr>
        <w:t>כשהמקח לא בעין</w:t>
      </w:r>
      <w:r>
        <w:rPr>
          <w:rFonts w:ascii="David" w:hAnsi="David" w:hint="cs"/>
          <w:sz w:val="22"/>
          <w:szCs w:val="22"/>
          <w:rtl/>
        </w:rPr>
        <w:t>,</w:t>
      </w:r>
      <w:r>
        <w:rPr>
          <w:rFonts w:ascii="David" w:hAnsi="David"/>
          <w:sz w:val="22"/>
          <w:szCs w:val="22"/>
          <w:rtl/>
        </w:rPr>
        <w:t xml:space="preserve"> </w:t>
      </w:r>
      <w:r>
        <w:rPr>
          <w:rFonts w:ascii="David" w:hAnsi="David"/>
          <w:b/>
          <w:bCs/>
          <w:sz w:val="22"/>
          <w:szCs w:val="22"/>
          <w:rtl/>
        </w:rPr>
        <w:t>יד הלוקח על התחתונה</w:t>
      </w:r>
      <w:r>
        <w:rPr>
          <w:rFonts w:ascii="David" w:hAnsi="David"/>
          <w:sz w:val="22"/>
          <w:szCs w:val="22"/>
          <w:rtl/>
        </w:rPr>
        <w:t xml:space="preserve">. </w:t>
      </w:r>
    </w:p>
    <w:p w:rsidR="00DD5AA4" w:rsidRDefault="00DD5AA4" w:rsidP="00DD5AA4">
      <w:pPr>
        <w:spacing w:line="360" w:lineRule="auto"/>
        <w:rPr>
          <w:rFonts w:ascii="David" w:hAnsi="David"/>
          <w:sz w:val="22"/>
          <w:szCs w:val="22"/>
          <w:rtl/>
        </w:rPr>
      </w:pPr>
      <w:r>
        <w:rPr>
          <w:rFonts w:ascii="David" w:hAnsi="David"/>
          <w:sz w:val="22"/>
          <w:szCs w:val="22"/>
          <w:rtl/>
        </w:rPr>
        <w:t>הפרי חדש (</w:t>
      </w:r>
      <w:r>
        <w:rPr>
          <w:rFonts w:ascii="David" w:hAnsi="David"/>
          <w:sz w:val="22"/>
          <w:szCs w:val="22"/>
        </w:rPr>
        <w:t>8</w:t>
      </w:r>
      <w:r>
        <w:rPr>
          <w:rFonts w:ascii="David" w:hAnsi="David"/>
          <w:sz w:val="22"/>
          <w:szCs w:val="22"/>
          <w:rtl/>
        </w:rPr>
        <w:t xml:space="preserve">ב) כתב מכח קושיא זו, </w:t>
      </w:r>
      <w:r>
        <w:rPr>
          <w:rFonts w:ascii="David" w:hAnsi="David" w:hint="cs"/>
          <w:sz w:val="22"/>
          <w:szCs w:val="22"/>
          <w:rtl/>
        </w:rPr>
        <w:t>ש</w:t>
      </w:r>
      <w:r>
        <w:rPr>
          <w:rFonts w:ascii="David" w:hAnsi="David"/>
          <w:sz w:val="22"/>
          <w:szCs w:val="22"/>
          <w:rtl/>
        </w:rPr>
        <w:t xml:space="preserve">מדובר דווקא באופן שמחיר האיסור דרבנן שווה למחיר התיר, אבל כשיש הפרש במחיר, </w:t>
      </w:r>
      <w:r>
        <w:rPr>
          <w:rFonts w:ascii="David" w:hAnsi="David"/>
          <w:b/>
          <w:bCs/>
          <w:sz w:val="22"/>
          <w:szCs w:val="22"/>
          <w:rtl/>
        </w:rPr>
        <w:t>עליו לשלם את ההפרש</w:t>
      </w:r>
      <w:r>
        <w:rPr>
          <w:rFonts w:ascii="David" w:hAnsi="David"/>
          <w:sz w:val="22"/>
          <w:szCs w:val="22"/>
          <w:rtl/>
        </w:rPr>
        <w:t xml:space="preserve">. </w:t>
      </w:r>
    </w:p>
    <w:p w:rsidR="00DD5AA4" w:rsidRDefault="00DD5AA4" w:rsidP="00DD5AA4">
      <w:pPr>
        <w:spacing w:line="360" w:lineRule="auto"/>
        <w:rPr>
          <w:rFonts w:ascii="David" w:hAnsi="David"/>
          <w:b/>
          <w:bCs/>
          <w:sz w:val="22"/>
          <w:szCs w:val="22"/>
          <w:rtl/>
        </w:rPr>
      </w:pPr>
      <w:r>
        <w:rPr>
          <w:rFonts w:ascii="David" w:hAnsi="David"/>
          <w:sz w:val="22"/>
          <w:szCs w:val="22"/>
          <w:rtl/>
        </w:rPr>
        <w:t>בערוך השולחן (</w:t>
      </w:r>
      <w:r>
        <w:rPr>
          <w:rFonts w:ascii="David" w:hAnsi="David"/>
          <w:sz w:val="22"/>
          <w:szCs w:val="22"/>
        </w:rPr>
        <w:t>8</w:t>
      </w:r>
      <w:r>
        <w:rPr>
          <w:rFonts w:ascii="David" w:hAnsi="David"/>
          <w:sz w:val="22"/>
          <w:szCs w:val="22"/>
          <w:rtl/>
        </w:rPr>
        <w:t>ד) הביא מ</w:t>
      </w:r>
      <w:r>
        <w:rPr>
          <w:rFonts w:ascii="David" w:hAnsi="David" w:hint="cs"/>
          <w:sz w:val="22"/>
          <w:szCs w:val="22"/>
          <w:rtl/>
        </w:rPr>
        <w:t xml:space="preserve">דברי החתם סופר </w:t>
      </w:r>
      <w:r>
        <w:rPr>
          <w:rFonts w:ascii="David" w:hAnsi="David"/>
          <w:sz w:val="22"/>
          <w:szCs w:val="22"/>
          <w:rtl/>
        </w:rPr>
        <w:t xml:space="preserve">לחלק </w:t>
      </w:r>
      <w:r>
        <w:rPr>
          <w:rFonts w:ascii="David" w:hAnsi="David" w:hint="cs"/>
          <w:sz w:val="22"/>
          <w:szCs w:val="22"/>
          <w:rtl/>
        </w:rPr>
        <w:t>ש</w:t>
      </w:r>
      <w:r>
        <w:rPr>
          <w:rFonts w:ascii="David" w:hAnsi="David"/>
          <w:sz w:val="22"/>
          <w:szCs w:val="22"/>
          <w:rtl/>
        </w:rPr>
        <w:t xml:space="preserve">אם שילם כבר הדמים, </w:t>
      </w:r>
      <w:r>
        <w:rPr>
          <w:rFonts w:ascii="David" w:hAnsi="David"/>
          <w:b/>
          <w:bCs/>
          <w:sz w:val="22"/>
          <w:szCs w:val="22"/>
          <w:rtl/>
        </w:rPr>
        <w:t>אין המוכר מחזיר כלום</w:t>
      </w:r>
      <w:r>
        <w:rPr>
          <w:rFonts w:ascii="David" w:hAnsi="David"/>
          <w:sz w:val="22"/>
          <w:szCs w:val="22"/>
          <w:rtl/>
        </w:rPr>
        <w:t xml:space="preserve">, </w:t>
      </w:r>
      <w:r>
        <w:rPr>
          <w:rFonts w:ascii="David" w:hAnsi="David" w:hint="cs"/>
          <w:sz w:val="22"/>
          <w:szCs w:val="22"/>
          <w:rtl/>
        </w:rPr>
        <w:t>אב</w:t>
      </w:r>
      <w:r>
        <w:rPr>
          <w:rFonts w:ascii="David" w:hAnsi="David"/>
          <w:sz w:val="22"/>
          <w:szCs w:val="22"/>
          <w:rtl/>
        </w:rPr>
        <w:t xml:space="preserve">ל כשעדיין לא שילם, </w:t>
      </w:r>
      <w:r>
        <w:rPr>
          <w:rFonts w:ascii="David" w:hAnsi="David"/>
          <w:b/>
          <w:bCs/>
          <w:sz w:val="22"/>
          <w:szCs w:val="22"/>
          <w:rtl/>
        </w:rPr>
        <w:t>ישלם בעד טריפה בלבד.</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ז. מכר תפילן ומזוזות שהתעוררה שאלה על כשרותם- האם חייב להודיע לקונה</w:t>
      </w:r>
    </w:p>
    <w:p w:rsidR="00DD5AA4" w:rsidRDefault="00DD5AA4" w:rsidP="00DD5AA4">
      <w:pPr>
        <w:spacing w:line="360" w:lineRule="auto"/>
        <w:rPr>
          <w:rFonts w:ascii="David" w:hAnsi="David"/>
          <w:b/>
          <w:bCs/>
          <w:sz w:val="22"/>
          <w:szCs w:val="22"/>
          <w:rtl/>
        </w:rPr>
      </w:pPr>
      <w:r>
        <w:rPr>
          <w:rFonts w:ascii="David" w:hAnsi="David" w:hint="cs"/>
          <w:sz w:val="22"/>
          <w:szCs w:val="22"/>
          <w:rtl/>
        </w:rPr>
        <w:t xml:space="preserve">ממוצא הדברים דלעיל, דנו הפוסקים </w:t>
      </w:r>
      <w:r>
        <w:rPr>
          <w:rFonts w:ascii="David" w:hAnsi="David"/>
          <w:sz w:val="22"/>
          <w:szCs w:val="22"/>
          <w:rtl/>
        </w:rPr>
        <w:t xml:space="preserve">באופנים שהתעוררו שאלות על </w:t>
      </w:r>
      <w:r>
        <w:rPr>
          <w:rFonts w:ascii="David" w:hAnsi="David" w:hint="cs"/>
          <w:sz w:val="22"/>
          <w:szCs w:val="22"/>
          <w:rtl/>
        </w:rPr>
        <w:t xml:space="preserve">כתיבת </w:t>
      </w:r>
      <w:r>
        <w:rPr>
          <w:rFonts w:ascii="David" w:hAnsi="David"/>
          <w:sz w:val="22"/>
          <w:szCs w:val="22"/>
          <w:rtl/>
        </w:rPr>
        <w:t xml:space="preserve">סת"ם, והכשירום, האם ובאיזה אופנים יש להודיע </w:t>
      </w:r>
      <w:r>
        <w:rPr>
          <w:rFonts w:ascii="David" w:hAnsi="David" w:hint="cs"/>
          <w:sz w:val="22"/>
          <w:szCs w:val="22"/>
          <w:rtl/>
        </w:rPr>
        <w:t xml:space="preserve">על כך </w:t>
      </w:r>
      <w:r>
        <w:rPr>
          <w:rFonts w:ascii="David" w:hAnsi="David"/>
          <w:sz w:val="22"/>
          <w:szCs w:val="22"/>
          <w:rtl/>
        </w:rPr>
        <w:t>ל</w:t>
      </w:r>
      <w:r>
        <w:rPr>
          <w:rFonts w:ascii="David" w:hAnsi="David" w:hint="cs"/>
          <w:sz w:val="22"/>
          <w:szCs w:val="22"/>
          <w:rtl/>
        </w:rPr>
        <w:t>קונים</w:t>
      </w:r>
      <w:r>
        <w:rPr>
          <w:rFonts w:ascii="David" w:hAnsi="David"/>
          <w:sz w:val="22"/>
          <w:szCs w:val="22"/>
          <w:rtl/>
        </w:rPr>
        <w:t xml:space="preserve">. </w:t>
      </w:r>
      <w:r>
        <w:rPr>
          <w:rFonts w:ascii="David" w:hAnsi="David" w:hint="cs"/>
          <w:sz w:val="22"/>
          <w:szCs w:val="22"/>
          <w:rtl/>
        </w:rPr>
        <w:t xml:space="preserve">ראה בשו"ת </w:t>
      </w:r>
      <w:r>
        <w:rPr>
          <w:rFonts w:ascii="David" w:hAnsi="David"/>
          <w:sz w:val="22"/>
          <w:szCs w:val="22"/>
          <w:rtl/>
        </w:rPr>
        <w:t>תשורת שי (</w:t>
      </w:r>
      <w:r>
        <w:rPr>
          <w:rFonts w:ascii="David" w:hAnsi="David"/>
          <w:sz w:val="22"/>
          <w:szCs w:val="22"/>
        </w:rPr>
        <w:t>9</w:t>
      </w:r>
      <w:r>
        <w:rPr>
          <w:rFonts w:ascii="David" w:hAnsi="David"/>
          <w:sz w:val="22"/>
          <w:szCs w:val="22"/>
          <w:rtl/>
        </w:rPr>
        <w:t>א), שבט הלוי (</w:t>
      </w:r>
      <w:r>
        <w:rPr>
          <w:rFonts w:ascii="David" w:hAnsi="David"/>
          <w:sz w:val="22"/>
          <w:szCs w:val="22"/>
        </w:rPr>
        <w:t>9</w:t>
      </w:r>
      <w:r>
        <w:rPr>
          <w:rFonts w:ascii="David" w:hAnsi="David"/>
          <w:sz w:val="22"/>
          <w:szCs w:val="22"/>
          <w:rtl/>
        </w:rPr>
        <w:t>ב) ותשובות והנהגות (</w:t>
      </w:r>
      <w:r>
        <w:rPr>
          <w:rFonts w:ascii="David" w:hAnsi="David"/>
          <w:sz w:val="22"/>
          <w:szCs w:val="22"/>
        </w:rPr>
        <w:t>9</w:t>
      </w:r>
      <w:r>
        <w:rPr>
          <w:rFonts w:ascii="David" w:hAnsi="David"/>
          <w:sz w:val="22"/>
          <w:szCs w:val="22"/>
          <w:rtl/>
        </w:rPr>
        <w:t>ג).</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ח. מכירת פירות שביעית מ'היתר מכירה' תחת תעודת כשרות שבמקום נשמרת 'שמיטה כהלכתה'</w:t>
      </w:r>
    </w:p>
    <w:p w:rsidR="00DD5AA4" w:rsidRDefault="00DD5AA4" w:rsidP="00DD5AA4">
      <w:pPr>
        <w:spacing w:line="360" w:lineRule="auto"/>
        <w:rPr>
          <w:rFonts w:ascii="David" w:hAnsi="David"/>
          <w:b/>
          <w:bCs/>
          <w:sz w:val="22"/>
          <w:szCs w:val="22"/>
          <w:rtl/>
        </w:rPr>
      </w:pPr>
      <w:r>
        <w:rPr>
          <w:rFonts w:ascii="David" w:hAnsi="David"/>
          <w:sz w:val="22"/>
          <w:szCs w:val="22"/>
          <w:rtl/>
        </w:rPr>
        <w:t>בספר אתקינו סעודתא</w:t>
      </w:r>
      <w:r>
        <w:rPr>
          <w:rFonts w:ascii="David" w:hAnsi="David" w:hint="cs"/>
          <w:sz w:val="22"/>
          <w:szCs w:val="22"/>
          <w:rtl/>
        </w:rPr>
        <w:t xml:space="preserve"> </w:t>
      </w:r>
      <w:r>
        <w:rPr>
          <w:rFonts w:ascii="David" w:hAnsi="David"/>
          <w:sz w:val="22"/>
          <w:szCs w:val="22"/>
          <w:rtl/>
        </w:rPr>
        <w:t>(</w:t>
      </w:r>
      <w:r>
        <w:rPr>
          <w:rFonts w:ascii="David" w:hAnsi="David"/>
          <w:sz w:val="22"/>
          <w:szCs w:val="22"/>
        </w:rPr>
        <w:t>10</w:t>
      </w:r>
      <w:r>
        <w:rPr>
          <w:rFonts w:ascii="David" w:hAnsi="David"/>
          <w:sz w:val="22"/>
          <w:szCs w:val="22"/>
          <w:rtl/>
        </w:rPr>
        <w:t xml:space="preserve">א) דן </w:t>
      </w:r>
      <w:r>
        <w:rPr>
          <w:rFonts w:ascii="David" w:hAnsi="David" w:hint="cs"/>
          <w:sz w:val="22"/>
          <w:szCs w:val="22"/>
          <w:rtl/>
        </w:rPr>
        <w:t xml:space="preserve">בהרחבה האם מותר למכור </w:t>
      </w:r>
      <w:r>
        <w:rPr>
          <w:rFonts w:ascii="David" w:hAnsi="David"/>
          <w:sz w:val="22"/>
          <w:szCs w:val="22"/>
          <w:rtl/>
        </w:rPr>
        <w:t>פירות שביעית מ'היתר מכירה' תחת תעודת כשרות ש</w:t>
      </w:r>
      <w:r>
        <w:rPr>
          <w:rFonts w:ascii="David" w:hAnsi="David" w:hint="cs"/>
          <w:sz w:val="22"/>
          <w:szCs w:val="22"/>
          <w:rtl/>
        </w:rPr>
        <w:t xml:space="preserve">בה נאמר כי </w:t>
      </w:r>
      <w:r>
        <w:rPr>
          <w:rFonts w:ascii="David" w:hAnsi="David"/>
          <w:sz w:val="22"/>
          <w:szCs w:val="22"/>
          <w:rtl/>
        </w:rPr>
        <w:t>במקום נשמרת 'שמיטה כהלכתה', והוכיח מדברי</w:t>
      </w:r>
      <w:r>
        <w:rPr>
          <w:rFonts w:ascii="David" w:hAnsi="David" w:hint="cs"/>
          <w:sz w:val="22"/>
          <w:szCs w:val="22"/>
          <w:rtl/>
        </w:rPr>
        <w:t xml:space="preserve"> </w:t>
      </w:r>
      <w:r>
        <w:rPr>
          <w:rFonts w:ascii="David" w:hAnsi="David"/>
          <w:sz w:val="22"/>
          <w:szCs w:val="22"/>
          <w:rtl/>
        </w:rPr>
        <w:t>ה</w:t>
      </w:r>
      <w:r>
        <w:rPr>
          <w:rFonts w:ascii="David" w:hAnsi="David" w:hint="cs"/>
          <w:sz w:val="22"/>
          <w:szCs w:val="22"/>
          <w:rtl/>
        </w:rPr>
        <w:t>ראי"ה קוק זצ"ל שקבע את '</w:t>
      </w:r>
      <w:r>
        <w:rPr>
          <w:rFonts w:ascii="David" w:hAnsi="David"/>
          <w:sz w:val="22"/>
          <w:szCs w:val="22"/>
          <w:rtl/>
        </w:rPr>
        <w:t xml:space="preserve">היתר </w:t>
      </w:r>
      <w:r>
        <w:rPr>
          <w:rFonts w:ascii="David" w:hAnsi="David" w:hint="cs"/>
          <w:sz w:val="22"/>
          <w:szCs w:val="22"/>
          <w:rtl/>
        </w:rPr>
        <w:t>ה</w:t>
      </w:r>
      <w:r>
        <w:rPr>
          <w:rFonts w:ascii="David" w:hAnsi="David"/>
          <w:sz w:val="22"/>
          <w:szCs w:val="22"/>
          <w:rtl/>
        </w:rPr>
        <w:t>מכירה</w:t>
      </w:r>
      <w:r>
        <w:rPr>
          <w:rFonts w:ascii="David" w:hAnsi="David" w:hint="cs"/>
          <w:sz w:val="22"/>
          <w:szCs w:val="22"/>
          <w:rtl/>
        </w:rPr>
        <w:t>'</w:t>
      </w:r>
      <w:r>
        <w:rPr>
          <w:rFonts w:ascii="David" w:hAnsi="David"/>
          <w:sz w:val="22"/>
          <w:szCs w:val="22"/>
          <w:rtl/>
        </w:rPr>
        <w:t xml:space="preserve"> בשעת </w:t>
      </w:r>
      <w:r>
        <w:rPr>
          <w:rFonts w:ascii="David" w:hAnsi="David" w:hint="cs"/>
          <w:sz w:val="22"/>
          <w:szCs w:val="22"/>
          <w:rtl/>
        </w:rPr>
        <w:t>ה</w:t>
      </w:r>
      <w:r>
        <w:rPr>
          <w:rFonts w:ascii="David" w:hAnsi="David"/>
          <w:sz w:val="22"/>
          <w:szCs w:val="22"/>
          <w:rtl/>
        </w:rPr>
        <w:t>דחק</w:t>
      </w:r>
      <w:r>
        <w:rPr>
          <w:rFonts w:ascii="David" w:hAnsi="David" w:hint="cs"/>
          <w:sz w:val="22"/>
          <w:szCs w:val="22"/>
          <w:rtl/>
        </w:rPr>
        <w:t xml:space="preserve"> בלבד, </w:t>
      </w:r>
      <w:r>
        <w:rPr>
          <w:rFonts w:ascii="David" w:hAnsi="David"/>
          <w:sz w:val="22"/>
          <w:szCs w:val="22"/>
          <w:rtl/>
        </w:rPr>
        <w:t xml:space="preserve"> ועל כן </w:t>
      </w:r>
      <w:r>
        <w:rPr>
          <w:rFonts w:ascii="David" w:hAnsi="David" w:hint="cs"/>
          <w:sz w:val="22"/>
          <w:szCs w:val="22"/>
          <w:rtl/>
        </w:rPr>
        <w:t xml:space="preserve">לא </w:t>
      </w:r>
      <w:r>
        <w:rPr>
          <w:rFonts w:ascii="David" w:hAnsi="David"/>
          <w:sz w:val="22"/>
          <w:szCs w:val="22"/>
          <w:rtl/>
        </w:rPr>
        <w:t xml:space="preserve">ראוי </w:t>
      </w:r>
      <w:r>
        <w:rPr>
          <w:rFonts w:ascii="David" w:hAnsi="David" w:hint="cs"/>
          <w:sz w:val="22"/>
          <w:szCs w:val="22"/>
          <w:rtl/>
        </w:rPr>
        <w:t>ל</w:t>
      </w:r>
      <w:r>
        <w:rPr>
          <w:rFonts w:ascii="David" w:hAnsi="David"/>
          <w:sz w:val="22"/>
          <w:szCs w:val="22"/>
          <w:rtl/>
        </w:rPr>
        <w:t>קר</w:t>
      </w:r>
      <w:r>
        <w:rPr>
          <w:rFonts w:ascii="David" w:hAnsi="David" w:hint="cs"/>
          <w:sz w:val="22"/>
          <w:szCs w:val="22"/>
          <w:rtl/>
        </w:rPr>
        <w:t>ו</w:t>
      </w:r>
      <w:r>
        <w:rPr>
          <w:rFonts w:ascii="David" w:hAnsi="David"/>
          <w:sz w:val="22"/>
          <w:szCs w:val="22"/>
          <w:rtl/>
        </w:rPr>
        <w:t xml:space="preserve">א </w:t>
      </w:r>
      <w:r>
        <w:rPr>
          <w:rFonts w:ascii="David" w:hAnsi="David" w:hint="cs"/>
          <w:sz w:val="22"/>
          <w:szCs w:val="22"/>
          <w:rtl/>
        </w:rPr>
        <w:t xml:space="preserve">למכירת פירות שביעית אלו בשם </w:t>
      </w:r>
      <w:r>
        <w:rPr>
          <w:rFonts w:ascii="David" w:hAnsi="David"/>
          <w:sz w:val="22"/>
          <w:szCs w:val="22"/>
          <w:rtl/>
        </w:rPr>
        <w:t xml:space="preserve">'שמיטה </w:t>
      </w:r>
      <w:r>
        <w:rPr>
          <w:rFonts w:ascii="David" w:hAnsi="David" w:hint="cs"/>
          <w:sz w:val="22"/>
          <w:szCs w:val="22"/>
          <w:rtl/>
        </w:rPr>
        <w:t>כהלכתה</w:t>
      </w:r>
      <w:r>
        <w:rPr>
          <w:rFonts w:ascii="David" w:hAnsi="David"/>
          <w:sz w:val="22"/>
          <w:szCs w:val="22"/>
          <w:rtl/>
        </w:rPr>
        <w:t>, ו</w:t>
      </w:r>
      <w:r>
        <w:rPr>
          <w:rFonts w:ascii="David" w:hAnsi="David" w:hint="cs"/>
          <w:sz w:val="22"/>
          <w:szCs w:val="22"/>
          <w:rtl/>
        </w:rPr>
        <w:t xml:space="preserve">זו </w:t>
      </w:r>
      <w:r>
        <w:rPr>
          <w:rFonts w:ascii="David" w:hAnsi="David"/>
          <w:sz w:val="22"/>
          <w:szCs w:val="22"/>
          <w:rtl/>
        </w:rPr>
        <w:t>הונאה</w:t>
      </w:r>
      <w:r>
        <w:rPr>
          <w:rFonts w:ascii="David" w:hAnsi="David" w:hint="cs"/>
          <w:sz w:val="22"/>
          <w:szCs w:val="22"/>
          <w:rtl/>
        </w:rPr>
        <w:t xml:space="preserve"> בכשרות</w:t>
      </w:r>
      <w:r>
        <w:rPr>
          <w:rFonts w:ascii="David" w:hAnsi="David"/>
          <w:sz w:val="22"/>
          <w:szCs w:val="22"/>
          <w:rtl/>
        </w:rPr>
        <w:t>.</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sz w:val="22"/>
          <w:szCs w:val="22"/>
          <w:rtl/>
        </w:rPr>
      </w:pPr>
      <w:r>
        <w:rPr>
          <w:rFonts w:ascii="David" w:hAnsi="David"/>
          <w:b/>
          <w:bCs/>
          <w:sz w:val="22"/>
          <w:szCs w:val="22"/>
          <w:rtl/>
        </w:rPr>
        <w:t>ט. מכירת מאכלים ששהו תחת המיטה</w:t>
      </w:r>
    </w:p>
    <w:p w:rsidR="00DD5AA4" w:rsidRDefault="00DD5AA4" w:rsidP="00DD5AA4">
      <w:pPr>
        <w:spacing w:line="360" w:lineRule="auto"/>
        <w:rPr>
          <w:rFonts w:ascii="David" w:hAnsi="David"/>
          <w:sz w:val="22"/>
          <w:szCs w:val="22"/>
          <w:rtl/>
        </w:rPr>
      </w:pPr>
      <w:r>
        <w:rPr>
          <w:rFonts w:ascii="David" w:hAnsi="David"/>
          <w:sz w:val="22"/>
          <w:szCs w:val="22"/>
          <w:rtl/>
        </w:rPr>
        <w:t>ב</w:t>
      </w:r>
      <w:r>
        <w:rPr>
          <w:rFonts w:ascii="David" w:hAnsi="David" w:hint="cs"/>
          <w:sz w:val="22"/>
          <w:szCs w:val="22"/>
          <w:rtl/>
        </w:rPr>
        <w:t xml:space="preserve">שו"ת </w:t>
      </w:r>
      <w:r>
        <w:rPr>
          <w:rFonts w:ascii="David" w:hAnsi="David"/>
          <w:sz w:val="22"/>
          <w:szCs w:val="22"/>
          <w:rtl/>
        </w:rPr>
        <w:t>יביע אומר</w:t>
      </w:r>
      <w:r>
        <w:rPr>
          <w:rFonts w:ascii="David" w:hAnsi="David" w:hint="cs"/>
          <w:sz w:val="22"/>
          <w:szCs w:val="22"/>
          <w:rtl/>
        </w:rPr>
        <w:t xml:space="preserve"> </w:t>
      </w:r>
      <w:r>
        <w:rPr>
          <w:rFonts w:ascii="David" w:hAnsi="David"/>
          <w:sz w:val="22"/>
          <w:szCs w:val="22"/>
          <w:rtl/>
        </w:rPr>
        <w:t>(</w:t>
      </w:r>
      <w:r>
        <w:rPr>
          <w:rFonts w:ascii="David" w:hAnsi="David"/>
          <w:sz w:val="22"/>
          <w:szCs w:val="22"/>
        </w:rPr>
        <w:t>11</w:t>
      </w:r>
      <w:r>
        <w:rPr>
          <w:rFonts w:ascii="David" w:hAnsi="David"/>
          <w:sz w:val="22"/>
          <w:szCs w:val="22"/>
          <w:rtl/>
        </w:rPr>
        <w:t>א) נשאל</w:t>
      </w:r>
      <w:r>
        <w:rPr>
          <w:rFonts w:ascii="David" w:hAnsi="David" w:hint="cs"/>
          <w:sz w:val="22"/>
          <w:szCs w:val="22"/>
          <w:rtl/>
        </w:rPr>
        <w:t>,</w:t>
      </w:r>
      <w:r>
        <w:rPr>
          <w:rFonts w:ascii="David" w:hAnsi="David"/>
          <w:sz w:val="22"/>
          <w:szCs w:val="22"/>
          <w:rtl/>
        </w:rPr>
        <w:t xml:space="preserve"> </w:t>
      </w:r>
      <w:r>
        <w:rPr>
          <w:rFonts w:ascii="David" w:hAnsi="David" w:hint="cs"/>
          <w:sz w:val="22"/>
          <w:szCs w:val="22"/>
          <w:rtl/>
        </w:rPr>
        <w:t xml:space="preserve">האם מותר למכור </w:t>
      </w:r>
      <w:r>
        <w:rPr>
          <w:rFonts w:ascii="David" w:hAnsi="David"/>
          <w:sz w:val="22"/>
          <w:szCs w:val="22"/>
          <w:rtl/>
        </w:rPr>
        <w:t xml:space="preserve">מאכלים </w:t>
      </w:r>
      <w:r>
        <w:rPr>
          <w:rFonts w:ascii="David" w:hAnsi="David" w:hint="cs"/>
          <w:sz w:val="22"/>
          <w:szCs w:val="22"/>
          <w:rtl/>
        </w:rPr>
        <w:t xml:space="preserve">שהיו </w:t>
      </w:r>
      <w:r>
        <w:rPr>
          <w:rFonts w:ascii="David" w:hAnsi="David"/>
          <w:sz w:val="22"/>
          <w:szCs w:val="22"/>
          <w:rtl/>
        </w:rPr>
        <w:t>תחת המיטה וישן עליהם</w:t>
      </w:r>
      <w:r>
        <w:rPr>
          <w:rFonts w:ascii="David" w:hAnsi="David" w:hint="cs"/>
          <w:sz w:val="22"/>
          <w:szCs w:val="22"/>
          <w:rtl/>
        </w:rPr>
        <w:t>, ומה הדין לאחר המכירה שנודע הדבר ללוקח, האם אפשר לבטלו</w:t>
      </w:r>
      <w:r>
        <w:rPr>
          <w:rFonts w:ascii="David" w:hAnsi="David"/>
          <w:sz w:val="22"/>
          <w:szCs w:val="22"/>
          <w:rtl/>
        </w:rPr>
        <w:t xml:space="preserve">. ולאחר </w:t>
      </w:r>
      <w:r>
        <w:rPr>
          <w:rFonts w:ascii="David" w:hAnsi="David" w:hint="cs"/>
          <w:sz w:val="22"/>
          <w:szCs w:val="22"/>
          <w:rtl/>
        </w:rPr>
        <w:t>ש</w:t>
      </w:r>
      <w:r>
        <w:rPr>
          <w:rFonts w:ascii="David" w:hAnsi="David"/>
          <w:sz w:val="22"/>
          <w:szCs w:val="22"/>
          <w:rtl/>
        </w:rPr>
        <w:t xml:space="preserve">הביא </w:t>
      </w:r>
      <w:r>
        <w:rPr>
          <w:rFonts w:ascii="David" w:hAnsi="David" w:hint="cs"/>
          <w:sz w:val="22"/>
          <w:szCs w:val="22"/>
          <w:rtl/>
        </w:rPr>
        <w:t xml:space="preserve">את </w:t>
      </w:r>
      <w:r>
        <w:rPr>
          <w:rFonts w:ascii="David" w:hAnsi="David"/>
          <w:sz w:val="22"/>
          <w:szCs w:val="22"/>
          <w:rtl/>
        </w:rPr>
        <w:t xml:space="preserve">שיטות המתירים את המאכל, </w:t>
      </w:r>
      <w:r>
        <w:rPr>
          <w:rFonts w:ascii="David" w:hAnsi="David" w:hint="cs"/>
          <w:sz w:val="22"/>
          <w:szCs w:val="22"/>
          <w:rtl/>
        </w:rPr>
        <w:t>הכריע ש</w:t>
      </w:r>
      <w:r>
        <w:rPr>
          <w:rFonts w:ascii="David" w:hAnsi="David"/>
          <w:sz w:val="22"/>
          <w:szCs w:val="22"/>
          <w:rtl/>
        </w:rPr>
        <w:t xml:space="preserve">אין </w:t>
      </w:r>
      <w:r>
        <w:rPr>
          <w:rFonts w:ascii="David" w:hAnsi="David" w:hint="cs"/>
          <w:sz w:val="22"/>
          <w:szCs w:val="22"/>
          <w:rtl/>
        </w:rPr>
        <w:t xml:space="preserve">בכך סיבה </w:t>
      </w:r>
      <w:r>
        <w:rPr>
          <w:rFonts w:ascii="David" w:hAnsi="David"/>
          <w:sz w:val="22"/>
          <w:szCs w:val="22"/>
          <w:rtl/>
        </w:rPr>
        <w:t>לב</w:t>
      </w:r>
      <w:r>
        <w:rPr>
          <w:rFonts w:ascii="David" w:hAnsi="David" w:hint="cs"/>
          <w:sz w:val="22"/>
          <w:szCs w:val="22"/>
          <w:rtl/>
        </w:rPr>
        <w:t>י</w:t>
      </w:r>
      <w:r>
        <w:rPr>
          <w:rFonts w:ascii="David" w:hAnsi="David"/>
          <w:sz w:val="22"/>
          <w:szCs w:val="22"/>
          <w:rtl/>
        </w:rPr>
        <w:t>ט</w:t>
      </w:r>
      <w:r>
        <w:rPr>
          <w:rFonts w:ascii="David" w:hAnsi="David" w:hint="cs"/>
          <w:sz w:val="22"/>
          <w:szCs w:val="22"/>
          <w:rtl/>
        </w:rPr>
        <w:t>ו</w:t>
      </w:r>
      <w:r>
        <w:rPr>
          <w:rFonts w:ascii="David" w:hAnsi="David"/>
          <w:sz w:val="22"/>
          <w:szCs w:val="22"/>
          <w:rtl/>
        </w:rPr>
        <w:t>ל המקח. ו</w:t>
      </w:r>
      <w:r>
        <w:rPr>
          <w:rFonts w:ascii="David" w:hAnsi="David" w:hint="cs"/>
          <w:sz w:val="22"/>
          <w:szCs w:val="22"/>
          <w:rtl/>
        </w:rPr>
        <w:t xml:space="preserve">ראה במה שהעירו על דבריו </w:t>
      </w:r>
      <w:r>
        <w:rPr>
          <w:rFonts w:ascii="David" w:hAnsi="David"/>
          <w:sz w:val="22"/>
          <w:szCs w:val="22"/>
          <w:rtl/>
        </w:rPr>
        <w:t>בעלון המשפט (</w:t>
      </w:r>
      <w:r>
        <w:rPr>
          <w:rFonts w:ascii="David" w:hAnsi="David"/>
          <w:sz w:val="22"/>
          <w:szCs w:val="22"/>
        </w:rPr>
        <w:t>11</w:t>
      </w:r>
      <w:r>
        <w:rPr>
          <w:rFonts w:ascii="David" w:hAnsi="David"/>
          <w:sz w:val="22"/>
          <w:szCs w:val="22"/>
          <w:rtl/>
        </w:rPr>
        <w:t xml:space="preserve">ב) שאין הדבר מוכרע בין פוסקי זמננו, ועל כן רשאי הקונה להחמיר. </w:t>
      </w:r>
      <w:r>
        <w:rPr>
          <w:rFonts w:ascii="David" w:hAnsi="David" w:hint="cs"/>
          <w:sz w:val="22"/>
          <w:szCs w:val="22"/>
          <w:rtl/>
        </w:rPr>
        <w:t>ו</w:t>
      </w:r>
      <w:r>
        <w:rPr>
          <w:rFonts w:ascii="David" w:hAnsi="David"/>
          <w:sz w:val="22"/>
          <w:szCs w:val="22"/>
          <w:rtl/>
        </w:rPr>
        <w:t>עוד הקשו</w:t>
      </w:r>
      <w:r>
        <w:rPr>
          <w:rFonts w:ascii="David" w:hAnsi="David" w:hint="cs"/>
          <w:sz w:val="22"/>
          <w:szCs w:val="22"/>
          <w:rtl/>
        </w:rPr>
        <w:t>,</w:t>
      </w:r>
      <w:r>
        <w:rPr>
          <w:rFonts w:ascii="David" w:hAnsi="David"/>
          <w:sz w:val="22"/>
          <w:szCs w:val="22"/>
          <w:rtl/>
        </w:rPr>
        <w:t xml:space="preserve"> שעכ"פ עליו לשלם לו </w:t>
      </w:r>
      <w:r>
        <w:rPr>
          <w:rFonts w:ascii="David" w:hAnsi="David" w:hint="cs"/>
          <w:sz w:val="22"/>
          <w:szCs w:val="22"/>
          <w:rtl/>
        </w:rPr>
        <w:t xml:space="preserve">את </w:t>
      </w:r>
      <w:r>
        <w:rPr>
          <w:rFonts w:ascii="David" w:hAnsi="David"/>
          <w:sz w:val="22"/>
          <w:szCs w:val="22"/>
          <w:rtl/>
        </w:rPr>
        <w:t xml:space="preserve">הפרש </w:t>
      </w:r>
      <w:r>
        <w:rPr>
          <w:rFonts w:ascii="David" w:hAnsi="David" w:hint="cs"/>
          <w:sz w:val="22"/>
          <w:szCs w:val="22"/>
          <w:rtl/>
        </w:rPr>
        <w:t>השווי של המאכל שכבר אינו כ</w:t>
      </w:r>
      <w:r>
        <w:rPr>
          <w:rFonts w:ascii="David" w:hAnsi="David"/>
          <w:sz w:val="22"/>
          <w:szCs w:val="22"/>
          <w:rtl/>
        </w:rPr>
        <w:t>מאכל רגיל.</w:t>
      </w:r>
    </w:p>
    <w:p w:rsidR="00DD5AA4" w:rsidRDefault="00DD5AA4" w:rsidP="00DD5AA4">
      <w:pPr>
        <w:spacing w:line="360" w:lineRule="auto"/>
        <w:rPr>
          <w:rFonts w:ascii="David" w:hAnsi="David"/>
          <w:b/>
          <w:bCs/>
          <w:sz w:val="22"/>
          <w:szCs w:val="22"/>
          <w:rtl/>
        </w:rPr>
      </w:pPr>
    </w:p>
    <w:p w:rsidR="00DD5AA4" w:rsidRDefault="00DD5AA4" w:rsidP="00DD5AA4">
      <w:pPr>
        <w:spacing w:line="360" w:lineRule="auto"/>
        <w:rPr>
          <w:rFonts w:ascii="David" w:hAnsi="David"/>
          <w:b/>
          <w:bCs/>
          <w:sz w:val="22"/>
          <w:szCs w:val="22"/>
          <w:rtl/>
        </w:rPr>
      </w:pPr>
      <w:r>
        <w:rPr>
          <w:rFonts w:ascii="David" w:hAnsi="David"/>
          <w:b/>
          <w:bCs/>
          <w:sz w:val="22"/>
          <w:szCs w:val="22"/>
          <w:rtl/>
        </w:rPr>
        <w:t>י. הונאה בכשרות - סיכום</w:t>
      </w:r>
    </w:p>
    <w:p w:rsidR="00DD5AA4" w:rsidRPr="000C4408" w:rsidRDefault="00DD5AA4" w:rsidP="00DD5AA4">
      <w:pPr>
        <w:spacing w:line="360" w:lineRule="auto"/>
        <w:rPr>
          <w:rFonts w:ascii="David" w:hAnsi="David"/>
          <w:sz w:val="22"/>
          <w:szCs w:val="22"/>
          <w:rtl/>
        </w:rPr>
      </w:pPr>
      <w:r>
        <w:rPr>
          <w:rFonts w:ascii="David" w:hAnsi="David" w:hint="cs"/>
          <w:sz w:val="22"/>
          <w:szCs w:val="22"/>
          <w:rtl/>
        </w:rPr>
        <w:t xml:space="preserve">ראה בספר הרי הלכות (12א) ובספר משפט החושן (12ב)-(13) בנדונים: </w:t>
      </w:r>
      <w:r w:rsidRPr="000C4408">
        <w:rPr>
          <w:rFonts w:ascii="David" w:hAnsi="David" w:hint="cs"/>
          <w:sz w:val="22"/>
          <w:szCs w:val="22"/>
          <w:rtl/>
        </w:rPr>
        <w:t xml:space="preserve">קנה איסור הנאה ומכר לנכרי </w:t>
      </w:r>
      <w:r w:rsidRPr="000C4408">
        <w:rPr>
          <w:rFonts w:ascii="David" w:hAnsi="David"/>
          <w:sz w:val="22"/>
          <w:szCs w:val="22"/>
          <w:rtl/>
        </w:rPr>
        <w:t>•</w:t>
      </w:r>
      <w:r w:rsidRPr="000C4408">
        <w:rPr>
          <w:rFonts w:ascii="David" w:hAnsi="David" w:hint="cs"/>
          <w:sz w:val="22"/>
          <w:szCs w:val="22"/>
          <w:rtl/>
        </w:rPr>
        <w:t xml:space="preserve"> קנה איסור הנאה ועירבו במאכלים נוספים</w:t>
      </w:r>
      <w:r>
        <w:rPr>
          <w:rFonts w:ascii="David" w:hAnsi="David" w:hint="cs"/>
          <w:sz w:val="22"/>
          <w:szCs w:val="22"/>
          <w:rtl/>
        </w:rPr>
        <w:t xml:space="preserve"> </w:t>
      </w:r>
      <w:r w:rsidRPr="000C4408">
        <w:rPr>
          <w:rFonts w:ascii="David" w:hAnsi="David"/>
          <w:sz w:val="22"/>
          <w:szCs w:val="22"/>
          <w:rtl/>
        </w:rPr>
        <w:t>•</w:t>
      </w:r>
      <w:r>
        <w:rPr>
          <w:rFonts w:ascii="David" w:hAnsi="David" w:hint="cs"/>
          <w:sz w:val="22"/>
          <w:szCs w:val="22"/>
          <w:rtl/>
        </w:rPr>
        <w:t xml:space="preserve"> </w:t>
      </w:r>
      <w:r w:rsidRPr="000C4408">
        <w:rPr>
          <w:rFonts w:ascii="David" w:hAnsi="David" w:hint="cs"/>
          <w:sz w:val="22"/>
          <w:szCs w:val="22"/>
          <w:rtl/>
        </w:rPr>
        <w:t xml:space="preserve">מוכר שלא ידע שהמוצר אסור באכילה </w:t>
      </w:r>
      <w:r w:rsidRPr="000C4408">
        <w:rPr>
          <w:rFonts w:ascii="David" w:hAnsi="David"/>
          <w:sz w:val="22"/>
          <w:szCs w:val="22"/>
          <w:rtl/>
        </w:rPr>
        <w:t>•</w:t>
      </w:r>
      <w:r w:rsidRPr="000C4408">
        <w:rPr>
          <w:rFonts w:ascii="David" w:hAnsi="David" w:hint="cs"/>
          <w:sz w:val="22"/>
          <w:szCs w:val="22"/>
          <w:rtl/>
        </w:rPr>
        <w:t xml:space="preserve"> קונה שמכר לנכרים או האכילו לבעלי חיים</w:t>
      </w:r>
      <w:r>
        <w:rPr>
          <w:rFonts w:ascii="David" w:hAnsi="David" w:hint="cs"/>
          <w:sz w:val="22"/>
          <w:szCs w:val="22"/>
          <w:rtl/>
        </w:rPr>
        <w:t xml:space="preserve"> </w:t>
      </w:r>
      <w:r w:rsidRPr="000C4408">
        <w:rPr>
          <w:rFonts w:ascii="David" w:hAnsi="David"/>
          <w:sz w:val="22"/>
          <w:szCs w:val="22"/>
          <w:rtl/>
        </w:rPr>
        <w:t>•</w:t>
      </w:r>
      <w:r>
        <w:rPr>
          <w:rFonts w:ascii="David" w:hAnsi="David" w:hint="cs"/>
          <w:sz w:val="22"/>
          <w:szCs w:val="22"/>
          <w:rtl/>
        </w:rPr>
        <w:t xml:space="preserve"> </w:t>
      </w:r>
      <w:r w:rsidRPr="000C4408">
        <w:rPr>
          <w:rFonts w:ascii="David" w:hAnsi="David" w:hint="cs"/>
          <w:sz w:val="22"/>
          <w:szCs w:val="22"/>
          <w:rtl/>
        </w:rPr>
        <w:t xml:space="preserve">המוכר מוצר האסור ליד קטן או למומר </w:t>
      </w:r>
      <w:r w:rsidRPr="000C4408">
        <w:rPr>
          <w:rFonts w:ascii="David" w:hAnsi="David"/>
          <w:sz w:val="22"/>
          <w:szCs w:val="22"/>
          <w:rtl/>
        </w:rPr>
        <w:t>•</w:t>
      </w:r>
      <w:r w:rsidRPr="000C4408">
        <w:rPr>
          <w:rFonts w:ascii="David" w:hAnsi="David" w:hint="cs"/>
          <w:sz w:val="22"/>
          <w:szCs w:val="22"/>
          <w:rtl/>
        </w:rPr>
        <w:t xml:space="preserve"> ביקש לקנות מוצר בהשגחה מסויימת וקיבל בהשגחה אחרת.</w:t>
      </w:r>
    </w:p>
    <w:p w:rsidR="00DD5AA4" w:rsidRPr="00B7488E" w:rsidRDefault="00DD5AA4" w:rsidP="00DD5AA4">
      <w:pPr>
        <w:pStyle w:val="af2"/>
        <w:spacing w:before="120" w:line="240" w:lineRule="auto"/>
        <w:ind w:firstLine="0"/>
        <w:rPr>
          <w:rFonts w:ascii="David" w:hAnsi="David"/>
          <w:sz w:val="36"/>
          <w:szCs w:val="36"/>
          <w:rtl/>
        </w:rPr>
      </w:pPr>
      <w:r>
        <w:rPr>
          <w:sz w:val="22"/>
          <w:szCs w:val="22"/>
          <w:rtl/>
        </w:rPr>
        <w:br w:type="page"/>
      </w:r>
      <w:r>
        <w:rPr>
          <w:rFonts w:ascii="David" w:hAnsi="David" w:hint="cs"/>
          <w:sz w:val="36"/>
          <w:szCs w:val="36"/>
          <w:rtl/>
        </w:rPr>
        <w:lastRenderedPageBreak/>
        <w:t>ריח חמץ ועבודה זרה</w:t>
      </w:r>
    </w:p>
    <w:p w:rsidR="00DD5AA4" w:rsidRDefault="00DD5AA4" w:rsidP="00DD5AA4">
      <w:pPr>
        <w:pStyle w:val="af2"/>
        <w:ind w:firstLine="0"/>
        <w:rPr>
          <w:rFonts w:cs="Monotype Hadassah"/>
          <w:b w:val="0"/>
          <w:bCs w:val="0"/>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א. 'ריחא מלתא' -  סוגיית הגמרא ודברי הראשונים</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במסכת עבודה זרה</w:t>
      </w:r>
      <w:r>
        <w:rPr>
          <w:rFonts w:ascii="David" w:hAnsi="David" w:cs="David" w:hint="cs"/>
          <w:sz w:val="22"/>
          <w:szCs w:val="22"/>
          <w:rtl/>
        </w:rPr>
        <w:t xml:space="preserve"> </w:t>
      </w:r>
      <w:r w:rsidRPr="00142E07">
        <w:rPr>
          <w:rFonts w:ascii="David" w:hAnsi="David" w:cs="David"/>
          <w:sz w:val="22"/>
          <w:szCs w:val="22"/>
          <w:rtl/>
        </w:rPr>
        <w:t>מצינו סוגיות סותרות בנדון הנאה מריח עבודה זרה [שאסורה בהנאה].</w:t>
      </w:r>
    </w:p>
    <w:p w:rsidR="00DD5AA4" w:rsidRPr="00976949" w:rsidRDefault="00DD5AA4" w:rsidP="00DD5AA4">
      <w:pPr>
        <w:spacing w:line="360" w:lineRule="auto"/>
        <w:jc w:val="both"/>
        <w:rPr>
          <w:rFonts w:ascii="David" w:hAnsi="David" w:cs="David"/>
          <w:sz w:val="20"/>
          <w:szCs w:val="20"/>
          <w:rtl/>
        </w:rPr>
      </w:pPr>
      <w:r>
        <w:rPr>
          <w:rFonts w:ascii="David" w:hAnsi="David" w:cs="David" w:hint="cs"/>
          <w:sz w:val="22"/>
          <w:szCs w:val="22"/>
          <w:rtl/>
        </w:rPr>
        <w:t xml:space="preserve">מחג גיסא נאמר בדף י"ב (1א) </w:t>
      </w:r>
      <w:r w:rsidRPr="00142E07">
        <w:rPr>
          <w:rFonts w:ascii="David" w:hAnsi="David" w:cs="David"/>
          <w:sz w:val="22"/>
          <w:szCs w:val="22"/>
          <w:rtl/>
        </w:rPr>
        <w:t>נאמר שחנות המעוטרת בוורד הדס של עבודה זרה אסור ל</w:t>
      </w:r>
      <w:r>
        <w:rPr>
          <w:rFonts w:ascii="David" w:hAnsi="David" w:cs="David" w:hint="cs"/>
          <w:sz w:val="22"/>
          <w:szCs w:val="22"/>
          <w:rtl/>
        </w:rPr>
        <w:t>ה</w:t>
      </w:r>
      <w:r w:rsidRPr="00142E07">
        <w:rPr>
          <w:rFonts w:ascii="David" w:hAnsi="David" w:cs="David"/>
          <w:sz w:val="22"/>
          <w:szCs w:val="22"/>
          <w:rtl/>
        </w:rPr>
        <w:t>יכנס אליה, מפני שנהנה מריח הע</w:t>
      </w:r>
      <w:r>
        <w:rPr>
          <w:rFonts w:ascii="David" w:hAnsi="David" w:cs="David" w:hint="cs"/>
          <w:sz w:val="22"/>
          <w:szCs w:val="22"/>
          <w:rtl/>
        </w:rPr>
        <w:t>בודה זרה</w:t>
      </w:r>
      <w:r w:rsidRPr="00142E07">
        <w:rPr>
          <w:rFonts w:ascii="David" w:hAnsi="David" w:cs="David"/>
          <w:sz w:val="22"/>
          <w:szCs w:val="22"/>
          <w:rtl/>
        </w:rPr>
        <w:t xml:space="preserve"> הנודף מוורד ההדס. </w:t>
      </w:r>
      <w:r>
        <w:rPr>
          <w:rFonts w:ascii="David" w:hAnsi="David" w:cs="David" w:hint="cs"/>
          <w:sz w:val="22"/>
          <w:szCs w:val="22"/>
          <w:rtl/>
        </w:rPr>
        <w:t>ומתבאר כי ר</w:t>
      </w:r>
      <w:r w:rsidRPr="00142E07">
        <w:rPr>
          <w:rFonts w:ascii="David" w:hAnsi="David" w:cs="David"/>
          <w:sz w:val="22"/>
          <w:szCs w:val="22"/>
          <w:rtl/>
        </w:rPr>
        <w:t>יח של דבר שאסור בהנאה כעבודה זרה</w:t>
      </w:r>
      <w:r>
        <w:rPr>
          <w:rFonts w:ascii="David" w:hAnsi="David" w:cs="David" w:hint="cs"/>
          <w:b/>
          <w:bCs/>
          <w:sz w:val="22"/>
          <w:szCs w:val="22"/>
          <w:rtl/>
        </w:rPr>
        <w:t xml:space="preserve"> </w:t>
      </w:r>
      <w:r w:rsidRPr="00142E07">
        <w:rPr>
          <w:rFonts w:ascii="David" w:hAnsi="David" w:cs="David"/>
          <w:b/>
          <w:bCs/>
          <w:sz w:val="22"/>
          <w:szCs w:val="22"/>
          <w:rtl/>
        </w:rPr>
        <w:t>אסור</w:t>
      </w:r>
      <w:r w:rsidRPr="00142E07">
        <w:rPr>
          <w:rFonts w:ascii="David" w:hAnsi="David" w:cs="David"/>
          <w:sz w:val="22"/>
          <w:szCs w:val="22"/>
          <w:rtl/>
        </w:rPr>
        <w:t xml:space="preserve"> </w:t>
      </w:r>
      <w:r w:rsidRPr="00976949">
        <w:rPr>
          <w:rFonts w:ascii="David" w:hAnsi="David" w:cs="David"/>
          <w:sz w:val="20"/>
          <w:szCs w:val="20"/>
          <w:rtl/>
        </w:rPr>
        <w:t>[ואף ש</w:t>
      </w:r>
      <w:r w:rsidRPr="00976949">
        <w:rPr>
          <w:rFonts w:ascii="David" w:hAnsi="David" w:cs="David" w:hint="cs"/>
          <w:sz w:val="20"/>
          <w:szCs w:val="20"/>
          <w:rtl/>
        </w:rPr>
        <w:t>אמרו חז"ל (פסחים כו, א) "ק</w:t>
      </w:r>
      <w:r w:rsidRPr="00976949">
        <w:rPr>
          <w:rFonts w:ascii="David" w:hAnsi="David" w:cs="David"/>
          <w:sz w:val="20"/>
          <w:szCs w:val="20"/>
          <w:rtl/>
        </w:rPr>
        <w:t xml:space="preserve">ול מראה וריח אין בהם משום </w:t>
      </w:r>
      <w:r w:rsidRPr="00976949">
        <w:rPr>
          <w:rFonts w:ascii="David" w:hAnsi="David" w:cs="David"/>
          <w:b/>
          <w:bCs/>
          <w:sz w:val="20"/>
          <w:szCs w:val="20"/>
          <w:rtl/>
        </w:rPr>
        <w:t>מעילה</w:t>
      </w:r>
      <w:r w:rsidRPr="00976949">
        <w:rPr>
          <w:rFonts w:ascii="David" w:hAnsi="David" w:cs="David" w:hint="cs"/>
          <w:sz w:val="20"/>
          <w:szCs w:val="20"/>
          <w:rtl/>
        </w:rPr>
        <w:t>", מכל מקום "</w:t>
      </w:r>
      <w:r w:rsidRPr="00976949">
        <w:rPr>
          <w:rFonts w:ascii="David" w:hAnsi="David" w:cs="David"/>
          <w:b/>
          <w:bCs/>
          <w:sz w:val="20"/>
          <w:szCs w:val="20"/>
          <w:rtl/>
        </w:rPr>
        <w:t>איסורא</w:t>
      </w:r>
      <w:r w:rsidRPr="00976949">
        <w:rPr>
          <w:rFonts w:ascii="David" w:hAnsi="David" w:cs="David" w:hint="cs"/>
          <w:sz w:val="20"/>
          <w:szCs w:val="20"/>
          <w:rtl/>
        </w:rPr>
        <w:t>"</w:t>
      </w:r>
      <w:r w:rsidRPr="00976949">
        <w:rPr>
          <w:rFonts w:ascii="David" w:hAnsi="David" w:cs="David"/>
          <w:sz w:val="20"/>
          <w:szCs w:val="20"/>
          <w:rtl/>
        </w:rPr>
        <w:t xml:space="preserve"> מיהא איכא]</w:t>
      </w:r>
      <w:r w:rsidRPr="00976949">
        <w:rPr>
          <w:rFonts w:ascii="David" w:hAnsi="David" w:cs="David" w:hint="cs"/>
          <w:sz w:val="20"/>
          <w:szCs w:val="20"/>
          <w:rtl/>
        </w:rPr>
        <w:t>.</w:t>
      </w:r>
    </w:p>
    <w:p w:rsidR="00DD5AA4" w:rsidRDefault="00DD5AA4" w:rsidP="00DD5AA4">
      <w:pPr>
        <w:spacing w:line="360" w:lineRule="auto"/>
        <w:jc w:val="both"/>
        <w:rPr>
          <w:rFonts w:ascii="David" w:hAnsi="David" w:cs="David"/>
          <w:sz w:val="22"/>
          <w:szCs w:val="22"/>
          <w:rtl/>
        </w:rPr>
      </w:pPr>
      <w:r>
        <w:rPr>
          <w:rFonts w:ascii="David" w:hAnsi="David" w:cs="David" w:hint="cs"/>
          <w:sz w:val="22"/>
          <w:szCs w:val="22"/>
          <w:rtl/>
        </w:rPr>
        <w:t>ב</w:t>
      </w:r>
      <w:r w:rsidRPr="00142E07">
        <w:rPr>
          <w:rFonts w:ascii="David" w:hAnsi="David" w:cs="David"/>
          <w:sz w:val="22"/>
          <w:szCs w:val="22"/>
          <w:rtl/>
        </w:rPr>
        <w:t xml:space="preserve">תוספות </w:t>
      </w:r>
      <w:r>
        <w:rPr>
          <w:rFonts w:ascii="David" w:hAnsi="David" w:cs="David" w:hint="cs"/>
          <w:sz w:val="22"/>
          <w:szCs w:val="22"/>
          <w:rtl/>
        </w:rPr>
        <w:t xml:space="preserve">(ד"ה אלא) הקשו מדדברי </w:t>
      </w:r>
      <w:r w:rsidRPr="00142E07">
        <w:rPr>
          <w:rFonts w:ascii="David" w:hAnsi="David" w:cs="David"/>
          <w:sz w:val="22"/>
          <w:szCs w:val="22"/>
          <w:rtl/>
        </w:rPr>
        <w:t>הגמרא ב</w:t>
      </w:r>
      <w:r>
        <w:rPr>
          <w:rFonts w:ascii="David" w:hAnsi="David" w:cs="David" w:hint="cs"/>
          <w:sz w:val="22"/>
          <w:szCs w:val="22"/>
          <w:rtl/>
        </w:rPr>
        <w:t>דף ס"ו  (1</w:t>
      </w:r>
      <w:r w:rsidRPr="00142E07">
        <w:rPr>
          <w:rFonts w:ascii="David" w:hAnsi="David" w:cs="David"/>
          <w:sz w:val="22"/>
          <w:szCs w:val="22"/>
          <w:rtl/>
        </w:rPr>
        <w:t>ב) ב</w:t>
      </w:r>
      <w:r>
        <w:rPr>
          <w:rFonts w:ascii="David" w:hAnsi="David" w:cs="David" w:hint="cs"/>
          <w:sz w:val="22"/>
          <w:szCs w:val="22"/>
          <w:rtl/>
        </w:rPr>
        <w:t>נדון</w:t>
      </w:r>
      <w:r w:rsidRPr="00142E07">
        <w:rPr>
          <w:rFonts w:ascii="David" w:hAnsi="David" w:cs="David"/>
          <w:sz w:val="22"/>
          <w:szCs w:val="22"/>
          <w:rtl/>
        </w:rPr>
        <w:t xml:space="preserve"> הרחת יין נסך כדי לבדקו, </w:t>
      </w:r>
      <w:r>
        <w:rPr>
          <w:rFonts w:ascii="David" w:hAnsi="David" w:cs="David" w:hint="cs"/>
          <w:sz w:val="22"/>
          <w:szCs w:val="22"/>
          <w:rtl/>
        </w:rPr>
        <w:t>אשר לדע</w:t>
      </w:r>
      <w:r w:rsidRPr="00142E07">
        <w:rPr>
          <w:rFonts w:ascii="David" w:hAnsi="David" w:cs="David"/>
          <w:sz w:val="22"/>
          <w:szCs w:val="22"/>
          <w:rtl/>
        </w:rPr>
        <w:t xml:space="preserve">ת </w:t>
      </w:r>
      <w:r>
        <w:rPr>
          <w:rFonts w:ascii="David" w:hAnsi="David" w:cs="David" w:hint="cs"/>
          <w:sz w:val="22"/>
          <w:szCs w:val="22"/>
          <w:rtl/>
        </w:rPr>
        <w:t>א</w:t>
      </w:r>
      <w:r w:rsidRPr="00142E07">
        <w:rPr>
          <w:rFonts w:ascii="David" w:hAnsi="David" w:cs="David"/>
          <w:sz w:val="22"/>
          <w:szCs w:val="22"/>
          <w:rtl/>
        </w:rPr>
        <w:t xml:space="preserve">ביי </w:t>
      </w:r>
      <w:r>
        <w:rPr>
          <w:rFonts w:ascii="David" w:hAnsi="David" w:cs="David" w:hint="cs"/>
          <w:sz w:val="22"/>
          <w:szCs w:val="22"/>
          <w:rtl/>
        </w:rPr>
        <w:t>יש ל</w:t>
      </w:r>
      <w:r w:rsidRPr="00142E07">
        <w:rPr>
          <w:rFonts w:ascii="David" w:hAnsi="David" w:cs="David"/>
          <w:sz w:val="22"/>
          <w:szCs w:val="22"/>
          <w:rtl/>
        </w:rPr>
        <w:t>אסו</w:t>
      </w:r>
      <w:r>
        <w:rPr>
          <w:rFonts w:ascii="David" w:hAnsi="David" w:cs="David" w:hint="cs"/>
          <w:sz w:val="22"/>
          <w:szCs w:val="22"/>
          <w:rtl/>
        </w:rPr>
        <w:t>ר</w:t>
      </w:r>
      <w:r w:rsidRPr="00142E07">
        <w:rPr>
          <w:rFonts w:ascii="David" w:hAnsi="David" w:cs="David"/>
          <w:sz w:val="22"/>
          <w:szCs w:val="22"/>
          <w:rtl/>
        </w:rPr>
        <w:t xml:space="preserve"> משום הנאה מעבו</w:t>
      </w:r>
      <w:r>
        <w:rPr>
          <w:rFonts w:ascii="David" w:hAnsi="David" w:cs="David" w:hint="cs"/>
          <w:sz w:val="22"/>
          <w:szCs w:val="22"/>
          <w:rtl/>
        </w:rPr>
        <w:t>דה זרה</w:t>
      </w:r>
      <w:r w:rsidRPr="00142E07">
        <w:rPr>
          <w:rFonts w:ascii="David" w:hAnsi="David" w:cs="David"/>
          <w:sz w:val="22"/>
          <w:szCs w:val="22"/>
          <w:rtl/>
        </w:rPr>
        <w:t>, ו</w:t>
      </w:r>
      <w:r>
        <w:rPr>
          <w:rFonts w:ascii="David" w:hAnsi="David" w:cs="David" w:hint="cs"/>
          <w:sz w:val="22"/>
          <w:szCs w:val="22"/>
          <w:rtl/>
        </w:rPr>
        <w:t>ל</w:t>
      </w:r>
      <w:r w:rsidRPr="00142E07">
        <w:rPr>
          <w:rFonts w:ascii="David" w:hAnsi="David" w:cs="David"/>
          <w:sz w:val="22"/>
          <w:szCs w:val="22"/>
          <w:rtl/>
        </w:rPr>
        <w:t>דעת רבא</w:t>
      </w:r>
      <w:r w:rsidRPr="00142E07">
        <w:rPr>
          <w:rFonts w:ascii="David" w:hAnsi="David" w:cs="David"/>
          <w:b/>
          <w:bCs/>
          <w:sz w:val="22"/>
          <w:szCs w:val="22"/>
          <w:rtl/>
        </w:rPr>
        <w:t xml:space="preserve"> </w:t>
      </w:r>
      <w:r>
        <w:rPr>
          <w:rFonts w:ascii="David" w:hAnsi="David" w:cs="David" w:hint="cs"/>
          <w:b/>
          <w:bCs/>
          <w:sz w:val="22"/>
          <w:szCs w:val="22"/>
          <w:rtl/>
        </w:rPr>
        <w:t>מות</w:t>
      </w:r>
      <w:r w:rsidRPr="00142E07">
        <w:rPr>
          <w:rFonts w:ascii="David" w:hAnsi="David" w:cs="David"/>
          <w:b/>
          <w:bCs/>
          <w:sz w:val="22"/>
          <w:szCs w:val="22"/>
          <w:rtl/>
        </w:rPr>
        <w:t>ר</w:t>
      </w:r>
      <w:r w:rsidRPr="00142E07">
        <w:rPr>
          <w:rFonts w:ascii="David" w:hAnsi="David" w:cs="David"/>
          <w:sz w:val="22"/>
          <w:szCs w:val="22"/>
          <w:rtl/>
        </w:rPr>
        <w:t xml:space="preserve"> משום ש'</w:t>
      </w:r>
      <w:r w:rsidRPr="00142E07">
        <w:rPr>
          <w:rFonts w:ascii="David" w:hAnsi="David" w:cs="David"/>
          <w:b/>
          <w:bCs/>
          <w:sz w:val="22"/>
          <w:szCs w:val="22"/>
          <w:rtl/>
        </w:rPr>
        <w:t>ריחא לאו מלתא'</w:t>
      </w:r>
      <w:r w:rsidRPr="00142E07">
        <w:rPr>
          <w:rFonts w:ascii="David" w:hAnsi="David" w:cs="David"/>
          <w:sz w:val="22"/>
          <w:szCs w:val="22"/>
          <w:rtl/>
        </w:rPr>
        <w:t xml:space="preserve">, וקיימא לן כרבא. </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 xml:space="preserve">ותירצו תוספות </w:t>
      </w:r>
      <w:r>
        <w:rPr>
          <w:rFonts w:ascii="David" w:hAnsi="David" w:cs="David" w:hint="cs"/>
          <w:sz w:val="22"/>
          <w:szCs w:val="22"/>
          <w:rtl/>
        </w:rPr>
        <w:t xml:space="preserve">כי </w:t>
      </w:r>
      <w:r w:rsidRPr="00142E07">
        <w:rPr>
          <w:rFonts w:ascii="David" w:hAnsi="David" w:cs="David"/>
          <w:sz w:val="22"/>
          <w:szCs w:val="22"/>
          <w:rtl/>
        </w:rPr>
        <w:t xml:space="preserve">וורד הדס שאני </w:t>
      </w:r>
      <w:r>
        <w:rPr>
          <w:rFonts w:ascii="David" w:hAnsi="David" w:cs="David" w:hint="cs"/>
          <w:sz w:val="22"/>
          <w:szCs w:val="22"/>
          <w:rtl/>
        </w:rPr>
        <w:t>"</w:t>
      </w:r>
      <w:r w:rsidRPr="00142E07">
        <w:rPr>
          <w:rFonts w:ascii="David" w:hAnsi="David" w:cs="David"/>
          <w:sz w:val="22"/>
          <w:szCs w:val="22"/>
          <w:rtl/>
        </w:rPr>
        <w:t xml:space="preserve">מפני </w:t>
      </w:r>
      <w:r w:rsidRPr="00142E07">
        <w:rPr>
          <w:rFonts w:ascii="David" w:hAnsi="David" w:cs="David"/>
          <w:b/>
          <w:bCs/>
          <w:sz w:val="22"/>
          <w:szCs w:val="22"/>
          <w:rtl/>
        </w:rPr>
        <w:t>שעיקרו עומד לריח, נאסר</w:t>
      </w:r>
      <w:r w:rsidRPr="00976949">
        <w:rPr>
          <w:rFonts w:ascii="David" w:hAnsi="David" w:cs="David" w:hint="cs"/>
          <w:sz w:val="22"/>
          <w:szCs w:val="22"/>
          <w:rtl/>
        </w:rPr>
        <w:t>"</w:t>
      </w:r>
      <w:r w:rsidRPr="00976949">
        <w:rPr>
          <w:rFonts w:ascii="David" w:hAnsi="David" w:cs="David"/>
          <w:sz w:val="22"/>
          <w:szCs w:val="22"/>
          <w:rtl/>
        </w:rPr>
        <w:t>.</w:t>
      </w:r>
      <w:r w:rsidRPr="00142E07">
        <w:rPr>
          <w:rFonts w:ascii="David" w:hAnsi="David" w:cs="David"/>
          <w:sz w:val="22"/>
          <w:szCs w:val="22"/>
          <w:rtl/>
        </w:rPr>
        <w:t xml:space="preserve"> </w:t>
      </w:r>
      <w:r>
        <w:rPr>
          <w:rFonts w:ascii="David" w:hAnsi="David" w:cs="David" w:hint="cs"/>
          <w:sz w:val="22"/>
          <w:szCs w:val="22"/>
          <w:rtl/>
        </w:rPr>
        <w:t>ו</w:t>
      </w:r>
      <w:r w:rsidRPr="00142E07">
        <w:rPr>
          <w:rFonts w:ascii="David" w:hAnsi="David" w:cs="David"/>
          <w:sz w:val="22"/>
          <w:szCs w:val="22"/>
          <w:rtl/>
        </w:rPr>
        <w:t>עוד תירצו</w:t>
      </w:r>
      <w:r>
        <w:rPr>
          <w:rFonts w:ascii="David" w:hAnsi="David" w:cs="David" w:hint="cs"/>
          <w:sz w:val="22"/>
          <w:szCs w:val="22"/>
          <w:rtl/>
        </w:rPr>
        <w:t>,</w:t>
      </w:r>
      <w:r w:rsidRPr="00142E07">
        <w:rPr>
          <w:rFonts w:ascii="David" w:hAnsi="David" w:cs="David"/>
          <w:sz w:val="22"/>
          <w:szCs w:val="22"/>
          <w:rtl/>
        </w:rPr>
        <w:t xml:space="preserve"> שאף ב</w:t>
      </w:r>
      <w:r w:rsidRPr="00142E07">
        <w:rPr>
          <w:rFonts w:ascii="David" w:hAnsi="David" w:cs="David"/>
          <w:b/>
          <w:bCs/>
          <w:sz w:val="22"/>
          <w:szCs w:val="22"/>
          <w:rtl/>
        </w:rPr>
        <w:t>אין עיקרו לריח יש לאסור</w:t>
      </w:r>
      <w:r w:rsidRPr="00142E07">
        <w:rPr>
          <w:rFonts w:ascii="David" w:hAnsi="David" w:cs="David"/>
          <w:sz w:val="22"/>
          <w:szCs w:val="22"/>
          <w:rtl/>
        </w:rPr>
        <w:t xml:space="preserve"> [ושמא אפילו לוקים על כך]  ובגמרא לקמן אין לאסור הריח, משום שריח היין חזק, ואין בו הנאה. </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הר"ן (</w:t>
      </w:r>
      <w:r w:rsidRPr="00142E07">
        <w:rPr>
          <w:rFonts w:ascii="David" w:hAnsi="David" w:cs="David"/>
          <w:sz w:val="22"/>
          <w:szCs w:val="22"/>
        </w:rPr>
        <w:t>2</w:t>
      </w:r>
      <w:r w:rsidRPr="00142E07">
        <w:rPr>
          <w:rFonts w:ascii="David" w:hAnsi="David" w:cs="David"/>
          <w:sz w:val="22"/>
          <w:szCs w:val="22"/>
          <w:rtl/>
        </w:rPr>
        <w:t xml:space="preserve">א) תירץ על שאלה זו על פי הסברו של הר"ח שמדובר בהרחה </w:t>
      </w:r>
      <w:r w:rsidRPr="00976949">
        <w:rPr>
          <w:rFonts w:ascii="David" w:hAnsi="David" w:cs="David"/>
          <w:b/>
          <w:bCs/>
          <w:sz w:val="22"/>
          <w:szCs w:val="22"/>
          <w:rtl/>
        </w:rPr>
        <w:t>דרך הפה</w:t>
      </w:r>
      <w:r w:rsidRPr="00142E07">
        <w:rPr>
          <w:rFonts w:ascii="David" w:hAnsi="David" w:cs="David"/>
          <w:sz w:val="22"/>
          <w:szCs w:val="22"/>
          <w:rtl/>
        </w:rPr>
        <w:t xml:space="preserve"> ולא האף, ועל כן </w:t>
      </w:r>
      <w:r>
        <w:rPr>
          <w:rFonts w:ascii="David" w:hAnsi="David" w:cs="David" w:hint="cs"/>
          <w:sz w:val="22"/>
          <w:szCs w:val="22"/>
          <w:rtl/>
        </w:rPr>
        <w:t>"ו</w:t>
      </w:r>
      <w:r w:rsidRPr="00142E07">
        <w:rPr>
          <w:rFonts w:ascii="David" w:hAnsi="David" w:cs="David"/>
          <w:sz w:val="22"/>
          <w:szCs w:val="22"/>
          <w:rtl/>
        </w:rPr>
        <w:t xml:space="preserve">ריחא </w:t>
      </w:r>
      <w:r>
        <w:rPr>
          <w:rFonts w:ascii="David" w:hAnsi="David" w:cs="David" w:hint="cs"/>
          <w:sz w:val="22"/>
          <w:szCs w:val="22"/>
          <w:rtl/>
        </w:rPr>
        <w:t>ב</w:t>
      </w:r>
      <w:r w:rsidRPr="00142E07">
        <w:rPr>
          <w:rFonts w:ascii="David" w:hAnsi="David" w:cs="David"/>
          <w:sz w:val="22"/>
          <w:szCs w:val="22"/>
          <w:rtl/>
        </w:rPr>
        <w:t xml:space="preserve">כהאי גוונא </w:t>
      </w:r>
      <w:r>
        <w:rPr>
          <w:rFonts w:ascii="David" w:hAnsi="David" w:cs="David" w:hint="cs"/>
          <w:sz w:val="22"/>
          <w:szCs w:val="22"/>
          <w:rtl/>
        </w:rPr>
        <w:t xml:space="preserve">שאינו מריח אותו באפו אלא בפיו </w:t>
      </w:r>
      <w:r w:rsidRPr="00142E07">
        <w:rPr>
          <w:rFonts w:ascii="David" w:hAnsi="David" w:cs="David"/>
          <w:sz w:val="22"/>
          <w:szCs w:val="22"/>
          <w:rtl/>
        </w:rPr>
        <w:t>לאו מלתא</w:t>
      </w:r>
      <w:r>
        <w:rPr>
          <w:rFonts w:ascii="David" w:hAnsi="David" w:cs="David" w:hint="cs"/>
          <w:sz w:val="22"/>
          <w:szCs w:val="22"/>
          <w:rtl/>
        </w:rPr>
        <w:t xml:space="preserve"> היא"</w:t>
      </w:r>
      <w:r w:rsidRPr="00142E07">
        <w:rPr>
          <w:rFonts w:ascii="David" w:hAnsi="David" w:cs="David"/>
          <w:sz w:val="22"/>
          <w:szCs w:val="22"/>
          <w:rtl/>
        </w:rPr>
        <w:t xml:space="preserve">. </w:t>
      </w:r>
    </w:p>
    <w:p w:rsidR="00DD5AA4" w:rsidRPr="00142E07" w:rsidRDefault="00DD5AA4" w:rsidP="00DD5AA4">
      <w:pPr>
        <w:spacing w:line="360" w:lineRule="auto"/>
        <w:jc w:val="both"/>
        <w:rPr>
          <w:rFonts w:ascii="David" w:hAnsi="David" w:cs="David"/>
          <w:b/>
          <w:bCs/>
          <w:sz w:val="22"/>
          <w:szCs w:val="22"/>
          <w:rtl/>
        </w:rPr>
      </w:pPr>
      <w:r>
        <w:rPr>
          <w:rFonts w:ascii="David" w:hAnsi="David" w:cs="David" w:hint="cs"/>
          <w:sz w:val="22"/>
          <w:szCs w:val="22"/>
          <w:rtl/>
        </w:rPr>
        <w:t>ה</w:t>
      </w:r>
      <w:r w:rsidRPr="00142E07">
        <w:rPr>
          <w:rFonts w:ascii="David" w:hAnsi="David" w:cs="David"/>
          <w:sz w:val="22"/>
          <w:szCs w:val="22"/>
          <w:rtl/>
        </w:rPr>
        <w:t>מרדכי (</w:t>
      </w:r>
      <w:r w:rsidRPr="00142E07">
        <w:rPr>
          <w:rFonts w:ascii="David" w:hAnsi="David" w:cs="David"/>
          <w:sz w:val="22"/>
          <w:szCs w:val="22"/>
        </w:rPr>
        <w:t>2</w:t>
      </w:r>
      <w:r w:rsidRPr="00142E07">
        <w:rPr>
          <w:rFonts w:ascii="David" w:hAnsi="David" w:cs="David"/>
          <w:sz w:val="22"/>
          <w:szCs w:val="22"/>
          <w:rtl/>
        </w:rPr>
        <w:t xml:space="preserve">ב) פסק להלכה </w:t>
      </w:r>
      <w:r>
        <w:rPr>
          <w:rFonts w:ascii="David" w:hAnsi="David" w:cs="David" w:hint="cs"/>
          <w:sz w:val="22"/>
          <w:szCs w:val="22"/>
          <w:rtl/>
        </w:rPr>
        <w:t>לאסור לה</w:t>
      </w:r>
      <w:r w:rsidRPr="00142E07">
        <w:rPr>
          <w:rFonts w:ascii="David" w:hAnsi="David" w:cs="David"/>
          <w:sz w:val="22"/>
          <w:szCs w:val="22"/>
          <w:rtl/>
        </w:rPr>
        <w:t xml:space="preserve">ריח, אבל </w:t>
      </w:r>
      <w:r w:rsidRPr="00142E07">
        <w:rPr>
          <w:rFonts w:ascii="David" w:hAnsi="David" w:cs="David"/>
          <w:b/>
          <w:bCs/>
          <w:sz w:val="22"/>
          <w:szCs w:val="22"/>
          <w:rtl/>
        </w:rPr>
        <w:t>דבר שאין עיקרו לריח, מותר</w:t>
      </w:r>
      <w:r w:rsidRPr="00142E07">
        <w:rPr>
          <w:rFonts w:ascii="David" w:hAnsi="David" w:cs="David"/>
          <w:sz w:val="22"/>
          <w:szCs w:val="22"/>
          <w:rtl/>
        </w:rPr>
        <w:t xml:space="preserve"> [ב</w:t>
      </w:r>
      <w:r>
        <w:rPr>
          <w:rFonts w:ascii="David" w:hAnsi="David" w:cs="David" w:hint="cs"/>
          <w:sz w:val="22"/>
          <w:szCs w:val="22"/>
          <w:rtl/>
        </w:rPr>
        <w:t xml:space="preserve">מה שהוכיח </w:t>
      </w:r>
      <w:r w:rsidRPr="00142E07">
        <w:rPr>
          <w:rFonts w:ascii="David" w:hAnsi="David" w:cs="David"/>
          <w:sz w:val="22"/>
          <w:szCs w:val="22"/>
          <w:rtl/>
        </w:rPr>
        <w:t>מ</w:t>
      </w:r>
      <w:r>
        <w:rPr>
          <w:rFonts w:ascii="David" w:hAnsi="David" w:cs="David" w:hint="cs"/>
          <w:sz w:val="22"/>
          <w:szCs w:val="22"/>
          <w:rtl/>
        </w:rPr>
        <w:t>"</w:t>
      </w:r>
      <w:r w:rsidRPr="00142E07">
        <w:rPr>
          <w:rFonts w:ascii="David" w:hAnsi="David" w:cs="David"/>
          <w:sz w:val="22"/>
          <w:szCs w:val="22"/>
          <w:rtl/>
        </w:rPr>
        <w:t>הדס ואתרוג מחובר</w:t>
      </w:r>
      <w:r>
        <w:rPr>
          <w:rFonts w:ascii="David" w:hAnsi="David" w:cs="David" w:hint="cs"/>
          <w:sz w:val="22"/>
          <w:szCs w:val="22"/>
          <w:rtl/>
        </w:rPr>
        <w:t xml:space="preserve">", יבואר </w:t>
      </w:r>
      <w:r w:rsidRPr="00142E07">
        <w:rPr>
          <w:rFonts w:ascii="David" w:hAnsi="David" w:cs="David"/>
          <w:sz w:val="22"/>
          <w:szCs w:val="22"/>
          <w:rtl/>
        </w:rPr>
        <w:t>לקמן בדברי הש"ך (</w:t>
      </w:r>
      <w:r w:rsidRPr="00142E07">
        <w:rPr>
          <w:rFonts w:ascii="David" w:hAnsi="David" w:cs="David"/>
          <w:sz w:val="22"/>
          <w:szCs w:val="22"/>
        </w:rPr>
        <w:t>2</w:t>
      </w:r>
      <w:r w:rsidRPr="00142E07">
        <w:rPr>
          <w:rFonts w:ascii="David" w:hAnsi="David" w:cs="David"/>
          <w:sz w:val="22"/>
          <w:szCs w:val="22"/>
          <w:rtl/>
        </w:rPr>
        <w:t>ד) והמנחת יעקב (</w:t>
      </w:r>
      <w:r w:rsidRPr="00142E07">
        <w:rPr>
          <w:rFonts w:ascii="David" w:hAnsi="David" w:cs="David"/>
          <w:sz w:val="22"/>
          <w:szCs w:val="22"/>
        </w:rPr>
        <w:t>3</w:t>
      </w:r>
      <w:r w:rsidRPr="00142E07">
        <w:rPr>
          <w:rFonts w:ascii="David" w:hAnsi="David" w:cs="David"/>
          <w:sz w:val="22"/>
          <w:szCs w:val="22"/>
          <w:rtl/>
        </w:rPr>
        <w:t xml:space="preserve">א)] </w:t>
      </w:r>
      <w:r>
        <w:rPr>
          <w:rFonts w:ascii="David" w:hAnsi="David" w:cs="David" w:hint="cs"/>
          <w:sz w:val="22"/>
          <w:szCs w:val="22"/>
          <w:rtl/>
        </w:rPr>
        <w:t xml:space="preserve">וכן הביא </w:t>
      </w:r>
      <w:r w:rsidRPr="00142E07">
        <w:rPr>
          <w:rFonts w:ascii="David" w:hAnsi="David" w:cs="David"/>
          <w:sz w:val="22"/>
          <w:szCs w:val="22"/>
          <w:rtl/>
        </w:rPr>
        <w:t>בבית יוסף (</w:t>
      </w:r>
      <w:r w:rsidRPr="00142E07">
        <w:rPr>
          <w:rFonts w:ascii="David" w:hAnsi="David" w:cs="David"/>
          <w:sz w:val="22"/>
          <w:szCs w:val="22"/>
        </w:rPr>
        <w:t>2</w:t>
      </w:r>
      <w:r w:rsidRPr="00142E07">
        <w:rPr>
          <w:rFonts w:ascii="David" w:hAnsi="David" w:cs="David"/>
          <w:sz w:val="22"/>
          <w:szCs w:val="22"/>
          <w:rtl/>
        </w:rPr>
        <w:t xml:space="preserve">ג)  </w:t>
      </w:r>
      <w:r>
        <w:rPr>
          <w:rFonts w:ascii="David" w:hAnsi="David" w:cs="David" w:hint="cs"/>
          <w:sz w:val="22"/>
          <w:szCs w:val="22"/>
          <w:rtl/>
        </w:rPr>
        <w:t xml:space="preserve">בשם </w:t>
      </w:r>
      <w:r w:rsidRPr="00142E07">
        <w:rPr>
          <w:rFonts w:ascii="David" w:hAnsi="David" w:cs="David"/>
          <w:sz w:val="22"/>
          <w:szCs w:val="22"/>
          <w:rtl/>
        </w:rPr>
        <w:t>הרשב"א בתשובותיו.</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ב. 'ריחא מלתא' - פסק ההלכה</w:t>
      </w:r>
    </w:p>
    <w:p w:rsidR="00DD5AA4" w:rsidRDefault="00DD5AA4" w:rsidP="00DD5AA4">
      <w:pPr>
        <w:spacing w:line="360" w:lineRule="auto"/>
        <w:jc w:val="both"/>
        <w:rPr>
          <w:rFonts w:ascii="David" w:hAnsi="David" w:cs="David"/>
          <w:sz w:val="22"/>
          <w:szCs w:val="22"/>
          <w:rtl/>
        </w:rPr>
      </w:pPr>
      <w:r>
        <w:rPr>
          <w:rFonts w:ascii="David" w:hAnsi="David" w:cs="David" w:hint="cs"/>
          <w:sz w:val="22"/>
          <w:szCs w:val="22"/>
          <w:rtl/>
        </w:rPr>
        <w:t xml:space="preserve">מרן </w:t>
      </w:r>
      <w:r w:rsidRPr="00142E07">
        <w:rPr>
          <w:rFonts w:ascii="David" w:hAnsi="David" w:cs="David"/>
          <w:sz w:val="22"/>
          <w:szCs w:val="22"/>
          <w:rtl/>
        </w:rPr>
        <w:t>השולחן ערוך (</w:t>
      </w:r>
      <w:r w:rsidRPr="00142E07">
        <w:rPr>
          <w:rFonts w:ascii="David" w:hAnsi="David" w:cs="David"/>
          <w:sz w:val="22"/>
          <w:szCs w:val="22"/>
        </w:rPr>
        <w:t>2</w:t>
      </w:r>
      <w:r w:rsidRPr="00142E07">
        <w:rPr>
          <w:rFonts w:ascii="David" w:hAnsi="David" w:cs="David"/>
          <w:sz w:val="22"/>
          <w:szCs w:val="22"/>
          <w:rtl/>
        </w:rPr>
        <w:t xml:space="preserve">ד) פסק להלכה </w:t>
      </w:r>
      <w:r w:rsidRPr="00142E07">
        <w:rPr>
          <w:rFonts w:ascii="David" w:hAnsi="David" w:cs="David"/>
          <w:b/>
          <w:bCs/>
          <w:sz w:val="22"/>
          <w:szCs w:val="22"/>
          <w:rtl/>
        </w:rPr>
        <w:t>להתיר</w:t>
      </w:r>
      <w:r w:rsidRPr="00142E07">
        <w:rPr>
          <w:rFonts w:ascii="David" w:hAnsi="David" w:cs="David"/>
          <w:sz w:val="22"/>
          <w:szCs w:val="22"/>
          <w:rtl/>
        </w:rPr>
        <w:t xml:space="preserve"> לשאוף ריח יין בפיו, אולם </w:t>
      </w:r>
      <w:r w:rsidRPr="00142E07">
        <w:rPr>
          <w:rFonts w:ascii="David" w:hAnsi="David" w:cs="David"/>
          <w:b/>
          <w:bCs/>
          <w:sz w:val="22"/>
          <w:szCs w:val="22"/>
          <w:rtl/>
        </w:rPr>
        <w:t>אסר</w:t>
      </w:r>
      <w:r w:rsidRPr="00142E07">
        <w:rPr>
          <w:rFonts w:ascii="David" w:hAnsi="David" w:cs="David"/>
          <w:sz w:val="22"/>
          <w:szCs w:val="22"/>
          <w:rtl/>
        </w:rPr>
        <w:t xml:space="preserve"> להריח בשמים של עבו</w:t>
      </w:r>
      <w:r>
        <w:rPr>
          <w:rFonts w:ascii="David" w:hAnsi="David" w:cs="David" w:hint="cs"/>
          <w:sz w:val="22"/>
          <w:szCs w:val="22"/>
          <w:rtl/>
        </w:rPr>
        <w:t xml:space="preserve">דה </w:t>
      </w:r>
      <w:r w:rsidRPr="00142E07">
        <w:rPr>
          <w:rFonts w:ascii="David" w:hAnsi="David" w:cs="David"/>
          <w:sz w:val="22"/>
          <w:szCs w:val="22"/>
          <w:rtl/>
        </w:rPr>
        <w:t>ז</w:t>
      </w:r>
      <w:r>
        <w:rPr>
          <w:rFonts w:ascii="David" w:hAnsi="David" w:cs="David" w:hint="cs"/>
          <w:sz w:val="22"/>
          <w:szCs w:val="22"/>
          <w:rtl/>
        </w:rPr>
        <w:t>רה</w:t>
      </w:r>
      <w:r w:rsidRPr="00142E07">
        <w:rPr>
          <w:rFonts w:ascii="David" w:hAnsi="David" w:cs="David"/>
          <w:sz w:val="22"/>
          <w:szCs w:val="22"/>
          <w:rtl/>
        </w:rPr>
        <w:t>. הפוסקים האחרונים נחלקו בפירוש דעתו.</w:t>
      </w:r>
    </w:p>
    <w:p w:rsidR="00DD5AA4" w:rsidRPr="00142E07" w:rsidRDefault="00DD5AA4" w:rsidP="00DD5AA4">
      <w:pPr>
        <w:spacing w:line="360" w:lineRule="auto"/>
        <w:jc w:val="both"/>
        <w:rPr>
          <w:rFonts w:ascii="David" w:hAnsi="David" w:cs="David"/>
          <w:b/>
          <w:bCs/>
          <w:sz w:val="22"/>
          <w:szCs w:val="22"/>
          <w:rtl/>
        </w:rPr>
      </w:pPr>
      <w:r>
        <w:rPr>
          <w:rFonts w:ascii="David" w:hAnsi="David" w:cs="David" w:hint="cs"/>
          <w:sz w:val="22"/>
          <w:szCs w:val="22"/>
          <w:rtl/>
        </w:rPr>
        <w:t>ה</w:t>
      </w:r>
      <w:r w:rsidRPr="00142E07">
        <w:rPr>
          <w:rFonts w:ascii="David" w:hAnsi="David" w:cs="David"/>
          <w:sz w:val="22"/>
          <w:szCs w:val="22"/>
          <w:rtl/>
        </w:rPr>
        <w:t xml:space="preserve">ש"ך </w:t>
      </w:r>
      <w:r>
        <w:rPr>
          <w:rFonts w:ascii="David" w:hAnsi="David" w:cs="David" w:hint="cs"/>
          <w:sz w:val="22"/>
          <w:szCs w:val="22"/>
          <w:rtl/>
        </w:rPr>
        <w:t xml:space="preserve">(ס"ק כז) הביא את חילוקו של המרדכי </w:t>
      </w:r>
      <w:r w:rsidRPr="00142E07">
        <w:rPr>
          <w:rFonts w:ascii="David" w:hAnsi="David" w:cs="David"/>
          <w:sz w:val="22"/>
          <w:szCs w:val="22"/>
          <w:rtl/>
        </w:rPr>
        <w:t xml:space="preserve">בין דבר שעומד לריח, לדבר שעומד לאכילה. אבל </w:t>
      </w:r>
      <w:r>
        <w:rPr>
          <w:rFonts w:ascii="David" w:hAnsi="David" w:cs="David" w:hint="cs"/>
          <w:sz w:val="22"/>
          <w:szCs w:val="22"/>
          <w:rtl/>
        </w:rPr>
        <w:t xml:space="preserve">בביאר </w:t>
      </w:r>
      <w:r w:rsidRPr="00142E07">
        <w:rPr>
          <w:rFonts w:ascii="David" w:hAnsi="David" w:cs="David"/>
          <w:sz w:val="22"/>
          <w:szCs w:val="22"/>
          <w:rtl/>
        </w:rPr>
        <w:t xml:space="preserve">הגר"א </w:t>
      </w:r>
      <w:r>
        <w:rPr>
          <w:rFonts w:ascii="David" w:hAnsi="David" w:cs="David" w:hint="cs"/>
          <w:sz w:val="22"/>
          <w:szCs w:val="22"/>
          <w:rtl/>
        </w:rPr>
        <w:t xml:space="preserve">(ס"ק לז) </w:t>
      </w:r>
      <w:r w:rsidRPr="00142E07">
        <w:rPr>
          <w:rFonts w:ascii="David" w:hAnsi="David" w:cs="David"/>
          <w:sz w:val="22"/>
          <w:szCs w:val="22"/>
          <w:rtl/>
        </w:rPr>
        <w:t xml:space="preserve">נקט כתירוצו השני של תוספות </w:t>
      </w:r>
      <w:r>
        <w:rPr>
          <w:rFonts w:ascii="David" w:hAnsi="David" w:cs="David" w:hint="cs"/>
          <w:sz w:val="22"/>
          <w:szCs w:val="22"/>
          <w:rtl/>
        </w:rPr>
        <w:t xml:space="preserve">בעבודה זרה </w:t>
      </w:r>
      <w:r w:rsidRPr="00142E07">
        <w:rPr>
          <w:rFonts w:ascii="David" w:hAnsi="David" w:cs="David"/>
          <w:sz w:val="22"/>
          <w:szCs w:val="22"/>
          <w:rtl/>
        </w:rPr>
        <w:t>(</w:t>
      </w:r>
      <w:r w:rsidRPr="00142E07">
        <w:rPr>
          <w:rFonts w:ascii="David" w:hAnsi="David" w:cs="David"/>
          <w:sz w:val="22"/>
          <w:szCs w:val="22"/>
        </w:rPr>
        <w:t>1</w:t>
      </w:r>
      <w:r w:rsidRPr="00142E07">
        <w:rPr>
          <w:rFonts w:ascii="David" w:hAnsi="David" w:cs="David"/>
          <w:sz w:val="22"/>
          <w:szCs w:val="22"/>
          <w:rtl/>
        </w:rPr>
        <w:t>א) שריח יין חזק ומזיק, ועל כן הותר [הנ</w:t>
      </w:r>
      <w:r>
        <w:rPr>
          <w:rFonts w:ascii="David" w:hAnsi="David" w:cs="David" w:hint="cs"/>
          <w:sz w:val="22"/>
          <w:szCs w:val="22"/>
          <w:rtl/>
        </w:rPr>
        <w:t xml:space="preserve">פקא מינא </w:t>
      </w:r>
      <w:r w:rsidRPr="00142E07">
        <w:rPr>
          <w:rFonts w:ascii="David" w:hAnsi="David" w:cs="David"/>
          <w:sz w:val="22"/>
          <w:szCs w:val="22"/>
          <w:rtl/>
        </w:rPr>
        <w:t>בין הפירושים, בדבר שאינו עומד לאכילה אך גם אינו מזיק כיין]</w:t>
      </w:r>
      <w:r>
        <w:rPr>
          <w:rFonts w:ascii="David" w:hAnsi="David" w:cs="David" w:hint="cs"/>
          <w:sz w:val="22"/>
          <w:szCs w:val="22"/>
          <w:rtl/>
        </w:rPr>
        <w:t xml:space="preserve">. ברם </w:t>
      </w:r>
      <w:r w:rsidRPr="00142E07">
        <w:rPr>
          <w:rFonts w:ascii="David" w:hAnsi="David" w:cs="David"/>
          <w:sz w:val="22"/>
          <w:szCs w:val="22"/>
          <w:rtl/>
        </w:rPr>
        <w:t xml:space="preserve">הש"ך לא ניחא ליה בחילוק זה, ונקט </w:t>
      </w:r>
      <w:r w:rsidRPr="00142E07">
        <w:rPr>
          <w:rFonts w:ascii="David" w:hAnsi="David" w:cs="David"/>
          <w:b/>
          <w:bCs/>
          <w:sz w:val="22"/>
          <w:szCs w:val="22"/>
          <w:rtl/>
        </w:rPr>
        <w:t>להחמיר בעבו</w:t>
      </w:r>
      <w:r>
        <w:rPr>
          <w:rFonts w:ascii="David" w:hAnsi="David" w:cs="David" w:hint="cs"/>
          <w:b/>
          <w:bCs/>
          <w:sz w:val="22"/>
          <w:szCs w:val="22"/>
          <w:rtl/>
        </w:rPr>
        <w:t xml:space="preserve">דה זרה </w:t>
      </w:r>
      <w:r w:rsidRPr="00142E07">
        <w:rPr>
          <w:rFonts w:ascii="David" w:hAnsi="David" w:cs="David"/>
          <w:b/>
          <w:bCs/>
          <w:sz w:val="22"/>
          <w:szCs w:val="22"/>
          <w:rtl/>
        </w:rPr>
        <w:t>אף כשאינו עומד לריח.</w:t>
      </w:r>
      <w:r w:rsidRPr="00142E07">
        <w:rPr>
          <w:rFonts w:ascii="David" w:hAnsi="David" w:cs="David"/>
          <w:sz w:val="22"/>
          <w:szCs w:val="22"/>
          <w:rtl/>
        </w:rPr>
        <w:t xml:space="preserve"> לעומתו</w:t>
      </w:r>
      <w:r>
        <w:rPr>
          <w:rFonts w:ascii="David" w:hAnsi="David" w:cs="David" w:hint="cs"/>
          <w:sz w:val="22"/>
          <w:szCs w:val="22"/>
          <w:rtl/>
        </w:rPr>
        <w:t>,</w:t>
      </w:r>
      <w:r w:rsidRPr="00142E07">
        <w:rPr>
          <w:rFonts w:ascii="David" w:hAnsi="David" w:cs="David"/>
          <w:sz w:val="22"/>
          <w:szCs w:val="22"/>
          <w:rtl/>
        </w:rPr>
        <w:t xml:space="preserve"> המנחת יעקב(</w:t>
      </w:r>
      <w:r w:rsidRPr="00142E07">
        <w:rPr>
          <w:rFonts w:ascii="David" w:hAnsi="David" w:cs="David"/>
          <w:sz w:val="22"/>
          <w:szCs w:val="22"/>
        </w:rPr>
        <w:t>3</w:t>
      </w:r>
      <w:r w:rsidRPr="00142E07">
        <w:rPr>
          <w:rFonts w:ascii="David" w:hAnsi="David" w:cs="David"/>
          <w:sz w:val="22"/>
          <w:szCs w:val="22"/>
          <w:rtl/>
        </w:rPr>
        <w:t xml:space="preserve">א) </w:t>
      </w:r>
      <w:r>
        <w:rPr>
          <w:rFonts w:ascii="David" w:hAnsi="David" w:cs="David" w:hint="cs"/>
          <w:sz w:val="22"/>
          <w:szCs w:val="22"/>
          <w:rtl/>
        </w:rPr>
        <w:t xml:space="preserve">הסביר </w:t>
      </w:r>
      <w:r w:rsidRPr="00142E07">
        <w:rPr>
          <w:rFonts w:ascii="David" w:hAnsi="David" w:cs="David"/>
          <w:sz w:val="22"/>
          <w:szCs w:val="22"/>
          <w:rtl/>
        </w:rPr>
        <w:t>את ראיית המרדכי מאתרוג והדס, ומסקנתו שניתן להקל כפשטות כתירוצו הראשון של התוספות, ש</w:t>
      </w:r>
      <w:r w:rsidRPr="00142E07">
        <w:rPr>
          <w:rFonts w:ascii="David" w:hAnsi="David" w:cs="David"/>
          <w:b/>
          <w:bCs/>
          <w:sz w:val="22"/>
          <w:szCs w:val="22"/>
          <w:rtl/>
        </w:rPr>
        <w:t>דבר שאינו עומד לריח מותר</w:t>
      </w:r>
      <w:r w:rsidRPr="00F90897">
        <w:rPr>
          <w:rFonts w:ascii="David" w:hAnsi="David" w:cs="David"/>
          <w:sz w:val="22"/>
          <w:szCs w:val="22"/>
          <w:rtl/>
        </w:rPr>
        <w:t xml:space="preserve">. </w:t>
      </w:r>
      <w:r w:rsidRPr="00F90897">
        <w:rPr>
          <w:rFonts w:ascii="David" w:hAnsi="David" w:cs="David" w:hint="cs"/>
          <w:sz w:val="22"/>
          <w:szCs w:val="22"/>
          <w:rtl/>
        </w:rPr>
        <w:t>וראה גם ב</w:t>
      </w:r>
      <w:r w:rsidRPr="00142E07">
        <w:rPr>
          <w:rFonts w:ascii="David" w:hAnsi="David" w:cs="David"/>
          <w:sz w:val="22"/>
          <w:szCs w:val="22"/>
          <w:rtl/>
        </w:rPr>
        <w:t>פרי חדש (</w:t>
      </w:r>
      <w:r w:rsidRPr="00142E07">
        <w:rPr>
          <w:rFonts w:ascii="David" w:hAnsi="David" w:cs="David"/>
          <w:sz w:val="22"/>
          <w:szCs w:val="22"/>
        </w:rPr>
        <w:t>3</w:t>
      </w:r>
      <w:r w:rsidRPr="00142E07">
        <w:rPr>
          <w:rFonts w:ascii="David" w:hAnsi="David" w:cs="David"/>
          <w:sz w:val="22"/>
          <w:szCs w:val="22"/>
          <w:rtl/>
        </w:rPr>
        <w:t xml:space="preserve">ב) </w:t>
      </w:r>
      <w:r>
        <w:rPr>
          <w:rFonts w:ascii="David" w:hAnsi="David" w:cs="David" w:hint="cs"/>
          <w:sz w:val="22"/>
          <w:szCs w:val="22"/>
          <w:rtl/>
        </w:rPr>
        <w:t xml:space="preserve">שביאר </w:t>
      </w:r>
      <w:r w:rsidRPr="00142E07">
        <w:rPr>
          <w:rFonts w:ascii="David" w:hAnsi="David" w:cs="David"/>
          <w:sz w:val="22"/>
          <w:szCs w:val="22"/>
          <w:rtl/>
        </w:rPr>
        <w:t xml:space="preserve">את דברי השו"ע </w:t>
      </w:r>
      <w:r>
        <w:rPr>
          <w:rFonts w:ascii="David" w:hAnsi="David" w:cs="David" w:hint="cs"/>
          <w:sz w:val="22"/>
          <w:szCs w:val="22"/>
          <w:rtl/>
        </w:rPr>
        <w:t>"</w:t>
      </w:r>
      <w:r w:rsidRPr="00142E07">
        <w:rPr>
          <w:rFonts w:ascii="David" w:hAnsi="David" w:cs="David"/>
          <w:sz w:val="22"/>
          <w:szCs w:val="22"/>
          <w:rtl/>
        </w:rPr>
        <w:t xml:space="preserve">מותר לשאוף </w:t>
      </w:r>
      <w:r w:rsidRPr="00142E07">
        <w:rPr>
          <w:rFonts w:ascii="David" w:hAnsi="David" w:cs="David"/>
          <w:b/>
          <w:bCs/>
          <w:sz w:val="22"/>
          <w:szCs w:val="22"/>
          <w:rtl/>
        </w:rPr>
        <w:t xml:space="preserve">בפיו </w:t>
      </w:r>
      <w:r w:rsidRPr="00142E07">
        <w:rPr>
          <w:rFonts w:ascii="David" w:hAnsi="David" w:cs="David"/>
          <w:sz w:val="22"/>
          <w:szCs w:val="22"/>
          <w:rtl/>
        </w:rPr>
        <w:t>ריח היין</w:t>
      </w:r>
      <w:r>
        <w:rPr>
          <w:rFonts w:ascii="David" w:hAnsi="David" w:cs="David" w:hint="cs"/>
          <w:sz w:val="22"/>
          <w:szCs w:val="22"/>
          <w:rtl/>
        </w:rPr>
        <w:t>", והסיק</w:t>
      </w:r>
      <w:r w:rsidRPr="00142E07">
        <w:rPr>
          <w:rFonts w:ascii="David" w:hAnsi="David" w:cs="David"/>
          <w:sz w:val="22"/>
          <w:szCs w:val="22"/>
          <w:rtl/>
        </w:rPr>
        <w:t xml:space="preserve"> כדעת הש"ך</w:t>
      </w:r>
      <w:r w:rsidRPr="00142E07">
        <w:rPr>
          <w:rFonts w:ascii="David" w:hAnsi="David" w:cs="David"/>
          <w:b/>
          <w:bCs/>
          <w:sz w:val="22"/>
          <w:szCs w:val="22"/>
          <w:rtl/>
        </w:rPr>
        <w:t xml:space="preserve"> להחמיר בע</w:t>
      </w:r>
      <w:r>
        <w:rPr>
          <w:rFonts w:ascii="David" w:hAnsi="David" w:cs="David" w:hint="cs"/>
          <w:b/>
          <w:bCs/>
          <w:sz w:val="22"/>
          <w:szCs w:val="22"/>
          <w:rtl/>
        </w:rPr>
        <w:t xml:space="preserve">בודה זרה </w:t>
      </w:r>
      <w:r w:rsidRPr="00142E07">
        <w:rPr>
          <w:rFonts w:ascii="David" w:hAnsi="David" w:cs="David"/>
          <w:b/>
          <w:bCs/>
          <w:sz w:val="22"/>
          <w:szCs w:val="22"/>
          <w:rtl/>
        </w:rPr>
        <w:t xml:space="preserve">אף כשאינו עומד לריח. </w:t>
      </w:r>
      <w:r w:rsidRPr="00142E07">
        <w:rPr>
          <w:rFonts w:ascii="David" w:hAnsi="David" w:cs="David"/>
          <w:sz w:val="22"/>
          <w:szCs w:val="22"/>
          <w:rtl/>
        </w:rPr>
        <w:t xml:space="preserve">אבל </w:t>
      </w:r>
      <w:r>
        <w:rPr>
          <w:rFonts w:ascii="David" w:hAnsi="David" w:cs="David" w:hint="cs"/>
          <w:sz w:val="22"/>
          <w:szCs w:val="22"/>
          <w:rtl/>
        </w:rPr>
        <w:t xml:space="preserve">האור החיים הקדוש בספרו </w:t>
      </w:r>
      <w:r w:rsidRPr="00142E07">
        <w:rPr>
          <w:rFonts w:ascii="David" w:hAnsi="David" w:cs="David"/>
          <w:sz w:val="22"/>
          <w:szCs w:val="22"/>
          <w:rtl/>
        </w:rPr>
        <w:t>פרי תואר (</w:t>
      </w:r>
      <w:r w:rsidRPr="00142E07">
        <w:rPr>
          <w:rFonts w:ascii="David" w:hAnsi="David" w:cs="David"/>
          <w:sz w:val="22"/>
          <w:szCs w:val="22"/>
        </w:rPr>
        <w:t>3</w:t>
      </w:r>
      <w:r w:rsidRPr="00142E07">
        <w:rPr>
          <w:rFonts w:ascii="David" w:hAnsi="David" w:cs="David"/>
          <w:sz w:val="22"/>
          <w:szCs w:val="22"/>
          <w:rtl/>
        </w:rPr>
        <w:t xml:space="preserve">ג) </w:t>
      </w:r>
      <w:r w:rsidRPr="00142E07">
        <w:rPr>
          <w:rFonts w:ascii="David" w:hAnsi="David" w:cs="David"/>
          <w:b/>
          <w:bCs/>
          <w:sz w:val="22"/>
          <w:szCs w:val="22"/>
          <w:rtl/>
        </w:rPr>
        <w:t xml:space="preserve">החמיר </w:t>
      </w:r>
      <w:r>
        <w:rPr>
          <w:rFonts w:ascii="David" w:hAnsi="David" w:cs="David" w:hint="cs"/>
          <w:b/>
          <w:bCs/>
          <w:sz w:val="22"/>
          <w:szCs w:val="22"/>
          <w:rtl/>
        </w:rPr>
        <w:t xml:space="preserve">גם </w:t>
      </w:r>
      <w:r w:rsidRPr="00142E07">
        <w:rPr>
          <w:rFonts w:ascii="David" w:hAnsi="David" w:cs="David"/>
          <w:b/>
          <w:bCs/>
          <w:sz w:val="22"/>
          <w:szCs w:val="22"/>
          <w:rtl/>
        </w:rPr>
        <w:t xml:space="preserve">בשאר איסורים </w:t>
      </w:r>
      <w:r>
        <w:rPr>
          <w:rFonts w:ascii="David" w:hAnsi="David" w:cs="David" w:hint="cs"/>
          <w:b/>
          <w:bCs/>
          <w:sz w:val="22"/>
          <w:szCs w:val="22"/>
          <w:rtl/>
        </w:rPr>
        <w:t xml:space="preserve">ואפילו </w:t>
      </w:r>
      <w:r w:rsidRPr="00142E07">
        <w:rPr>
          <w:rFonts w:ascii="David" w:hAnsi="David" w:cs="David"/>
          <w:b/>
          <w:bCs/>
          <w:sz w:val="22"/>
          <w:szCs w:val="22"/>
          <w:rtl/>
        </w:rPr>
        <w:t>בדבר שעיקרו לאכילה ולא לריח.</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ג. 'ריחא מלתא' בחמץ</w:t>
      </w:r>
    </w:p>
    <w:p w:rsidR="00DD5AA4" w:rsidRPr="00142E07" w:rsidRDefault="00DD5AA4" w:rsidP="00DD5AA4">
      <w:pPr>
        <w:spacing w:line="360" w:lineRule="auto"/>
        <w:jc w:val="both"/>
        <w:rPr>
          <w:rFonts w:ascii="David" w:hAnsi="David" w:cs="David"/>
          <w:sz w:val="22"/>
          <w:szCs w:val="22"/>
          <w:rtl/>
        </w:rPr>
      </w:pPr>
      <w:r w:rsidRPr="00142E07">
        <w:rPr>
          <w:rFonts w:ascii="David" w:hAnsi="David" w:cs="David"/>
          <w:sz w:val="22"/>
          <w:szCs w:val="22"/>
          <w:rtl/>
        </w:rPr>
        <w:t xml:space="preserve">ממוצא הדברים </w:t>
      </w:r>
      <w:r>
        <w:rPr>
          <w:rFonts w:ascii="David" w:hAnsi="David" w:cs="David" w:hint="cs"/>
          <w:sz w:val="22"/>
          <w:szCs w:val="22"/>
          <w:rtl/>
        </w:rPr>
        <w:t xml:space="preserve">מה דין </w:t>
      </w:r>
      <w:r w:rsidRPr="00142E07">
        <w:rPr>
          <w:rFonts w:ascii="David" w:hAnsi="David" w:cs="David"/>
          <w:sz w:val="22"/>
          <w:szCs w:val="22"/>
          <w:rtl/>
        </w:rPr>
        <w:t>'ריחא</w:t>
      </w:r>
      <w:r>
        <w:rPr>
          <w:rFonts w:ascii="David" w:hAnsi="David" w:cs="David" w:hint="cs"/>
          <w:sz w:val="22"/>
          <w:szCs w:val="22"/>
          <w:rtl/>
        </w:rPr>
        <w:t>'</w:t>
      </w:r>
      <w:r w:rsidRPr="00142E07">
        <w:rPr>
          <w:rFonts w:ascii="David" w:hAnsi="David" w:cs="David"/>
          <w:sz w:val="22"/>
          <w:szCs w:val="22"/>
          <w:rtl/>
        </w:rPr>
        <w:t xml:space="preserve"> בחמץ שנאסר בפסח ב'משהו'</w:t>
      </w:r>
      <w:r>
        <w:rPr>
          <w:rFonts w:ascii="David" w:hAnsi="David" w:cs="David" w:hint="cs"/>
          <w:sz w:val="22"/>
          <w:szCs w:val="22"/>
          <w:rtl/>
        </w:rPr>
        <w:t>.</w:t>
      </w:r>
    </w:p>
    <w:p w:rsidR="00DD5AA4" w:rsidRPr="00142E07" w:rsidRDefault="00DD5AA4" w:rsidP="00DD5AA4">
      <w:pPr>
        <w:spacing w:line="360" w:lineRule="auto"/>
        <w:jc w:val="both"/>
        <w:rPr>
          <w:rFonts w:ascii="David" w:hAnsi="David" w:cs="David"/>
          <w:sz w:val="22"/>
          <w:szCs w:val="22"/>
          <w:rtl/>
        </w:rPr>
      </w:pPr>
      <w:r w:rsidRPr="00142E07">
        <w:rPr>
          <w:rFonts w:ascii="David" w:hAnsi="David" w:cs="David"/>
          <w:sz w:val="22"/>
          <w:szCs w:val="22"/>
          <w:rtl/>
        </w:rPr>
        <w:t>הסמ"ק ב</w:t>
      </w:r>
      <w:r>
        <w:rPr>
          <w:rFonts w:ascii="David" w:hAnsi="David" w:cs="David" w:hint="cs"/>
          <w:sz w:val="22"/>
          <w:szCs w:val="22"/>
          <w:rtl/>
        </w:rPr>
        <w:t xml:space="preserve">ספרו </w:t>
      </w:r>
      <w:r w:rsidRPr="00142E07">
        <w:rPr>
          <w:rFonts w:ascii="David" w:hAnsi="David" w:cs="David"/>
          <w:sz w:val="22"/>
          <w:szCs w:val="22"/>
          <w:rtl/>
        </w:rPr>
        <w:t>עמודי גולה (</w:t>
      </w:r>
      <w:r w:rsidRPr="00142E07">
        <w:rPr>
          <w:rFonts w:ascii="David" w:hAnsi="David" w:cs="David"/>
          <w:sz w:val="22"/>
          <w:szCs w:val="22"/>
        </w:rPr>
        <w:t>4</w:t>
      </w:r>
      <w:r w:rsidRPr="00142E07">
        <w:rPr>
          <w:rFonts w:ascii="David" w:hAnsi="David" w:cs="David"/>
          <w:sz w:val="22"/>
          <w:szCs w:val="22"/>
          <w:rtl/>
        </w:rPr>
        <w:t xml:space="preserve">א) </w:t>
      </w:r>
      <w:r>
        <w:rPr>
          <w:rFonts w:ascii="David" w:hAnsi="David" w:cs="David" w:hint="cs"/>
          <w:sz w:val="22"/>
          <w:szCs w:val="22"/>
          <w:rtl/>
        </w:rPr>
        <w:t xml:space="preserve">כתב בנדון </w:t>
      </w:r>
      <w:r w:rsidRPr="00142E07">
        <w:rPr>
          <w:rFonts w:ascii="David" w:hAnsi="David" w:cs="David"/>
          <w:sz w:val="22"/>
          <w:szCs w:val="22"/>
          <w:rtl/>
        </w:rPr>
        <w:t>חיטה שנמצאה בתוך המצה, שאם נמצא</w:t>
      </w:r>
      <w:r>
        <w:rPr>
          <w:rFonts w:ascii="David" w:hAnsi="David" w:cs="David" w:hint="cs"/>
          <w:sz w:val="22"/>
          <w:szCs w:val="22"/>
          <w:rtl/>
        </w:rPr>
        <w:t>ה</w:t>
      </w:r>
      <w:r w:rsidRPr="00142E07">
        <w:rPr>
          <w:rFonts w:ascii="David" w:hAnsi="David" w:cs="David"/>
          <w:sz w:val="22"/>
          <w:szCs w:val="22"/>
          <w:rtl/>
        </w:rPr>
        <w:t xml:space="preserve"> בפסח</w:t>
      </w:r>
      <w:r w:rsidRPr="00142E07">
        <w:rPr>
          <w:rFonts w:ascii="David" w:hAnsi="David" w:cs="David"/>
          <w:b/>
          <w:bCs/>
          <w:sz w:val="22"/>
          <w:szCs w:val="22"/>
          <w:rtl/>
        </w:rPr>
        <w:t xml:space="preserve"> יש אוסרי</w:t>
      </w:r>
      <w:r>
        <w:rPr>
          <w:rFonts w:ascii="David" w:hAnsi="David" w:cs="David" w:hint="cs"/>
          <w:b/>
          <w:bCs/>
          <w:sz w:val="22"/>
          <w:szCs w:val="22"/>
          <w:rtl/>
        </w:rPr>
        <w:t>ם</w:t>
      </w:r>
      <w:r w:rsidRPr="00142E07">
        <w:rPr>
          <w:rFonts w:ascii="David" w:hAnsi="David" w:cs="David"/>
          <w:b/>
          <w:bCs/>
          <w:sz w:val="22"/>
          <w:szCs w:val="22"/>
          <w:rtl/>
        </w:rPr>
        <w:t xml:space="preserve"> </w:t>
      </w:r>
      <w:r w:rsidRPr="00142E07">
        <w:rPr>
          <w:rFonts w:ascii="David" w:hAnsi="David" w:cs="David"/>
          <w:sz w:val="22"/>
          <w:szCs w:val="22"/>
          <w:rtl/>
        </w:rPr>
        <w:t xml:space="preserve">כל המצות שהיו בתנור, ואף שריחא לאו מילתא, </w:t>
      </w:r>
      <w:r w:rsidRPr="00142E07">
        <w:rPr>
          <w:rFonts w:ascii="David" w:hAnsi="David" w:cs="David"/>
          <w:b/>
          <w:bCs/>
          <w:sz w:val="22"/>
          <w:szCs w:val="22"/>
          <w:rtl/>
        </w:rPr>
        <w:t>מ</w:t>
      </w:r>
      <w:r>
        <w:rPr>
          <w:rFonts w:ascii="David" w:hAnsi="David" w:cs="David" w:hint="cs"/>
          <w:b/>
          <w:bCs/>
          <w:sz w:val="22"/>
          <w:szCs w:val="22"/>
          <w:rtl/>
        </w:rPr>
        <w:t xml:space="preserve">כל מקום </w:t>
      </w:r>
      <w:r w:rsidRPr="00142E07">
        <w:rPr>
          <w:rFonts w:ascii="David" w:hAnsi="David" w:cs="David"/>
          <w:b/>
          <w:bCs/>
          <w:sz w:val="22"/>
          <w:szCs w:val="22"/>
          <w:rtl/>
        </w:rPr>
        <w:t>מ משהו מיהא איכא</w:t>
      </w:r>
      <w:r w:rsidRPr="00142E07">
        <w:rPr>
          <w:rFonts w:ascii="David" w:hAnsi="David" w:cs="David"/>
          <w:sz w:val="22"/>
          <w:szCs w:val="22"/>
          <w:rtl/>
        </w:rPr>
        <w:t>. לעומתו</w:t>
      </w:r>
      <w:r>
        <w:rPr>
          <w:rFonts w:ascii="David" w:hAnsi="David" w:cs="David" w:hint="cs"/>
          <w:sz w:val="22"/>
          <w:szCs w:val="22"/>
          <w:rtl/>
        </w:rPr>
        <w:t>,</w:t>
      </w:r>
      <w:r w:rsidRPr="00142E07">
        <w:rPr>
          <w:rFonts w:ascii="David" w:hAnsi="David" w:cs="David"/>
          <w:sz w:val="22"/>
          <w:szCs w:val="22"/>
          <w:rtl/>
        </w:rPr>
        <w:t xml:space="preserve"> המרדכי (</w:t>
      </w:r>
      <w:r w:rsidRPr="00142E07">
        <w:rPr>
          <w:rFonts w:ascii="David" w:hAnsi="David" w:cs="David"/>
          <w:sz w:val="22"/>
          <w:szCs w:val="22"/>
        </w:rPr>
        <w:t>4</w:t>
      </w:r>
      <w:r w:rsidRPr="00142E07">
        <w:rPr>
          <w:rFonts w:ascii="David" w:hAnsi="David" w:cs="David"/>
          <w:sz w:val="22"/>
          <w:szCs w:val="22"/>
          <w:rtl/>
        </w:rPr>
        <w:t>ב) הביא מעשה ש</w:t>
      </w:r>
      <w:r>
        <w:rPr>
          <w:rFonts w:ascii="David" w:hAnsi="David" w:cs="David" w:hint="cs"/>
          <w:sz w:val="22"/>
          <w:szCs w:val="22"/>
          <w:rtl/>
        </w:rPr>
        <w:t>היה ב</w:t>
      </w:r>
      <w:r w:rsidRPr="00142E07">
        <w:rPr>
          <w:rFonts w:ascii="David" w:hAnsi="David" w:cs="David"/>
          <w:sz w:val="22"/>
          <w:szCs w:val="22"/>
          <w:rtl/>
        </w:rPr>
        <w:t xml:space="preserve">נכרי </w:t>
      </w:r>
      <w:r>
        <w:rPr>
          <w:rFonts w:ascii="David" w:hAnsi="David" w:cs="David" w:hint="cs"/>
          <w:sz w:val="22"/>
          <w:szCs w:val="22"/>
          <w:rtl/>
        </w:rPr>
        <w:t>ש</w:t>
      </w:r>
      <w:r w:rsidRPr="00142E07">
        <w:rPr>
          <w:rFonts w:ascii="David" w:hAnsi="David" w:cs="David"/>
          <w:sz w:val="22"/>
          <w:szCs w:val="22"/>
          <w:rtl/>
        </w:rPr>
        <w:t xml:space="preserve">השליך חמץ בתנור מלא מצות, וכתב </w:t>
      </w:r>
      <w:r>
        <w:rPr>
          <w:rFonts w:ascii="David" w:hAnsi="David" w:cs="David" w:hint="cs"/>
          <w:sz w:val="22"/>
          <w:szCs w:val="22"/>
          <w:rtl/>
        </w:rPr>
        <w:t xml:space="preserve">שרק מה </w:t>
      </w:r>
      <w:r w:rsidRPr="00142E07">
        <w:rPr>
          <w:rFonts w:ascii="David" w:hAnsi="David" w:cs="David"/>
          <w:sz w:val="22"/>
          <w:szCs w:val="22"/>
          <w:rtl/>
        </w:rPr>
        <w:t xml:space="preserve">שנגע בחמץ נאסר, אבל מה שלא נגע </w:t>
      </w:r>
      <w:r w:rsidRPr="00142E07">
        <w:rPr>
          <w:rFonts w:ascii="David" w:hAnsi="David" w:cs="David"/>
          <w:b/>
          <w:bCs/>
          <w:sz w:val="22"/>
          <w:szCs w:val="22"/>
          <w:rtl/>
        </w:rPr>
        <w:t xml:space="preserve">מותר, דריחא לאו מלתא. </w:t>
      </w:r>
    </w:p>
    <w:p w:rsidR="00DD5AA4" w:rsidRPr="00142E07" w:rsidRDefault="00DD5AA4" w:rsidP="00DD5AA4">
      <w:pPr>
        <w:spacing w:line="360" w:lineRule="auto"/>
        <w:jc w:val="both"/>
        <w:rPr>
          <w:rFonts w:ascii="David" w:hAnsi="David" w:cs="David"/>
          <w:sz w:val="22"/>
          <w:szCs w:val="22"/>
          <w:rtl/>
        </w:rPr>
      </w:pPr>
      <w:r w:rsidRPr="00142E07">
        <w:rPr>
          <w:rFonts w:ascii="David" w:hAnsi="David" w:cs="David"/>
          <w:sz w:val="22"/>
          <w:szCs w:val="22"/>
          <w:rtl/>
        </w:rPr>
        <w:t>כסברת הסמ"ק שריח</w:t>
      </w:r>
      <w:r>
        <w:rPr>
          <w:rFonts w:ascii="David" w:hAnsi="David" w:cs="David" w:hint="cs"/>
          <w:sz w:val="22"/>
          <w:szCs w:val="22"/>
          <w:rtl/>
        </w:rPr>
        <w:t xml:space="preserve">א </w:t>
      </w:r>
      <w:r w:rsidRPr="00142E07">
        <w:rPr>
          <w:rFonts w:ascii="David" w:hAnsi="David" w:cs="David"/>
          <w:sz w:val="22"/>
          <w:szCs w:val="22"/>
          <w:rtl/>
        </w:rPr>
        <w:t xml:space="preserve">לאו מלתא </w:t>
      </w:r>
      <w:r>
        <w:rPr>
          <w:rFonts w:ascii="David" w:hAnsi="David" w:cs="David" w:hint="cs"/>
          <w:sz w:val="22"/>
          <w:szCs w:val="22"/>
          <w:rtl/>
        </w:rPr>
        <w:t>אבל "</w:t>
      </w:r>
      <w:r w:rsidRPr="00142E07">
        <w:rPr>
          <w:rFonts w:ascii="David" w:hAnsi="David" w:cs="David"/>
          <w:sz w:val="22"/>
          <w:szCs w:val="22"/>
          <w:rtl/>
        </w:rPr>
        <w:t>משהו איכא</w:t>
      </w:r>
      <w:r>
        <w:rPr>
          <w:rFonts w:ascii="David" w:hAnsi="David" w:cs="David" w:hint="cs"/>
          <w:sz w:val="22"/>
          <w:szCs w:val="22"/>
          <w:rtl/>
        </w:rPr>
        <w:t>"</w:t>
      </w:r>
      <w:r w:rsidRPr="00142E07">
        <w:rPr>
          <w:rFonts w:ascii="David" w:hAnsi="David" w:cs="David"/>
          <w:sz w:val="22"/>
          <w:szCs w:val="22"/>
          <w:rtl/>
        </w:rPr>
        <w:t>, מצינו בדברי הרי"ף במסכת חולין</w:t>
      </w:r>
      <w:r>
        <w:rPr>
          <w:rFonts w:ascii="David" w:hAnsi="David" w:cs="David" w:hint="cs"/>
          <w:sz w:val="22"/>
          <w:szCs w:val="22"/>
          <w:rtl/>
        </w:rPr>
        <w:t xml:space="preserve"> </w:t>
      </w:r>
      <w:r w:rsidRPr="00142E07">
        <w:rPr>
          <w:rFonts w:ascii="David" w:hAnsi="David" w:cs="David"/>
          <w:sz w:val="22"/>
          <w:szCs w:val="22"/>
          <w:rtl/>
        </w:rPr>
        <w:t>(</w:t>
      </w:r>
      <w:r w:rsidRPr="00142E07">
        <w:rPr>
          <w:rFonts w:ascii="David" w:hAnsi="David" w:cs="David"/>
          <w:sz w:val="22"/>
          <w:szCs w:val="22"/>
        </w:rPr>
        <w:t>4</w:t>
      </w:r>
      <w:r w:rsidRPr="00142E07">
        <w:rPr>
          <w:rFonts w:ascii="David" w:hAnsi="David" w:cs="David"/>
          <w:sz w:val="22"/>
          <w:szCs w:val="22"/>
          <w:rtl/>
        </w:rPr>
        <w:t xml:space="preserve">ג) </w:t>
      </w:r>
      <w:r>
        <w:rPr>
          <w:rFonts w:ascii="David" w:hAnsi="David" w:cs="David" w:hint="cs"/>
          <w:sz w:val="22"/>
          <w:szCs w:val="22"/>
          <w:rtl/>
        </w:rPr>
        <w:t>בנדון "</w:t>
      </w:r>
      <w:r w:rsidRPr="00142E07">
        <w:rPr>
          <w:rFonts w:ascii="David" w:hAnsi="David" w:cs="David"/>
          <w:sz w:val="22"/>
          <w:szCs w:val="22"/>
          <w:rtl/>
        </w:rPr>
        <w:t>דבר שיש לו מתירין אפילו באלף לא בטל</w:t>
      </w:r>
      <w:r>
        <w:rPr>
          <w:rFonts w:ascii="David" w:hAnsi="David" w:cs="David" w:hint="cs"/>
          <w:sz w:val="22"/>
          <w:szCs w:val="22"/>
          <w:rtl/>
        </w:rPr>
        <w:t>"</w:t>
      </w:r>
      <w:r w:rsidRPr="00142E07">
        <w:rPr>
          <w:rFonts w:ascii="David" w:hAnsi="David" w:cs="David"/>
          <w:sz w:val="22"/>
          <w:szCs w:val="22"/>
          <w:rtl/>
        </w:rPr>
        <w:t xml:space="preserve">, </w:t>
      </w:r>
      <w:r>
        <w:rPr>
          <w:rFonts w:ascii="David" w:hAnsi="David" w:cs="David" w:hint="cs"/>
          <w:sz w:val="22"/>
          <w:szCs w:val="22"/>
          <w:rtl/>
        </w:rPr>
        <w:t>וכתב הרי"ף, ש</w:t>
      </w:r>
      <w:r w:rsidRPr="00142E07">
        <w:rPr>
          <w:rFonts w:ascii="David" w:hAnsi="David" w:cs="David"/>
          <w:sz w:val="22"/>
          <w:szCs w:val="22"/>
          <w:rtl/>
        </w:rPr>
        <w:t>כמו כן ריח</w:t>
      </w:r>
      <w:r>
        <w:rPr>
          <w:rFonts w:ascii="David" w:hAnsi="David" w:cs="David" w:hint="cs"/>
          <w:sz w:val="22"/>
          <w:szCs w:val="22"/>
          <w:rtl/>
        </w:rPr>
        <w:t>,</w:t>
      </w:r>
      <w:r w:rsidRPr="00142E07">
        <w:rPr>
          <w:rFonts w:ascii="David" w:hAnsi="David" w:cs="David"/>
          <w:sz w:val="22"/>
          <w:szCs w:val="22"/>
          <w:rtl/>
        </w:rPr>
        <w:t xml:space="preserve"> כ</w:t>
      </w:r>
      <w:r>
        <w:rPr>
          <w:rFonts w:ascii="David" w:hAnsi="David" w:cs="David" w:hint="cs"/>
          <w:sz w:val="22"/>
          <w:szCs w:val="22"/>
          <w:rtl/>
        </w:rPr>
        <w:t xml:space="preserve">אשר </w:t>
      </w:r>
      <w:r w:rsidRPr="00142E07">
        <w:rPr>
          <w:rFonts w:ascii="David" w:hAnsi="David" w:cs="David"/>
          <w:sz w:val="22"/>
          <w:szCs w:val="22"/>
          <w:rtl/>
        </w:rPr>
        <w:t xml:space="preserve">יש לו מתירין לא בטיל. </w:t>
      </w:r>
      <w:r>
        <w:rPr>
          <w:rFonts w:ascii="David" w:hAnsi="David" w:cs="David" w:hint="cs"/>
          <w:sz w:val="22"/>
          <w:szCs w:val="22"/>
          <w:rtl/>
        </w:rPr>
        <w:t>אך הר</w:t>
      </w:r>
      <w:r w:rsidRPr="00142E07">
        <w:rPr>
          <w:rFonts w:ascii="David" w:hAnsi="David" w:cs="David"/>
          <w:sz w:val="22"/>
          <w:szCs w:val="22"/>
          <w:rtl/>
        </w:rPr>
        <w:t xml:space="preserve">"ן חלק </w:t>
      </w:r>
      <w:r>
        <w:rPr>
          <w:rFonts w:ascii="David" w:hAnsi="David" w:cs="David" w:hint="cs"/>
          <w:sz w:val="22"/>
          <w:szCs w:val="22"/>
          <w:rtl/>
        </w:rPr>
        <w:t xml:space="preserve">וסבר </w:t>
      </w:r>
      <w:r w:rsidRPr="00142E07">
        <w:rPr>
          <w:rFonts w:ascii="David" w:hAnsi="David" w:cs="David"/>
          <w:sz w:val="22"/>
          <w:szCs w:val="22"/>
          <w:rtl/>
        </w:rPr>
        <w:t xml:space="preserve">שריחא לאו מלתא, </w:t>
      </w:r>
      <w:r>
        <w:rPr>
          <w:rFonts w:ascii="David" w:hAnsi="David" w:cs="David" w:hint="cs"/>
          <w:sz w:val="22"/>
          <w:szCs w:val="22"/>
          <w:rtl/>
        </w:rPr>
        <w:t>ו</w:t>
      </w:r>
      <w:r w:rsidRPr="00142E07">
        <w:rPr>
          <w:rFonts w:ascii="David" w:hAnsi="David" w:cs="David"/>
          <w:sz w:val="22"/>
          <w:szCs w:val="22"/>
          <w:rtl/>
        </w:rPr>
        <w:t>אפילו בפני עצמו לאו כלום הוא</w:t>
      </w:r>
      <w:r>
        <w:rPr>
          <w:rFonts w:ascii="David" w:hAnsi="David" w:cs="David" w:hint="cs"/>
          <w:sz w:val="22"/>
          <w:szCs w:val="22"/>
          <w:rtl/>
        </w:rPr>
        <w:t xml:space="preserve"> </w:t>
      </w:r>
      <w:r w:rsidRPr="00866A15">
        <w:rPr>
          <w:rFonts w:ascii="David" w:hAnsi="David" w:cs="David"/>
          <w:sz w:val="20"/>
          <w:szCs w:val="20"/>
          <w:rtl/>
        </w:rPr>
        <w:t>[ו</w:t>
      </w:r>
      <w:r w:rsidRPr="00866A15">
        <w:rPr>
          <w:rFonts w:ascii="David" w:hAnsi="David" w:cs="David" w:hint="cs"/>
          <w:sz w:val="20"/>
          <w:szCs w:val="20"/>
          <w:rtl/>
        </w:rPr>
        <w:t xml:space="preserve">ראה </w:t>
      </w:r>
      <w:r w:rsidRPr="00866A15">
        <w:rPr>
          <w:rFonts w:ascii="David" w:hAnsi="David" w:cs="David"/>
          <w:sz w:val="20"/>
          <w:szCs w:val="20"/>
          <w:rtl/>
        </w:rPr>
        <w:t xml:space="preserve">בחידושי אנשי שם </w:t>
      </w:r>
      <w:r w:rsidRPr="00866A15">
        <w:rPr>
          <w:rFonts w:ascii="David" w:hAnsi="David" w:cs="David" w:hint="cs"/>
          <w:sz w:val="20"/>
          <w:szCs w:val="20"/>
          <w:rtl/>
        </w:rPr>
        <w:t xml:space="preserve">(שם) </w:t>
      </w:r>
      <w:r w:rsidRPr="00866A15">
        <w:rPr>
          <w:rFonts w:ascii="David" w:hAnsi="David" w:cs="David"/>
          <w:sz w:val="20"/>
          <w:szCs w:val="20"/>
          <w:rtl/>
        </w:rPr>
        <w:t>מה שביאר בדעת הר</w:t>
      </w:r>
      <w:r w:rsidRPr="00866A15">
        <w:rPr>
          <w:rFonts w:ascii="David" w:hAnsi="David" w:cs="David" w:hint="cs"/>
          <w:sz w:val="20"/>
          <w:szCs w:val="20"/>
          <w:rtl/>
        </w:rPr>
        <w:t>י"ף].</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הרמ"א בהלכות פסח (</w:t>
      </w:r>
      <w:r w:rsidRPr="00142E07">
        <w:rPr>
          <w:rFonts w:ascii="David" w:hAnsi="David" w:cs="David"/>
          <w:sz w:val="22"/>
          <w:szCs w:val="22"/>
        </w:rPr>
        <w:t>5</w:t>
      </w:r>
      <w:r w:rsidRPr="00142E07">
        <w:rPr>
          <w:rFonts w:ascii="David" w:hAnsi="David" w:cs="David"/>
          <w:sz w:val="22"/>
          <w:szCs w:val="22"/>
          <w:rtl/>
        </w:rPr>
        <w:t xml:space="preserve">א) הביא </w:t>
      </w:r>
      <w:r>
        <w:rPr>
          <w:rFonts w:ascii="David" w:hAnsi="David" w:cs="David" w:hint="cs"/>
          <w:sz w:val="22"/>
          <w:szCs w:val="22"/>
          <w:rtl/>
        </w:rPr>
        <w:t xml:space="preserve">את </w:t>
      </w:r>
      <w:r w:rsidRPr="00142E07">
        <w:rPr>
          <w:rFonts w:ascii="David" w:hAnsi="David" w:cs="David"/>
          <w:sz w:val="22"/>
          <w:szCs w:val="22"/>
          <w:rtl/>
        </w:rPr>
        <w:t xml:space="preserve">ב' </w:t>
      </w:r>
      <w:r>
        <w:rPr>
          <w:rFonts w:ascii="David" w:hAnsi="David" w:cs="David" w:hint="cs"/>
          <w:sz w:val="22"/>
          <w:szCs w:val="22"/>
          <w:rtl/>
        </w:rPr>
        <w:t>ה</w:t>
      </w:r>
      <w:r w:rsidRPr="00142E07">
        <w:rPr>
          <w:rFonts w:ascii="David" w:hAnsi="David" w:cs="David"/>
          <w:sz w:val="22"/>
          <w:szCs w:val="22"/>
          <w:rtl/>
        </w:rPr>
        <w:t xml:space="preserve">דעות </w:t>
      </w:r>
      <w:r>
        <w:rPr>
          <w:rFonts w:ascii="David" w:hAnsi="David" w:cs="David" w:hint="cs"/>
          <w:sz w:val="22"/>
          <w:szCs w:val="22"/>
          <w:rtl/>
        </w:rPr>
        <w:t xml:space="preserve">הנ"ל </w:t>
      </w:r>
      <w:r w:rsidRPr="00142E07">
        <w:rPr>
          <w:rFonts w:ascii="David" w:hAnsi="David" w:cs="David"/>
          <w:sz w:val="22"/>
          <w:szCs w:val="22"/>
          <w:rtl/>
        </w:rPr>
        <w:t>ב</w:t>
      </w:r>
      <w:r>
        <w:rPr>
          <w:rFonts w:ascii="David" w:hAnsi="David" w:cs="David" w:hint="cs"/>
          <w:sz w:val="22"/>
          <w:szCs w:val="22"/>
          <w:rtl/>
        </w:rPr>
        <w:t xml:space="preserve">נדון </w:t>
      </w:r>
      <w:r w:rsidRPr="00142E07">
        <w:rPr>
          <w:rFonts w:ascii="David" w:hAnsi="David" w:cs="David"/>
          <w:sz w:val="22"/>
          <w:szCs w:val="22"/>
          <w:rtl/>
        </w:rPr>
        <w:t xml:space="preserve">ריחא מלתא </w:t>
      </w:r>
      <w:r>
        <w:rPr>
          <w:rFonts w:ascii="David" w:hAnsi="David" w:cs="David" w:hint="cs"/>
          <w:sz w:val="22"/>
          <w:szCs w:val="22"/>
          <w:rtl/>
        </w:rPr>
        <w:t>ב</w:t>
      </w:r>
      <w:r w:rsidRPr="00142E07">
        <w:rPr>
          <w:rFonts w:ascii="David" w:hAnsi="David" w:cs="David"/>
          <w:sz w:val="22"/>
          <w:szCs w:val="22"/>
          <w:rtl/>
        </w:rPr>
        <w:t>תבשיל שיש בו חמץ</w:t>
      </w:r>
      <w:r>
        <w:rPr>
          <w:rFonts w:ascii="David" w:hAnsi="David" w:cs="David" w:hint="cs"/>
          <w:sz w:val="22"/>
          <w:szCs w:val="22"/>
          <w:rtl/>
        </w:rPr>
        <w:t>: "</w:t>
      </w:r>
      <w:r w:rsidRPr="00142E07">
        <w:rPr>
          <w:rFonts w:ascii="David" w:hAnsi="David" w:cs="David"/>
          <w:sz w:val="22"/>
          <w:szCs w:val="22"/>
          <w:rtl/>
        </w:rPr>
        <w:t>יש מקילין במקום שמותר בשאר איסורים,</w:t>
      </w:r>
      <w:r>
        <w:rPr>
          <w:rFonts w:ascii="David" w:hAnsi="David" w:cs="David" w:hint="cs"/>
          <w:sz w:val="22"/>
          <w:szCs w:val="22"/>
          <w:rtl/>
        </w:rPr>
        <w:t xml:space="preserve"> </w:t>
      </w:r>
      <w:r w:rsidRPr="00142E07">
        <w:rPr>
          <w:rFonts w:ascii="David" w:hAnsi="David" w:cs="David"/>
          <w:sz w:val="22"/>
          <w:szCs w:val="22"/>
          <w:rtl/>
        </w:rPr>
        <w:t>ויש מחמירין דמשהו מיהא איכא</w:t>
      </w:r>
      <w:r>
        <w:rPr>
          <w:rFonts w:ascii="David" w:hAnsi="David" w:cs="David" w:hint="cs"/>
          <w:sz w:val="22"/>
          <w:szCs w:val="22"/>
          <w:rtl/>
        </w:rPr>
        <w:t>", וראה במשנה ברורה וביאור הלכה שם.</w:t>
      </w: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sz w:val="22"/>
          <w:szCs w:val="22"/>
          <w:rtl/>
        </w:rPr>
        <w:t>בשער המלך (</w:t>
      </w:r>
      <w:r w:rsidRPr="00142E07">
        <w:rPr>
          <w:rFonts w:ascii="David" w:hAnsi="David" w:cs="David"/>
          <w:sz w:val="22"/>
          <w:szCs w:val="22"/>
        </w:rPr>
        <w:t>5</w:t>
      </w:r>
      <w:r w:rsidRPr="00142E07">
        <w:rPr>
          <w:rFonts w:ascii="David" w:hAnsi="David" w:cs="David"/>
          <w:sz w:val="22"/>
          <w:szCs w:val="22"/>
          <w:rtl/>
        </w:rPr>
        <w:t>ב) הביא את דברי הרי"ף הנ"ל, ותמה שלא הזכירוהו הפוסקים שלדעתו יש להחמיר בכל איסורי</w:t>
      </w:r>
      <w:r>
        <w:rPr>
          <w:rFonts w:ascii="David" w:hAnsi="David" w:cs="David" w:hint="cs"/>
          <w:sz w:val="22"/>
          <w:szCs w:val="22"/>
          <w:rtl/>
        </w:rPr>
        <w:t>ם</w:t>
      </w:r>
      <w:r w:rsidRPr="00142E07">
        <w:rPr>
          <w:rFonts w:ascii="David" w:hAnsi="David" w:cs="David"/>
          <w:sz w:val="22"/>
          <w:szCs w:val="22"/>
          <w:rtl/>
        </w:rPr>
        <w:t xml:space="preserve"> שדינן במשהו, כחמץ בפסח. ומסקנתו </w:t>
      </w:r>
      <w:r w:rsidRPr="00866A15">
        <w:rPr>
          <w:rFonts w:ascii="David" w:hAnsi="David" w:cs="David"/>
          <w:b/>
          <w:bCs/>
          <w:sz w:val="22"/>
          <w:szCs w:val="22"/>
          <w:rtl/>
        </w:rPr>
        <w:t>שיש</w:t>
      </w:r>
      <w:r w:rsidRPr="00142E07">
        <w:rPr>
          <w:rFonts w:ascii="David" w:hAnsi="David" w:cs="David"/>
          <w:b/>
          <w:bCs/>
          <w:sz w:val="22"/>
          <w:szCs w:val="22"/>
          <w:rtl/>
        </w:rPr>
        <w:t xml:space="preserve"> להחמיר בדבר אפילו בדיעבד,</w:t>
      </w:r>
      <w:r w:rsidRPr="00142E07">
        <w:rPr>
          <w:rFonts w:ascii="David" w:hAnsi="David" w:cs="David"/>
          <w:sz w:val="22"/>
          <w:szCs w:val="22"/>
          <w:rtl/>
        </w:rPr>
        <w:t xml:space="preserve"> </w:t>
      </w:r>
      <w:r>
        <w:rPr>
          <w:rFonts w:ascii="David" w:hAnsi="David" w:cs="David" w:hint="cs"/>
          <w:sz w:val="22"/>
          <w:szCs w:val="22"/>
          <w:rtl/>
        </w:rPr>
        <w:t xml:space="preserve">מאחר </w:t>
      </w:r>
      <w:r w:rsidRPr="00142E07">
        <w:rPr>
          <w:rFonts w:ascii="David" w:hAnsi="David" w:cs="David"/>
          <w:sz w:val="22"/>
          <w:szCs w:val="22"/>
          <w:rtl/>
        </w:rPr>
        <w:t xml:space="preserve">שרבים </w:t>
      </w:r>
      <w:r>
        <w:rPr>
          <w:rFonts w:ascii="David" w:hAnsi="David" w:cs="David" w:hint="cs"/>
          <w:sz w:val="22"/>
          <w:szCs w:val="22"/>
          <w:rtl/>
        </w:rPr>
        <w:t xml:space="preserve">מרבותינו </w:t>
      </w:r>
      <w:r w:rsidRPr="00142E07">
        <w:rPr>
          <w:rFonts w:ascii="David" w:hAnsi="David" w:cs="David"/>
          <w:sz w:val="22"/>
          <w:szCs w:val="22"/>
          <w:rtl/>
        </w:rPr>
        <w:t xml:space="preserve">הראשונים </w:t>
      </w:r>
      <w:r>
        <w:rPr>
          <w:rFonts w:ascii="David" w:hAnsi="David" w:cs="David" w:hint="cs"/>
          <w:sz w:val="22"/>
          <w:szCs w:val="22"/>
          <w:rtl/>
        </w:rPr>
        <w:t>סברו כן</w:t>
      </w:r>
      <w:r w:rsidRPr="00142E07">
        <w:rPr>
          <w:rFonts w:ascii="David" w:hAnsi="David" w:cs="David"/>
          <w:sz w:val="22"/>
          <w:szCs w:val="22"/>
          <w:rtl/>
        </w:rPr>
        <w:t xml:space="preserve">, ודעת המרדכי יחידאה להקל בדבר. </w:t>
      </w:r>
      <w:r>
        <w:rPr>
          <w:rFonts w:ascii="David" w:hAnsi="David" w:cs="David" w:hint="cs"/>
          <w:sz w:val="22"/>
          <w:szCs w:val="22"/>
          <w:rtl/>
        </w:rPr>
        <w:t>ברם ב</w:t>
      </w:r>
      <w:r w:rsidRPr="00142E07">
        <w:rPr>
          <w:rFonts w:ascii="David" w:hAnsi="David" w:cs="David"/>
          <w:sz w:val="22"/>
          <w:szCs w:val="22"/>
          <w:rtl/>
        </w:rPr>
        <w:t>יד יהודה (</w:t>
      </w:r>
      <w:r w:rsidRPr="00142E07">
        <w:rPr>
          <w:rFonts w:ascii="David" w:hAnsi="David" w:cs="David"/>
          <w:sz w:val="22"/>
          <w:szCs w:val="22"/>
        </w:rPr>
        <w:t>5</w:t>
      </w:r>
      <w:r w:rsidRPr="00142E07">
        <w:rPr>
          <w:rFonts w:ascii="David" w:hAnsi="David" w:cs="David"/>
          <w:sz w:val="22"/>
          <w:szCs w:val="22"/>
          <w:rtl/>
        </w:rPr>
        <w:t xml:space="preserve">ג) </w:t>
      </w:r>
      <w:r>
        <w:rPr>
          <w:rFonts w:ascii="David" w:hAnsi="David" w:cs="David" w:hint="cs"/>
          <w:sz w:val="22"/>
          <w:szCs w:val="22"/>
          <w:rtl/>
        </w:rPr>
        <w:t xml:space="preserve">הכריע </w:t>
      </w:r>
      <w:r w:rsidRPr="00DD5DF8">
        <w:rPr>
          <w:rFonts w:ascii="David" w:hAnsi="David" w:cs="David"/>
          <w:b/>
          <w:bCs/>
          <w:sz w:val="22"/>
          <w:szCs w:val="22"/>
          <w:rtl/>
        </w:rPr>
        <w:t>שאין</w:t>
      </w:r>
      <w:r w:rsidRPr="00142E07">
        <w:rPr>
          <w:rFonts w:ascii="David" w:hAnsi="David" w:cs="David"/>
          <w:b/>
          <w:bCs/>
          <w:sz w:val="22"/>
          <w:szCs w:val="22"/>
          <w:rtl/>
        </w:rPr>
        <w:t xml:space="preserve"> להחמיר בחמץ יותר משאר איסורי</w:t>
      </w:r>
      <w:r>
        <w:rPr>
          <w:rFonts w:ascii="David" w:hAnsi="David" w:cs="David" w:hint="cs"/>
          <w:b/>
          <w:bCs/>
          <w:sz w:val="22"/>
          <w:szCs w:val="22"/>
          <w:rtl/>
        </w:rPr>
        <w:t>ם.</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ד. איסור הנאה מחמץ של נכרי</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 xml:space="preserve">נדון </w:t>
      </w:r>
      <w:r>
        <w:rPr>
          <w:rFonts w:ascii="David" w:hAnsi="David" w:cs="David" w:hint="cs"/>
          <w:sz w:val="22"/>
          <w:szCs w:val="22"/>
          <w:rtl/>
        </w:rPr>
        <w:t>נוסף השייך ל</w:t>
      </w:r>
      <w:r w:rsidRPr="00142E07">
        <w:rPr>
          <w:rFonts w:ascii="David" w:hAnsi="David" w:cs="David"/>
          <w:sz w:val="22"/>
          <w:szCs w:val="22"/>
          <w:rtl/>
        </w:rPr>
        <w:t xml:space="preserve">הנאה מריח חמץ, </w:t>
      </w:r>
      <w:r>
        <w:rPr>
          <w:rFonts w:ascii="David" w:hAnsi="David" w:cs="David" w:hint="cs"/>
          <w:sz w:val="22"/>
          <w:szCs w:val="22"/>
          <w:rtl/>
        </w:rPr>
        <w:t>מבואר בדברי הגהות איסור והיתר (6א)</w:t>
      </w:r>
      <w:r w:rsidRPr="00142E07">
        <w:rPr>
          <w:rFonts w:ascii="David" w:hAnsi="David" w:cs="David"/>
          <w:sz w:val="22"/>
          <w:szCs w:val="22"/>
          <w:rtl/>
        </w:rPr>
        <w:t xml:space="preserve"> שנסתפק </w:t>
      </w:r>
      <w:r w:rsidRPr="00142E07">
        <w:rPr>
          <w:rFonts w:ascii="David" w:hAnsi="David" w:cs="David"/>
          <w:b/>
          <w:bCs/>
          <w:sz w:val="22"/>
          <w:szCs w:val="22"/>
          <w:rtl/>
        </w:rPr>
        <w:t>שמא חמצו של נכרי מותר בהנאה</w:t>
      </w:r>
      <w:r w:rsidRPr="00142E07">
        <w:rPr>
          <w:rFonts w:ascii="David" w:hAnsi="David" w:cs="David"/>
          <w:sz w:val="22"/>
          <w:szCs w:val="22"/>
          <w:rtl/>
        </w:rPr>
        <w:t xml:space="preserve">, ומותר להריח חמצו בפסח. </w:t>
      </w:r>
    </w:p>
    <w:p w:rsidR="00DD5AA4" w:rsidRPr="00142E07" w:rsidRDefault="00DD5AA4" w:rsidP="00DD5AA4">
      <w:pPr>
        <w:spacing w:line="360" w:lineRule="auto"/>
        <w:jc w:val="both"/>
        <w:rPr>
          <w:rFonts w:ascii="David" w:hAnsi="David" w:cs="David"/>
          <w:b/>
          <w:bCs/>
          <w:sz w:val="22"/>
          <w:szCs w:val="22"/>
          <w:rtl/>
        </w:rPr>
      </w:pPr>
      <w:r>
        <w:rPr>
          <w:rFonts w:ascii="David" w:hAnsi="David" w:cs="David" w:hint="cs"/>
          <w:sz w:val="22"/>
          <w:szCs w:val="22"/>
          <w:rtl/>
        </w:rPr>
        <w:lastRenderedPageBreak/>
        <w:t>ה</w:t>
      </w:r>
      <w:r w:rsidRPr="00142E07">
        <w:rPr>
          <w:rFonts w:ascii="David" w:hAnsi="David" w:cs="David"/>
          <w:sz w:val="22"/>
          <w:szCs w:val="22"/>
          <w:rtl/>
        </w:rPr>
        <w:t>ריב"ש בתשובותיו (</w:t>
      </w:r>
      <w:r w:rsidRPr="00142E07">
        <w:rPr>
          <w:rFonts w:ascii="David" w:hAnsi="David" w:cs="David"/>
          <w:sz w:val="22"/>
          <w:szCs w:val="22"/>
        </w:rPr>
        <w:t>6</w:t>
      </w:r>
      <w:r w:rsidRPr="00142E07">
        <w:rPr>
          <w:rFonts w:ascii="David" w:hAnsi="David" w:cs="David"/>
          <w:sz w:val="22"/>
          <w:szCs w:val="22"/>
          <w:rtl/>
        </w:rPr>
        <w:t xml:space="preserve">ב) נקט כדבר פשוט </w:t>
      </w:r>
      <w:r>
        <w:rPr>
          <w:rFonts w:ascii="David" w:hAnsi="David" w:cs="David" w:hint="cs"/>
          <w:sz w:val="22"/>
          <w:szCs w:val="22"/>
          <w:rtl/>
        </w:rPr>
        <w:t>כי ב</w:t>
      </w:r>
      <w:r w:rsidRPr="00142E07">
        <w:rPr>
          <w:rFonts w:ascii="David" w:hAnsi="David" w:cs="David"/>
          <w:sz w:val="22"/>
          <w:szCs w:val="22"/>
          <w:rtl/>
        </w:rPr>
        <w:t xml:space="preserve">חמץ האסור בפסח בין באכילה בין בהנאה, </w:t>
      </w:r>
      <w:r w:rsidRPr="00142E07">
        <w:rPr>
          <w:rFonts w:ascii="David" w:hAnsi="David" w:cs="David"/>
          <w:b/>
          <w:bCs/>
          <w:sz w:val="22"/>
          <w:szCs w:val="22"/>
          <w:rtl/>
        </w:rPr>
        <w:t xml:space="preserve">אין חילוק בין של ישראל לשל </w:t>
      </w:r>
      <w:r>
        <w:rPr>
          <w:rFonts w:ascii="David" w:hAnsi="David" w:cs="David" w:hint="cs"/>
          <w:b/>
          <w:bCs/>
          <w:sz w:val="22"/>
          <w:szCs w:val="22"/>
          <w:rtl/>
        </w:rPr>
        <w:t>נכרי</w:t>
      </w:r>
      <w:r w:rsidRPr="00DD5DF8">
        <w:rPr>
          <w:rFonts w:ascii="David" w:hAnsi="David" w:cs="David" w:hint="cs"/>
          <w:sz w:val="22"/>
          <w:szCs w:val="22"/>
          <w:rtl/>
        </w:rPr>
        <w:t>,</w:t>
      </w:r>
      <w:r w:rsidRPr="00142E07">
        <w:rPr>
          <w:rFonts w:ascii="David" w:hAnsi="David" w:cs="David"/>
          <w:b/>
          <w:bCs/>
          <w:sz w:val="22"/>
          <w:szCs w:val="22"/>
          <w:rtl/>
        </w:rPr>
        <w:t xml:space="preserve"> </w:t>
      </w:r>
      <w:r w:rsidRPr="00142E07">
        <w:rPr>
          <w:rFonts w:ascii="David" w:hAnsi="David" w:cs="David"/>
          <w:sz w:val="22"/>
          <w:szCs w:val="22"/>
          <w:rtl/>
        </w:rPr>
        <w:t xml:space="preserve">וכן נקט </w:t>
      </w:r>
      <w:r>
        <w:rPr>
          <w:rFonts w:ascii="David" w:hAnsi="David" w:cs="David" w:hint="cs"/>
          <w:sz w:val="22"/>
          <w:szCs w:val="22"/>
          <w:rtl/>
        </w:rPr>
        <w:t>ה</w:t>
      </w:r>
      <w:r w:rsidRPr="00142E07">
        <w:rPr>
          <w:rFonts w:ascii="David" w:hAnsi="David" w:cs="David"/>
          <w:sz w:val="22"/>
          <w:szCs w:val="22"/>
          <w:rtl/>
        </w:rPr>
        <w:t>פרי חדש (</w:t>
      </w:r>
      <w:r w:rsidRPr="00142E07">
        <w:rPr>
          <w:rFonts w:ascii="David" w:hAnsi="David" w:cs="David"/>
          <w:sz w:val="22"/>
          <w:szCs w:val="22"/>
        </w:rPr>
        <w:t>6</w:t>
      </w:r>
      <w:r w:rsidRPr="00142E07">
        <w:rPr>
          <w:rFonts w:ascii="David" w:hAnsi="David" w:cs="David"/>
          <w:sz w:val="22"/>
          <w:szCs w:val="22"/>
          <w:rtl/>
        </w:rPr>
        <w:t xml:space="preserve">ג) </w:t>
      </w:r>
      <w:r>
        <w:rPr>
          <w:rFonts w:ascii="David" w:hAnsi="David" w:cs="David" w:hint="cs"/>
          <w:sz w:val="22"/>
          <w:szCs w:val="22"/>
          <w:rtl/>
        </w:rPr>
        <w:t>ש</w:t>
      </w:r>
      <w:r w:rsidRPr="00142E07">
        <w:rPr>
          <w:rFonts w:ascii="David" w:hAnsi="David" w:cs="David"/>
          <w:sz w:val="22"/>
          <w:szCs w:val="22"/>
          <w:rtl/>
        </w:rPr>
        <w:t>חמצו של עכו"ם אסור בהנאה</w:t>
      </w:r>
      <w:r>
        <w:rPr>
          <w:rFonts w:ascii="David" w:hAnsi="David" w:cs="David" w:hint="cs"/>
          <w:sz w:val="22"/>
          <w:szCs w:val="22"/>
          <w:rtl/>
        </w:rPr>
        <w:t xml:space="preserve">, וראה גם בשדי </w:t>
      </w:r>
      <w:r w:rsidRPr="00142E07">
        <w:rPr>
          <w:rFonts w:ascii="David" w:hAnsi="David" w:cs="David"/>
          <w:sz w:val="22"/>
          <w:szCs w:val="22"/>
          <w:rtl/>
        </w:rPr>
        <w:t>חמד (</w:t>
      </w:r>
      <w:r w:rsidRPr="00142E07">
        <w:rPr>
          <w:rFonts w:ascii="David" w:hAnsi="David" w:cs="David"/>
          <w:sz w:val="22"/>
          <w:szCs w:val="22"/>
        </w:rPr>
        <w:t>6</w:t>
      </w:r>
      <w:r w:rsidRPr="00142E07">
        <w:rPr>
          <w:rFonts w:ascii="David" w:hAnsi="David" w:cs="David"/>
          <w:sz w:val="22"/>
          <w:szCs w:val="22"/>
          <w:rtl/>
        </w:rPr>
        <w:t xml:space="preserve">ד) </w:t>
      </w:r>
      <w:r>
        <w:rPr>
          <w:rFonts w:ascii="David" w:hAnsi="David" w:cs="David" w:hint="cs"/>
          <w:sz w:val="22"/>
          <w:szCs w:val="22"/>
          <w:rtl/>
        </w:rPr>
        <w:t xml:space="preserve">שפשט </w:t>
      </w:r>
      <w:r w:rsidRPr="00142E07">
        <w:rPr>
          <w:rFonts w:ascii="David" w:hAnsi="David" w:cs="David"/>
          <w:sz w:val="22"/>
          <w:szCs w:val="22"/>
          <w:rtl/>
        </w:rPr>
        <w:t xml:space="preserve">להחמיר, והביא </w:t>
      </w:r>
      <w:r>
        <w:rPr>
          <w:rFonts w:ascii="David" w:hAnsi="David" w:cs="David" w:hint="cs"/>
          <w:sz w:val="22"/>
          <w:szCs w:val="22"/>
          <w:rtl/>
        </w:rPr>
        <w:t>ביאור בספקו של האיסור והיתר הארוך</w:t>
      </w:r>
      <w:r w:rsidRPr="00142E07">
        <w:rPr>
          <w:rFonts w:ascii="David" w:hAnsi="David" w:cs="David"/>
          <w:sz w:val="22"/>
          <w:szCs w:val="22"/>
          <w:rtl/>
        </w:rPr>
        <w:t>, בריח דווקא</w:t>
      </w:r>
      <w:r>
        <w:rPr>
          <w:rFonts w:ascii="David" w:hAnsi="David" w:cs="David" w:hint="cs"/>
          <w:sz w:val="22"/>
          <w:szCs w:val="22"/>
          <w:rtl/>
        </w:rPr>
        <w:t>,</w:t>
      </w:r>
      <w:r w:rsidRPr="00142E07">
        <w:rPr>
          <w:rFonts w:ascii="David" w:hAnsi="David" w:cs="David"/>
          <w:sz w:val="22"/>
          <w:szCs w:val="22"/>
          <w:rtl/>
        </w:rPr>
        <w:t xml:space="preserve"> </w:t>
      </w:r>
      <w:r>
        <w:rPr>
          <w:rFonts w:ascii="David" w:hAnsi="David" w:cs="David" w:hint="cs"/>
          <w:sz w:val="22"/>
          <w:szCs w:val="22"/>
          <w:rtl/>
        </w:rPr>
        <w:t xml:space="preserve">בגלל </w:t>
      </w:r>
      <w:r w:rsidRPr="00142E07">
        <w:rPr>
          <w:rFonts w:ascii="David" w:hAnsi="David" w:cs="David"/>
          <w:sz w:val="22"/>
          <w:szCs w:val="22"/>
          <w:rtl/>
        </w:rPr>
        <w:t>ש</w:t>
      </w:r>
      <w:r>
        <w:rPr>
          <w:rFonts w:ascii="David" w:hAnsi="David" w:cs="David" w:hint="cs"/>
          <w:sz w:val="22"/>
          <w:szCs w:val="22"/>
          <w:rtl/>
        </w:rPr>
        <w:t>ז</w:t>
      </w:r>
      <w:r w:rsidRPr="00142E07">
        <w:rPr>
          <w:rFonts w:ascii="David" w:hAnsi="David" w:cs="David"/>
          <w:sz w:val="22"/>
          <w:szCs w:val="22"/>
          <w:rtl/>
        </w:rPr>
        <w:t>הו דבר שאין מקפידים עליו, אבל בשאר הנאות ודאי שאסור</w:t>
      </w:r>
      <w:r>
        <w:rPr>
          <w:rFonts w:ascii="David" w:hAnsi="David" w:cs="David" w:hint="cs"/>
          <w:sz w:val="22"/>
          <w:szCs w:val="22"/>
          <w:rtl/>
        </w:rPr>
        <w:t>, ודחה ביאור זה</w:t>
      </w:r>
      <w:r w:rsidRPr="00142E07">
        <w:rPr>
          <w:rFonts w:ascii="David" w:hAnsi="David" w:cs="David"/>
          <w:sz w:val="22"/>
          <w:szCs w:val="22"/>
          <w:rtl/>
        </w:rPr>
        <w:t>.</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ה. איסור הנאה כשאינו מתכוין ליהנות</w:t>
      </w:r>
    </w:p>
    <w:p w:rsidR="00DD5AA4" w:rsidRDefault="00DD5AA4" w:rsidP="00DD5AA4">
      <w:pPr>
        <w:spacing w:line="360" w:lineRule="auto"/>
        <w:jc w:val="both"/>
        <w:rPr>
          <w:rFonts w:ascii="David" w:hAnsi="David" w:cs="David"/>
          <w:sz w:val="22"/>
          <w:szCs w:val="22"/>
          <w:rtl/>
        </w:rPr>
      </w:pPr>
      <w:r w:rsidRPr="00142E07">
        <w:rPr>
          <w:rFonts w:ascii="David" w:hAnsi="David" w:cs="David"/>
          <w:sz w:val="22"/>
          <w:szCs w:val="22"/>
          <w:rtl/>
        </w:rPr>
        <w:t>במסכת פסחים</w:t>
      </w:r>
      <w:r>
        <w:rPr>
          <w:rFonts w:ascii="David" w:hAnsi="David" w:cs="David" w:hint="cs"/>
          <w:sz w:val="22"/>
          <w:szCs w:val="22"/>
          <w:rtl/>
        </w:rPr>
        <w:t xml:space="preserve"> </w:t>
      </w:r>
      <w:r w:rsidRPr="00142E07">
        <w:rPr>
          <w:rFonts w:ascii="David" w:hAnsi="David" w:cs="David"/>
          <w:sz w:val="22"/>
          <w:szCs w:val="22"/>
          <w:rtl/>
        </w:rPr>
        <w:t>(</w:t>
      </w:r>
      <w:r w:rsidRPr="00142E07">
        <w:rPr>
          <w:rFonts w:ascii="David" w:hAnsi="David" w:cs="David"/>
          <w:sz w:val="22"/>
          <w:szCs w:val="22"/>
        </w:rPr>
        <w:t>7</w:t>
      </w:r>
      <w:r w:rsidRPr="00142E07">
        <w:rPr>
          <w:rFonts w:ascii="David" w:hAnsi="David" w:cs="David"/>
          <w:sz w:val="22"/>
          <w:szCs w:val="22"/>
          <w:rtl/>
        </w:rPr>
        <w:t>א) נחלקו אביי ורבא מה דינה של הנאה מריח ללא כוונה</w:t>
      </w:r>
      <w:r>
        <w:rPr>
          <w:rFonts w:ascii="David" w:hAnsi="David" w:cs="David" w:hint="cs"/>
          <w:sz w:val="22"/>
          <w:szCs w:val="22"/>
          <w:rtl/>
        </w:rPr>
        <w:t xml:space="preserve">, ובסוגיא נתבארה </w:t>
      </w:r>
      <w:r w:rsidRPr="00142E07">
        <w:rPr>
          <w:rFonts w:ascii="David" w:hAnsi="David" w:cs="David"/>
          <w:sz w:val="22"/>
          <w:szCs w:val="22"/>
          <w:rtl/>
        </w:rPr>
        <w:t>מחלוקתם בל</w:t>
      </w:r>
      <w:r>
        <w:rPr>
          <w:rFonts w:ascii="David" w:hAnsi="David" w:cs="David" w:hint="cs"/>
          <w:sz w:val="22"/>
          <w:szCs w:val="22"/>
          <w:rtl/>
        </w:rPr>
        <w:t>ישנא קמא "ב</w:t>
      </w:r>
      <w:r w:rsidRPr="00142E07">
        <w:rPr>
          <w:rFonts w:ascii="David" w:hAnsi="David" w:cs="David"/>
          <w:sz w:val="22"/>
          <w:szCs w:val="22"/>
          <w:rtl/>
        </w:rPr>
        <w:t>אפשר ולא קא מכו</w:t>
      </w:r>
      <w:r>
        <w:rPr>
          <w:rFonts w:ascii="David" w:hAnsi="David" w:cs="David" w:hint="cs"/>
          <w:sz w:val="22"/>
          <w:szCs w:val="22"/>
          <w:rtl/>
        </w:rPr>
        <w:t>י</w:t>
      </w:r>
      <w:r w:rsidRPr="00142E07">
        <w:rPr>
          <w:rFonts w:ascii="David" w:hAnsi="David" w:cs="David"/>
          <w:sz w:val="22"/>
          <w:szCs w:val="22"/>
          <w:rtl/>
        </w:rPr>
        <w:t>ן</w:t>
      </w:r>
      <w:r>
        <w:rPr>
          <w:rFonts w:ascii="David" w:hAnsi="David" w:cs="David" w:hint="cs"/>
          <w:sz w:val="22"/>
          <w:szCs w:val="22"/>
          <w:rtl/>
        </w:rPr>
        <w:t>"</w:t>
      </w:r>
      <w:r w:rsidRPr="00142E07">
        <w:rPr>
          <w:rFonts w:ascii="David" w:hAnsi="David" w:cs="David"/>
          <w:sz w:val="22"/>
          <w:szCs w:val="22"/>
          <w:rtl/>
        </w:rPr>
        <w:t>,</w:t>
      </w:r>
      <w:r>
        <w:rPr>
          <w:rFonts w:ascii="David" w:hAnsi="David" w:cs="David" w:hint="cs"/>
          <w:sz w:val="22"/>
          <w:szCs w:val="22"/>
          <w:rtl/>
        </w:rPr>
        <w:t xml:space="preserve"> </w:t>
      </w:r>
      <w:r w:rsidRPr="00142E07">
        <w:rPr>
          <w:rFonts w:ascii="David" w:hAnsi="David" w:cs="David"/>
          <w:sz w:val="22"/>
          <w:szCs w:val="22"/>
          <w:rtl/>
        </w:rPr>
        <w:t>ולדעת ר</w:t>
      </w:r>
      <w:r>
        <w:rPr>
          <w:rFonts w:ascii="David" w:hAnsi="David" w:cs="David" w:hint="cs"/>
          <w:sz w:val="22"/>
          <w:szCs w:val="22"/>
          <w:rtl/>
        </w:rPr>
        <w:t>בי</w:t>
      </w:r>
      <w:r w:rsidRPr="00142E07">
        <w:rPr>
          <w:rFonts w:ascii="David" w:hAnsi="David" w:cs="David"/>
          <w:sz w:val="22"/>
          <w:szCs w:val="22"/>
          <w:rtl/>
        </w:rPr>
        <w:t xml:space="preserve"> שמעון שהתיר</w:t>
      </w:r>
      <w:r>
        <w:rPr>
          <w:rFonts w:ascii="David" w:hAnsi="David" w:cs="David" w:hint="cs"/>
          <w:sz w:val="22"/>
          <w:szCs w:val="22"/>
          <w:rtl/>
        </w:rPr>
        <w:t xml:space="preserve"> "</w:t>
      </w:r>
      <w:r w:rsidRPr="00142E07">
        <w:rPr>
          <w:rFonts w:ascii="David" w:hAnsi="David" w:cs="David"/>
          <w:sz w:val="22"/>
          <w:szCs w:val="22"/>
          <w:rtl/>
        </w:rPr>
        <w:t>דלמא הכא אסור, משום שאפשר בענין אחר</w:t>
      </w:r>
      <w:r>
        <w:rPr>
          <w:rFonts w:ascii="David" w:hAnsi="David" w:cs="David" w:hint="cs"/>
          <w:sz w:val="22"/>
          <w:szCs w:val="22"/>
          <w:rtl/>
        </w:rPr>
        <w:t>"</w:t>
      </w:r>
      <w:r w:rsidRPr="00142E07">
        <w:rPr>
          <w:rFonts w:ascii="David" w:hAnsi="David" w:cs="David"/>
          <w:sz w:val="22"/>
          <w:szCs w:val="22"/>
          <w:rtl/>
        </w:rPr>
        <w:t>. אבל  בל</w:t>
      </w:r>
      <w:r>
        <w:rPr>
          <w:rFonts w:ascii="David" w:hAnsi="David" w:cs="David" w:hint="cs"/>
          <w:sz w:val="22"/>
          <w:szCs w:val="22"/>
          <w:rtl/>
        </w:rPr>
        <w:t xml:space="preserve">ישנא בתרא נתבארה </w:t>
      </w:r>
      <w:r w:rsidRPr="00142E07">
        <w:rPr>
          <w:rFonts w:ascii="David" w:hAnsi="David" w:cs="David"/>
          <w:sz w:val="22"/>
          <w:szCs w:val="22"/>
          <w:rtl/>
        </w:rPr>
        <w:t>מחלוקתם ב'לא אפשר וקא מכו</w:t>
      </w:r>
      <w:r>
        <w:rPr>
          <w:rFonts w:ascii="David" w:hAnsi="David" w:cs="David" w:hint="cs"/>
          <w:sz w:val="22"/>
          <w:szCs w:val="22"/>
          <w:rtl/>
        </w:rPr>
        <w:t>י</w:t>
      </w:r>
      <w:r w:rsidRPr="00142E07">
        <w:rPr>
          <w:rFonts w:ascii="David" w:hAnsi="David" w:cs="David"/>
          <w:sz w:val="22"/>
          <w:szCs w:val="22"/>
          <w:rtl/>
        </w:rPr>
        <w:t>ן</w:t>
      </w:r>
      <w:r>
        <w:rPr>
          <w:rFonts w:ascii="David" w:hAnsi="David" w:cs="David" w:hint="cs"/>
          <w:sz w:val="22"/>
          <w:szCs w:val="22"/>
          <w:rtl/>
        </w:rPr>
        <w:t>"</w:t>
      </w:r>
      <w:r w:rsidRPr="00142E07">
        <w:rPr>
          <w:rFonts w:ascii="David" w:hAnsi="David" w:cs="David"/>
          <w:sz w:val="22"/>
          <w:szCs w:val="22"/>
          <w:rtl/>
        </w:rPr>
        <w:t>, אבל ב</w:t>
      </w:r>
      <w:r>
        <w:rPr>
          <w:rFonts w:ascii="David" w:hAnsi="David" w:cs="David" w:hint="cs"/>
          <w:sz w:val="22"/>
          <w:szCs w:val="22"/>
          <w:rtl/>
        </w:rPr>
        <w:t>"</w:t>
      </w:r>
      <w:r w:rsidRPr="00142E07">
        <w:rPr>
          <w:rFonts w:ascii="David" w:hAnsi="David" w:cs="David"/>
          <w:sz w:val="22"/>
          <w:szCs w:val="22"/>
          <w:rtl/>
        </w:rPr>
        <w:t>אפשר ולא קא מכוין</w:t>
      </w:r>
      <w:r>
        <w:rPr>
          <w:rFonts w:ascii="David" w:hAnsi="David" w:cs="David" w:hint="cs"/>
          <w:sz w:val="22"/>
          <w:szCs w:val="22"/>
          <w:rtl/>
        </w:rPr>
        <w:t xml:space="preserve">", תליא </w:t>
      </w:r>
      <w:r w:rsidRPr="00142E07">
        <w:rPr>
          <w:rFonts w:ascii="David" w:hAnsi="David" w:cs="David"/>
          <w:sz w:val="22"/>
          <w:szCs w:val="22"/>
          <w:rtl/>
        </w:rPr>
        <w:t>במחלוקת ר</w:t>
      </w:r>
      <w:r>
        <w:rPr>
          <w:rFonts w:ascii="David" w:hAnsi="David" w:cs="David" w:hint="cs"/>
          <w:sz w:val="22"/>
          <w:szCs w:val="22"/>
          <w:rtl/>
        </w:rPr>
        <w:t>בי</w:t>
      </w:r>
      <w:r w:rsidRPr="00142E07">
        <w:rPr>
          <w:rFonts w:ascii="David" w:hAnsi="David" w:cs="David"/>
          <w:sz w:val="22"/>
          <w:szCs w:val="22"/>
          <w:rtl/>
        </w:rPr>
        <w:t xml:space="preserve"> יהודה ור</w:t>
      </w:r>
      <w:r>
        <w:rPr>
          <w:rFonts w:ascii="David" w:hAnsi="David" w:cs="David" w:hint="cs"/>
          <w:sz w:val="22"/>
          <w:szCs w:val="22"/>
          <w:rtl/>
        </w:rPr>
        <w:t>בי</w:t>
      </w:r>
      <w:r w:rsidRPr="00142E07">
        <w:rPr>
          <w:rFonts w:ascii="David" w:hAnsi="David" w:cs="David"/>
          <w:sz w:val="22"/>
          <w:szCs w:val="22"/>
          <w:rtl/>
        </w:rPr>
        <w:t xml:space="preserve"> שמעון בדבר שאינו מתכוין, </w:t>
      </w:r>
      <w:r>
        <w:rPr>
          <w:rFonts w:ascii="David" w:hAnsi="David" w:cs="David" w:hint="cs"/>
          <w:sz w:val="22"/>
          <w:szCs w:val="22"/>
          <w:rtl/>
        </w:rPr>
        <w:t xml:space="preserve">אשר לדעת רבי יהודה </w:t>
      </w:r>
      <w:r w:rsidRPr="00142E07">
        <w:rPr>
          <w:rFonts w:ascii="David" w:hAnsi="David" w:cs="David"/>
          <w:sz w:val="22"/>
          <w:szCs w:val="22"/>
          <w:rtl/>
        </w:rPr>
        <w:t>אסור</w:t>
      </w:r>
      <w:r>
        <w:rPr>
          <w:rFonts w:ascii="David" w:hAnsi="David" w:cs="David" w:hint="cs"/>
          <w:sz w:val="22"/>
          <w:szCs w:val="22"/>
          <w:rtl/>
        </w:rPr>
        <w:t>, ורבי שמעון מותר</w:t>
      </w:r>
      <w:r w:rsidRPr="00142E07">
        <w:rPr>
          <w:rFonts w:ascii="David" w:hAnsi="David" w:cs="David"/>
          <w:sz w:val="22"/>
          <w:szCs w:val="22"/>
          <w:rtl/>
        </w:rPr>
        <w:t xml:space="preserve">. </w:t>
      </w:r>
    </w:p>
    <w:p w:rsidR="00DD5AA4" w:rsidRDefault="00DD5AA4" w:rsidP="00DD5AA4">
      <w:pPr>
        <w:spacing w:line="360" w:lineRule="auto"/>
        <w:jc w:val="both"/>
        <w:rPr>
          <w:rFonts w:ascii="David" w:hAnsi="David" w:cs="David" w:hint="cs"/>
          <w:b/>
          <w:bCs/>
          <w:sz w:val="22"/>
          <w:szCs w:val="22"/>
          <w:rtl/>
        </w:rPr>
      </w:pPr>
      <w:r w:rsidRPr="00142E07">
        <w:rPr>
          <w:rFonts w:ascii="David" w:hAnsi="David" w:cs="David"/>
          <w:sz w:val="22"/>
          <w:szCs w:val="22"/>
          <w:rtl/>
        </w:rPr>
        <w:t>להלכה פסק הרא"ש</w:t>
      </w:r>
      <w:r>
        <w:rPr>
          <w:rFonts w:ascii="David" w:hAnsi="David" w:cs="David" w:hint="cs"/>
          <w:sz w:val="22"/>
          <w:szCs w:val="22"/>
          <w:rtl/>
        </w:rPr>
        <w:t xml:space="preserve"> </w:t>
      </w:r>
      <w:r w:rsidRPr="00142E07">
        <w:rPr>
          <w:rFonts w:ascii="David" w:hAnsi="David" w:cs="David"/>
          <w:sz w:val="22"/>
          <w:szCs w:val="22"/>
          <w:rtl/>
        </w:rPr>
        <w:t>(</w:t>
      </w:r>
      <w:r w:rsidRPr="00142E07">
        <w:rPr>
          <w:rFonts w:ascii="David" w:hAnsi="David" w:cs="David"/>
          <w:sz w:val="22"/>
          <w:szCs w:val="22"/>
        </w:rPr>
        <w:t>7</w:t>
      </w:r>
      <w:r w:rsidRPr="00142E07">
        <w:rPr>
          <w:rFonts w:ascii="David" w:hAnsi="David" w:cs="David"/>
          <w:sz w:val="22"/>
          <w:szCs w:val="22"/>
          <w:rtl/>
        </w:rPr>
        <w:t>ב) כ</w:t>
      </w:r>
      <w:r>
        <w:rPr>
          <w:rFonts w:ascii="David" w:hAnsi="David" w:cs="David" w:hint="cs"/>
          <w:sz w:val="22"/>
          <w:szCs w:val="22"/>
          <w:rtl/>
        </w:rPr>
        <w:t xml:space="preserve">לישנא בתרא וכדעת </w:t>
      </w:r>
      <w:r w:rsidRPr="00142E07">
        <w:rPr>
          <w:rFonts w:ascii="David" w:hAnsi="David" w:cs="David"/>
          <w:sz w:val="22"/>
          <w:szCs w:val="22"/>
          <w:rtl/>
        </w:rPr>
        <w:t>רבא</w:t>
      </w:r>
      <w:r>
        <w:rPr>
          <w:rFonts w:ascii="David" w:hAnsi="David" w:cs="David" w:hint="cs"/>
          <w:sz w:val="22"/>
          <w:szCs w:val="22"/>
          <w:rtl/>
        </w:rPr>
        <w:t xml:space="preserve">, וקיימא לן </w:t>
      </w:r>
      <w:r w:rsidRPr="00142E07">
        <w:rPr>
          <w:rFonts w:ascii="David" w:hAnsi="David" w:cs="David"/>
          <w:sz w:val="22"/>
          <w:szCs w:val="22"/>
          <w:rtl/>
        </w:rPr>
        <w:t xml:space="preserve"> כר"ש בכל התורה</w:t>
      </w:r>
      <w:r>
        <w:rPr>
          <w:rFonts w:ascii="David" w:hAnsi="David" w:cs="David" w:hint="cs"/>
          <w:sz w:val="22"/>
          <w:szCs w:val="22"/>
          <w:rtl/>
        </w:rPr>
        <w:t xml:space="preserve"> ו"</w:t>
      </w:r>
      <w:r w:rsidRPr="00142E07">
        <w:rPr>
          <w:rFonts w:ascii="David" w:hAnsi="David" w:cs="David"/>
          <w:b/>
          <w:bCs/>
          <w:sz w:val="22"/>
          <w:szCs w:val="22"/>
          <w:rtl/>
        </w:rPr>
        <w:t>אפשר ולא קא מכווין</w:t>
      </w:r>
      <w:r>
        <w:rPr>
          <w:rFonts w:ascii="David" w:hAnsi="David" w:cs="David" w:hint="cs"/>
          <w:b/>
          <w:bCs/>
          <w:sz w:val="22"/>
          <w:szCs w:val="22"/>
          <w:rtl/>
        </w:rPr>
        <w:t>", מותר</w:t>
      </w:r>
      <w:r w:rsidRPr="002F56EE">
        <w:rPr>
          <w:rFonts w:ascii="David" w:hAnsi="David" w:cs="David" w:hint="cs"/>
          <w:sz w:val="22"/>
          <w:szCs w:val="22"/>
          <w:rtl/>
        </w:rPr>
        <w:t>.</w:t>
      </w:r>
    </w:p>
    <w:p w:rsidR="00DD5AA4" w:rsidRPr="00B64B56" w:rsidRDefault="00DD5AA4" w:rsidP="00DD5AA4">
      <w:pPr>
        <w:spacing w:line="360" w:lineRule="auto"/>
        <w:jc w:val="both"/>
        <w:rPr>
          <w:rFonts w:ascii="David" w:hAnsi="David" w:cs="David"/>
          <w:sz w:val="20"/>
          <w:szCs w:val="20"/>
          <w:rtl/>
        </w:rPr>
      </w:pPr>
      <w:r w:rsidRPr="002F56EE">
        <w:rPr>
          <w:rFonts w:ascii="David" w:hAnsi="David" w:cs="David" w:hint="cs"/>
          <w:sz w:val="22"/>
          <w:szCs w:val="22"/>
          <w:rtl/>
        </w:rPr>
        <w:t xml:space="preserve">התוספות בפסחים (7א ד"ה אלא) העירו כי רבי שמעון </w:t>
      </w:r>
      <w:r w:rsidRPr="00142E07">
        <w:rPr>
          <w:rFonts w:ascii="David" w:hAnsi="David" w:cs="David"/>
          <w:sz w:val="22"/>
          <w:szCs w:val="22"/>
          <w:rtl/>
        </w:rPr>
        <w:t>מודה ב</w:t>
      </w:r>
      <w:r>
        <w:rPr>
          <w:rFonts w:ascii="David" w:hAnsi="David" w:cs="David" w:hint="cs"/>
          <w:sz w:val="22"/>
          <w:szCs w:val="22"/>
          <w:rtl/>
        </w:rPr>
        <w:t>'</w:t>
      </w:r>
      <w:r w:rsidRPr="00142E07">
        <w:rPr>
          <w:rFonts w:ascii="David" w:hAnsi="David" w:cs="David"/>
          <w:sz w:val="22"/>
          <w:szCs w:val="22"/>
          <w:rtl/>
        </w:rPr>
        <w:t>פסיק רישא</w:t>
      </w:r>
      <w:r>
        <w:rPr>
          <w:rFonts w:ascii="David" w:hAnsi="David" w:cs="David" w:hint="cs"/>
          <w:sz w:val="22"/>
          <w:szCs w:val="22"/>
          <w:rtl/>
        </w:rPr>
        <w:t>'</w:t>
      </w:r>
      <w:r w:rsidRPr="00142E07">
        <w:rPr>
          <w:rFonts w:ascii="David" w:hAnsi="David" w:cs="David"/>
          <w:sz w:val="22"/>
          <w:szCs w:val="22"/>
          <w:rtl/>
        </w:rPr>
        <w:t xml:space="preserve"> שאסור, ו</w:t>
      </w:r>
      <w:r>
        <w:rPr>
          <w:rFonts w:ascii="David" w:hAnsi="David" w:cs="David" w:hint="cs"/>
          <w:sz w:val="22"/>
          <w:szCs w:val="22"/>
          <w:rtl/>
        </w:rPr>
        <w:t>ע</w:t>
      </w:r>
      <w:r w:rsidRPr="00142E07">
        <w:rPr>
          <w:rFonts w:ascii="David" w:hAnsi="David" w:cs="David"/>
          <w:sz w:val="22"/>
          <w:szCs w:val="22"/>
          <w:rtl/>
        </w:rPr>
        <w:t>"כ צ</w:t>
      </w:r>
      <w:r>
        <w:rPr>
          <w:rFonts w:ascii="David" w:hAnsi="David" w:cs="David" w:hint="cs"/>
          <w:sz w:val="22"/>
          <w:szCs w:val="22"/>
          <w:rtl/>
        </w:rPr>
        <w:t xml:space="preserve">ריך לומר </w:t>
      </w:r>
      <w:r w:rsidRPr="00142E07">
        <w:rPr>
          <w:rFonts w:ascii="David" w:hAnsi="David" w:cs="David"/>
          <w:sz w:val="22"/>
          <w:szCs w:val="22"/>
          <w:rtl/>
        </w:rPr>
        <w:t>שמדובר באופן שאין פסי</w:t>
      </w:r>
      <w:r>
        <w:rPr>
          <w:rFonts w:ascii="David" w:hAnsi="David" w:cs="David" w:hint="cs"/>
          <w:sz w:val="22"/>
          <w:szCs w:val="22"/>
          <w:rtl/>
        </w:rPr>
        <w:t xml:space="preserve">ק רישא </w:t>
      </w:r>
      <w:r w:rsidRPr="002F56EE">
        <w:rPr>
          <w:rFonts w:ascii="David" w:hAnsi="David" w:cs="David"/>
          <w:sz w:val="20"/>
          <w:szCs w:val="20"/>
          <w:rtl/>
        </w:rPr>
        <w:t>[לקמן</w:t>
      </w:r>
      <w:r w:rsidRPr="002F56EE">
        <w:rPr>
          <w:rFonts w:ascii="David" w:hAnsi="David" w:cs="David" w:hint="cs"/>
          <w:sz w:val="20"/>
          <w:szCs w:val="20"/>
          <w:rtl/>
        </w:rPr>
        <w:t xml:space="preserve"> </w:t>
      </w:r>
      <w:r w:rsidRPr="002F56EE">
        <w:rPr>
          <w:rFonts w:ascii="David" w:hAnsi="David" w:cs="David"/>
          <w:sz w:val="20"/>
          <w:szCs w:val="20"/>
          <w:rtl/>
        </w:rPr>
        <w:t>(</w:t>
      </w:r>
      <w:r w:rsidRPr="002F56EE">
        <w:rPr>
          <w:rFonts w:ascii="David" w:hAnsi="David" w:cs="David"/>
          <w:sz w:val="20"/>
          <w:szCs w:val="20"/>
        </w:rPr>
        <w:t>8</w:t>
      </w:r>
      <w:r w:rsidRPr="002F56EE">
        <w:rPr>
          <w:rFonts w:ascii="David" w:hAnsi="David" w:cs="David"/>
          <w:sz w:val="20"/>
          <w:szCs w:val="20"/>
          <w:rtl/>
        </w:rPr>
        <w:t>)</w:t>
      </w:r>
      <w:r w:rsidRPr="002F56EE">
        <w:rPr>
          <w:rFonts w:ascii="David" w:hAnsi="David" w:cs="David" w:hint="cs"/>
          <w:sz w:val="20"/>
          <w:szCs w:val="20"/>
          <w:rtl/>
        </w:rPr>
        <w:t xml:space="preserve"> יבואר כיצד מדובר</w:t>
      </w:r>
      <w:r w:rsidRPr="002F56EE">
        <w:rPr>
          <w:rFonts w:ascii="David" w:hAnsi="David" w:cs="David"/>
          <w:sz w:val="20"/>
          <w:szCs w:val="20"/>
          <w:rtl/>
        </w:rPr>
        <w:t>]</w:t>
      </w:r>
      <w:r>
        <w:rPr>
          <w:rFonts w:ascii="David" w:hAnsi="David" w:cs="David" w:hint="cs"/>
          <w:sz w:val="20"/>
          <w:szCs w:val="20"/>
          <w:rtl/>
        </w:rPr>
        <w:t>.</w:t>
      </w:r>
      <w:r w:rsidRPr="002F56EE">
        <w:rPr>
          <w:rFonts w:ascii="David" w:hAnsi="David" w:cs="David"/>
          <w:sz w:val="20"/>
          <w:szCs w:val="20"/>
          <w:rtl/>
        </w:rPr>
        <w:t xml:space="preserve"> </w:t>
      </w:r>
      <w:r w:rsidRPr="00142E07">
        <w:rPr>
          <w:rFonts w:ascii="David" w:hAnsi="David" w:cs="David"/>
          <w:sz w:val="22"/>
          <w:szCs w:val="22"/>
          <w:rtl/>
        </w:rPr>
        <w:t>אבל הר"ן (</w:t>
      </w:r>
      <w:r w:rsidRPr="00142E07">
        <w:rPr>
          <w:rFonts w:ascii="David" w:hAnsi="David" w:cs="David"/>
          <w:sz w:val="22"/>
          <w:szCs w:val="22"/>
        </w:rPr>
        <w:t>7</w:t>
      </w:r>
      <w:r w:rsidRPr="00142E07">
        <w:rPr>
          <w:rFonts w:ascii="David" w:hAnsi="David" w:cs="David"/>
          <w:sz w:val="22"/>
          <w:szCs w:val="22"/>
          <w:rtl/>
        </w:rPr>
        <w:t xml:space="preserve">ג) </w:t>
      </w:r>
      <w:r>
        <w:rPr>
          <w:rFonts w:ascii="David" w:hAnsi="David" w:cs="David" w:hint="cs"/>
          <w:sz w:val="22"/>
          <w:szCs w:val="22"/>
          <w:rtl/>
        </w:rPr>
        <w:t xml:space="preserve">כתב שלענין </w:t>
      </w:r>
      <w:r w:rsidRPr="00142E07">
        <w:rPr>
          <w:rFonts w:ascii="David" w:hAnsi="David" w:cs="David"/>
          <w:sz w:val="22"/>
          <w:szCs w:val="22"/>
          <w:rtl/>
        </w:rPr>
        <w:t xml:space="preserve">הנאה </w:t>
      </w:r>
      <w:r>
        <w:rPr>
          <w:rFonts w:ascii="David" w:hAnsi="David" w:cs="David" w:hint="cs"/>
          <w:sz w:val="22"/>
          <w:szCs w:val="22"/>
          <w:rtl/>
        </w:rPr>
        <w:t>גם ב'פסיק רישא' מותר</w:t>
      </w:r>
      <w:r w:rsidRPr="00142E07">
        <w:rPr>
          <w:rFonts w:ascii="David" w:hAnsi="David" w:cs="David"/>
          <w:sz w:val="22"/>
          <w:szCs w:val="22"/>
          <w:rtl/>
        </w:rPr>
        <w:t xml:space="preserve"> </w:t>
      </w:r>
      <w:r w:rsidRPr="002F56EE">
        <w:rPr>
          <w:rFonts w:ascii="David" w:hAnsi="David" w:cs="David"/>
          <w:sz w:val="20"/>
          <w:szCs w:val="20"/>
          <w:rtl/>
        </w:rPr>
        <w:t>[ובדברי השערי יושר (</w:t>
      </w:r>
      <w:r w:rsidRPr="002F56EE">
        <w:rPr>
          <w:rFonts w:ascii="David" w:hAnsi="David" w:cs="David"/>
          <w:sz w:val="20"/>
          <w:szCs w:val="20"/>
        </w:rPr>
        <w:t>9</w:t>
      </w:r>
      <w:r w:rsidRPr="002F56EE">
        <w:rPr>
          <w:rFonts w:ascii="David" w:hAnsi="David" w:cs="David"/>
          <w:sz w:val="20"/>
          <w:szCs w:val="20"/>
          <w:rtl/>
        </w:rPr>
        <w:t xml:space="preserve">א) </w:t>
      </w:r>
      <w:r w:rsidRPr="002F56EE">
        <w:rPr>
          <w:rFonts w:ascii="David" w:hAnsi="David" w:cs="David" w:hint="cs"/>
          <w:sz w:val="20"/>
          <w:szCs w:val="20"/>
          <w:rtl/>
        </w:rPr>
        <w:t xml:space="preserve">נתבארו </w:t>
      </w:r>
      <w:r w:rsidRPr="002F56EE">
        <w:rPr>
          <w:rFonts w:ascii="David" w:hAnsi="David" w:cs="David"/>
          <w:sz w:val="20"/>
          <w:szCs w:val="20"/>
          <w:rtl/>
        </w:rPr>
        <w:t>סברות המחלוקת</w:t>
      </w:r>
      <w:r>
        <w:rPr>
          <w:rFonts w:ascii="David" w:hAnsi="David" w:cs="David" w:hint="cs"/>
          <w:sz w:val="20"/>
          <w:szCs w:val="20"/>
          <w:rtl/>
        </w:rPr>
        <w:t xml:space="preserve">, </w:t>
      </w:r>
      <w:r w:rsidRPr="00B64B56">
        <w:rPr>
          <w:rFonts w:ascii="David" w:hAnsi="David" w:cs="David"/>
          <w:sz w:val="20"/>
          <w:szCs w:val="20"/>
          <w:rtl/>
        </w:rPr>
        <w:t>ד</w:t>
      </w:r>
      <w:r w:rsidRPr="00B64B56">
        <w:rPr>
          <w:rFonts w:ascii="David" w:hAnsi="David" w:cs="David" w:hint="cs"/>
          <w:sz w:val="20"/>
          <w:szCs w:val="20"/>
          <w:rtl/>
        </w:rPr>
        <w:t>לכאורה</w:t>
      </w:r>
      <w:r w:rsidRPr="00B64B56">
        <w:rPr>
          <w:rFonts w:ascii="David" w:hAnsi="David" w:cs="David"/>
          <w:sz w:val="20"/>
          <w:szCs w:val="20"/>
          <w:rtl/>
        </w:rPr>
        <w:t xml:space="preserve"> </w:t>
      </w:r>
      <w:r>
        <w:rPr>
          <w:rFonts w:ascii="David" w:hAnsi="David" w:cs="David" w:hint="cs"/>
          <w:sz w:val="20"/>
          <w:szCs w:val="20"/>
          <w:rtl/>
        </w:rPr>
        <w:t xml:space="preserve">יש </w:t>
      </w:r>
      <w:r w:rsidRPr="00B64B56">
        <w:rPr>
          <w:rFonts w:ascii="David" w:hAnsi="David" w:cs="David"/>
          <w:sz w:val="20"/>
          <w:szCs w:val="20"/>
          <w:rtl/>
        </w:rPr>
        <w:t xml:space="preserve">להקשות בעצם החילוק בין מתכוין לאינו מתכוין באיסורי הנאה, </w:t>
      </w:r>
      <w:r>
        <w:rPr>
          <w:rFonts w:ascii="David" w:hAnsi="David" w:cs="David" w:hint="cs"/>
          <w:sz w:val="20"/>
          <w:szCs w:val="20"/>
          <w:rtl/>
        </w:rPr>
        <w:t>כי ענין '</w:t>
      </w:r>
      <w:r w:rsidRPr="00B64B56">
        <w:rPr>
          <w:rFonts w:ascii="David" w:hAnsi="David" w:cs="David"/>
          <w:sz w:val="20"/>
          <w:szCs w:val="20"/>
          <w:rtl/>
        </w:rPr>
        <w:t>כוונה</w:t>
      </w:r>
      <w:r>
        <w:rPr>
          <w:rFonts w:ascii="David" w:hAnsi="David" w:cs="David" w:hint="cs"/>
          <w:sz w:val="20"/>
          <w:szCs w:val="20"/>
          <w:rtl/>
        </w:rPr>
        <w:t>'</w:t>
      </w:r>
      <w:r w:rsidRPr="00B64B56">
        <w:rPr>
          <w:rFonts w:ascii="David" w:hAnsi="David" w:cs="David"/>
          <w:sz w:val="20"/>
          <w:szCs w:val="20"/>
          <w:rtl/>
        </w:rPr>
        <w:t xml:space="preserve"> </w:t>
      </w:r>
      <w:r>
        <w:rPr>
          <w:rFonts w:ascii="David" w:hAnsi="David" w:cs="David" w:hint="cs"/>
          <w:sz w:val="20"/>
          <w:szCs w:val="20"/>
          <w:rtl/>
        </w:rPr>
        <w:t xml:space="preserve">שייך </w:t>
      </w:r>
      <w:r w:rsidRPr="00B64B56">
        <w:rPr>
          <w:rFonts w:ascii="David" w:hAnsi="David" w:cs="David"/>
          <w:sz w:val="20"/>
          <w:szCs w:val="20"/>
          <w:rtl/>
        </w:rPr>
        <w:t>בפעולה ומעשה, אבל בהנאה ש</w:t>
      </w:r>
      <w:r>
        <w:rPr>
          <w:rFonts w:ascii="David" w:hAnsi="David" w:cs="David" w:hint="cs"/>
          <w:sz w:val="20"/>
          <w:szCs w:val="20"/>
          <w:rtl/>
        </w:rPr>
        <w:t xml:space="preserve">באה </w:t>
      </w:r>
      <w:r w:rsidRPr="00B64B56">
        <w:rPr>
          <w:rFonts w:ascii="David" w:hAnsi="David" w:cs="David"/>
          <w:sz w:val="20"/>
          <w:szCs w:val="20"/>
          <w:rtl/>
        </w:rPr>
        <w:t>ממילא לא שייך לחלק</w:t>
      </w:r>
      <w:r>
        <w:rPr>
          <w:rFonts w:ascii="David" w:hAnsi="David" w:cs="David" w:hint="cs"/>
          <w:sz w:val="20"/>
          <w:szCs w:val="20"/>
          <w:rtl/>
        </w:rPr>
        <w:t xml:space="preserve"> בזה</w:t>
      </w:r>
      <w:r w:rsidRPr="00B64B56">
        <w:rPr>
          <w:rFonts w:ascii="David" w:hAnsi="David" w:cs="David"/>
          <w:sz w:val="20"/>
          <w:szCs w:val="20"/>
          <w:rtl/>
        </w:rPr>
        <w:t>. ו</w:t>
      </w:r>
      <w:r>
        <w:rPr>
          <w:rFonts w:ascii="David" w:hAnsi="David" w:cs="David" w:hint="cs"/>
          <w:sz w:val="20"/>
          <w:szCs w:val="20"/>
          <w:rtl/>
        </w:rPr>
        <w:t xml:space="preserve">ע"כ </w:t>
      </w:r>
      <w:r w:rsidRPr="00B64B56">
        <w:rPr>
          <w:rFonts w:ascii="David" w:hAnsi="David" w:cs="David"/>
          <w:sz w:val="20"/>
          <w:szCs w:val="20"/>
          <w:rtl/>
        </w:rPr>
        <w:t>צ"ל שעניין האיסור בהנאה הוא השתמשות, ומש</w:t>
      </w:r>
      <w:r>
        <w:rPr>
          <w:rFonts w:ascii="David" w:hAnsi="David" w:cs="David" w:hint="cs"/>
          <w:sz w:val="20"/>
          <w:szCs w:val="20"/>
          <w:rtl/>
        </w:rPr>
        <w:t>ום כך כש</w:t>
      </w:r>
      <w:r w:rsidRPr="00B64B56">
        <w:rPr>
          <w:rFonts w:ascii="David" w:hAnsi="David" w:cs="David"/>
          <w:sz w:val="20"/>
          <w:szCs w:val="20"/>
          <w:rtl/>
        </w:rPr>
        <w:t>אינו מתכוין להשתמשות אי</w:t>
      </w:r>
      <w:r>
        <w:rPr>
          <w:rFonts w:ascii="David" w:hAnsi="David" w:cs="David" w:hint="cs"/>
          <w:sz w:val="20"/>
          <w:szCs w:val="20"/>
          <w:rtl/>
        </w:rPr>
        <w:t xml:space="preserve">ן זה </w:t>
      </w:r>
      <w:r w:rsidRPr="00B64B56">
        <w:rPr>
          <w:rFonts w:ascii="David" w:hAnsi="David" w:cs="David"/>
          <w:sz w:val="20"/>
          <w:szCs w:val="20"/>
          <w:rtl/>
        </w:rPr>
        <w:t>נקרא השתמשות. ו</w:t>
      </w:r>
      <w:r>
        <w:rPr>
          <w:rFonts w:ascii="David" w:hAnsi="David" w:cs="David" w:hint="cs"/>
          <w:sz w:val="20"/>
          <w:szCs w:val="20"/>
          <w:rtl/>
        </w:rPr>
        <w:t xml:space="preserve">היינו </w:t>
      </w:r>
      <w:r w:rsidRPr="00B64B56">
        <w:rPr>
          <w:rFonts w:ascii="David" w:hAnsi="David" w:cs="David"/>
          <w:sz w:val="20"/>
          <w:szCs w:val="20"/>
          <w:rtl/>
        </w:rPr>
        <w:t xml:space="preserve">דעת הר"ן שבזה אף לא שייך </w:t>
      </w:r>
      <w:r>
        <w:rPr>
          <w:rFonts w:ascii="David" w:hAnsi="David" w:cs="David" w:hint="cs"/>
          <w:sz w:val="20"/>
          <w:szCs w:val="20"/>
          <w:rtl/>
        </w:rPr>
        <w:t>'</w:t>
      </w:r>
      <w:r w:rsidRPr="00B64B56">
        <w:rPr>
          <w:rFonts w:ascii="David" w:hAnsi="David" w:cs="David"/>
          <w:sz w:val="20"/>
          <w:szCs w:val="20"/>
          <w:rtl/>
        </w:rPr>
        <w:t>פסי</w:t>
      </w:r>
      <w:r w:rsidRPr="00B64B56">
        <w:rPr>
          <w:rFonts w:ascii="David" w:hAnsi="David" w:cs="David" w:hint="cs"/>
          <w:sz w:val="20"/>
          <w:szCs w:val="20"/>
          <w:rtl/>
        </w:rPr>
        <w:t>ק רישא</w:t>
      </w:r>
      <w:r>
        <w:rPr>
          <w:rFonts w:ascii="David" w:hAnsi="David" w:cs="David" w:hint="cs"/>
          <w:sz w:val="20"/>
          <w:szCs w:val="20"/>
          <w:rtl/>
        </w:rPr>
        <w:t>'</w:t>
      </w:r>
      <w:r w:rsidRPr="00B64B56">
        <w:rPr>
          <w:rFonts w:ascii="David" w:hAnsi="David" w:cs="David"/>
          <w:sz w:val="20"/>
          <w:szCs w:val="20"/>
          <w:rtl/>
        </w:rPr>
        <w:t xml:space="preserve">, </w:t>
      </w:r>
      <w:r>
        <w:rPr>
          <w:rFonts w:ascii="David" w:hAnsi="David" w:cs="David" w:hint="cs"/>
          <w:sz w:val="20"/>
          <w:szCs w:val="20"/>
          <w:rtl/>
        </w:rPr>
        <w:t>כי '</w:t>
      </w:r>
      <w:r w:rsidRPr="00B64B56">
        <w:rPr>
          <w:rFonts w:ascii="David" w:hAnsi="David" w:cs="David"/>
          <w:sz w:val="20"/>
          <w:szCs w:val="20"/>
          <w:rtl/>
        </w:rPr>
        <w:t>פסי</w:t>
      </w:r>
      <w:r w:rsidRPr="00B64B56">
        <w:rPr>
          <w:rFonts w:ascii="David" w:hAnsi="David" w:cs="David" w:hint="cs"/>
          <w:sz w:val="20"/>
          <w:szCs w:val="20"/>
          <w:rtl/>
        </w:rPr>
        <w:t>ק רישא</w:t>
      </w:r>
      <w:r>
        <w:rPr>
          <w:rFonts w:ascii="David" w:hAnsi="David" w:cs="David" w:hint="cs"/>
          <w:sz w:val="20"/>
          <w:szCs w:val="20"/>
          <w:rtl/>
        </w:rPr>
        <w:t>'</w:t>
      </w:r>
      <w:r w:rsidRPr="00B64B56">
        <w:rPr>
          <w:rFonts w:ascii="David" w:hAnsi="David" w:cs="David"/>
          <w:sz w:val="20"/>
          <w:szCs w:val="20"/>
          <w:rtl/>
        </w:rPr>
        <w:t xml:space="preserve"> הוא </w:t>
      </w:r>
      <w:r>
        <w:rPr>
          <w:rFonts w:ascii="David" w:hAnsi="David" w:cs="David" w:hint="cs"/>
          <w:sz w:val="20"/>
          <w:szCs w:val="20"/>
          <w:rtl/>
        </w:rPr>
        <w:t xml:space="preserve">הלכה </w:t>
      </w:r>
      <w:r w:rsidRPr="00B64B56">
        <w:rPr>
          <w:rFonts w:ascii="David" w:hAnsi="David" w:cs="David"/>
          <w:sz w:val="20"/>
          <w:szCs w:val="20"/>
          <w:rtl/>
        </w:rPr>
        <w:t xml:space="preserve">שהמעשה נחשב גם בלי כוונת העושה, על פי הכרעת הבני אדם, </w:t>
      </w:r>
      <w:r>
        <w:rPr>
          <w:rFonts w:ascii="David" w:hAnsi="David" w:cs="David" w:hint="cs"/>
          <w:sz w:val="20"/>
          <w:szCs w:val="20"/>
          <w:rtl/>
        </w:rPr>
        <w:t xml:space="preserve">אך </w:t>
      </w:r>
      <w:r w:rsidRPr="00B64B56">
        <w:rPr>
          <w:rFonts w:ascii="David" w:hAnsi="David" w:cs="David"/>
          <w:sz w:val="20"/>
          <w:szCs w:val="20"/>
          <w:rtl/>
        </w:rPr>
        <w:t>זה דו</w:t>
      </w:r>
      <w:r>
        <w:rPr>
          <w:rFonts w:ascii="David" w:hAnsi="David" w:cs="David" w:hint="cs"/>
          <w:sz w:val="20"/>
          <w:szCs w:val="20"/>
          <w:rtl/>
        </w:rPr>
        <w:t>ו</w:t>
      </w:r>
      <w:r w:rsidRPr="00B64B56">
        <w:rPr>
          <w:rFonts w:ascii="David" w:hAnsi="David" w:cs="David"/>
          <w:sz w:val="20"/>
          <w:szCs w:val="20"/>
          <w:rtl/>
        </w:rPr>
        <w:t>קא במעשה</w:t>
      </w:r>
      <w:r>
        <w:rPr>
          <w:rFonts w:ascii="David" w:hAnsi="David" w:cs="David" w:hint="cs"/>
          <w:sz w:val="20"/>
          <w:szCs w:val="20"/>
          <w:rtl/>
        </w:rPr>
        <w:t>,</w:t>
      </w:r>
      <w:r w:rsidRPr="00B64B56">
        <w:rPr>
          <w:rFonts w:ascii="David" w:hAnsi="David" w:cs="David"/>
          <w:sz w:val="20"/>
          <w:szCs w:val="20"/>
          <w:rtl/>
        </w:rPr>
        <w:t xml:space="preserve"> אבל השתמשות שעניינה התועלת של האדם, לא שייך בזה שייקבע על פי דעת בני האדם, אלא ע</w:t>
      </w:r>
      <w:r>
        <w:rPr>
          <w:rFonts w:ascii="David" w:hAnsi="David" w:cs="David" w:hint="cs"/>
          <w:sz w:val="20"/>
          <w:szCs w:val="20"/>
          <w:rtl/>
        </w:rPr>
        <w:t xml:space="preserve">ל </w:t>
      </w:r>
      <w:r w:rsidRPr="00B64B56">
        <w:rPr>
          <w:rFonts w:ascii="David" w:hAnsi="David" w:cs="David"/>
          <w:sz w:val="20"/>
          <w:szCs w:val="20"/>
          <w:rtl/>
        </w:rPr>
        <w:t>פי האדם עצמו בלבד].</w:t>
      </w:r>
    </w:p>
    <w:p w:rsidR="00DD5AA4" w:rsidRPr="00142E07" w:rsidRDefault="00DD5AA4" w:rsidP="00DD5AA4">
      <w:pPr>
        <w:spacing w:line="360" w:lineRule="auto"/>
        <w:jc w:val="both"/>
        <w:rPr>
          <w:rFonts w:ascii="David" w:hAnsi="David" w:cs="David"/>
          <w:sz w:val="22"/>
          <w:szCs w:val="22"/>
          <w:rtl/>
        </w:rPr>
      </w:pPr>
      <w:r>
        <w:rPr>
          <w:rFonts w:ascii="David" w:hAnsi="David" w:cs="David" w:hint="cs"/>
          <w:sz w:val="22"/>
          <w:szCs w:val="22"/>
          <w:rtl/>
        </w:rPr>
        <w:t xml:space="preserve">והנה </w:t>
      </w:r>
      <w:r w:rsidRPr="00142E07">
        <w:rPr>
          <w:rFonts w:ascii="David" w:hAnsi="David" w:cs="David"/>
          <w:sz w:val="22"/>
          <w:szCs w:val="22"/>
          <w:rtl/>
        </w:rPr>
        <w:t xml:space="preserve">השו"ע </w:t>
      </w:r>
      <w:r>
        <w:rPr>
          <w:rFonts w:ascii="David" w:hAnsi="David" w:cs="David" w:hint="cs"/>
          <w:sz w:val="22"/>
          <w:szCs w:val="22"/>
          <w:rtl/>
        </w:rPr>
        <w:t xml:space="preserve">פסק </w:t>
      </w:r>
      <w:r w:rsidRPr="00142E07">
        <w:rPr>
          <w:rFonts w:ascii="David" w:hAnsi="David" w:cs="David"/>
          <w:sz w:val="22"/>
          <w:szCs w:val="22"/>
          <w:rtl/>
        </w:rPr>
        <w:t>בהלכות עבודת אלילים</w:t>
      </w:r>
      <w:r>
        <w:rPr>
          <w:rFonts w:ascii="David" w:hAnsi="David" w:cs="David" w:hint="cs"/>
          <w:sz w:val="22"/>
          <w:szCs w:val="22"/>
          <w:rtl/>
        </w:rPr>
        <w:t xml:space="preserve"> </w:t>
      </w:r>
      <w:r w:rsidRPr="00142E07">
        <w:rPr>
          <w:rFonts w:ascii="David" w:hAnsi="David" w:cs="David"/>
          <w:sz w:val="22"/>
          <w:szCs w:val="22"/>
          <w:rtl/>
        </w:rPr>
        <w:t>(</w:t>
      </w:r>
      <w:r>
        <w:rPr>
          <w:rFonts w:ascii="David" w:hAnsi="David" w:cs="David" w:hint="cs"/>
          <w:sz w:val="22"/>
          <w:szCs w:val="22"/>
          <w:rtl/>
        </w:rPr>
        <w:t>8</w:t>
      </w:r>
      <w:r w:rsidRPr="00142E07">
        <w:rPr>
          <w:rFonts w:ascii="David" w:hAnsi="David" w:cs="David"/>
          <w:sz w:val="22"/>
          <w:szCs w:val="22"/>
          <w:rtl/>
        </w:rPr>
        <w:t>א) לאסור לשמוע ולראות בנוי אלילים. וכתב הרמ"א</w:t>
      </w:r>
      <w:r>
        <w:rPr>
          <w:rFonts w:ascii="David" w:hAnsi="David" w:cs="David" w:hint="cs"/>
          <w:sz w:val="22"/>
          <w:szCs w:val="22"/>
          <w:rtl/>
        </w:rPr>
        <w:t>: "</w:t>
      </w:r>
      <w:r w:rsidRPr="00142E07">
        <w:rPr>
          <w:rFonts w:ascii="David" w:hAnsi="David" w:cs="David"/>
          <w:b/>
          <w:bCs/>
          <w:sz w:val="22"/>
          <w:szCs w:val="22"/>
          <w:rtl/>
        </w:rPr>
        <w:t>ומיהו דבר שאינו מתכוין מותר</w:t>
      </w:r>
      <w:r w:rsidRPr="002F56EE">
        <w:rPr>
          <w:rFonts w:ascii="David" w:hAnsi="David" w:cs="David" w:hint="cs"/>
          <w:sz w:val="22"/>
          <w:szCs w:val="22"/>
          <w:rtl/>
        </w:rPr>
        <w:t>"</w:t>
      </w:r>
      <w:r w:rsidRPr="002F56EE">
        <w:rPr>
          <w:rFonts w:ascii="David" w:hAnsi="David" w:cs="David"/>
          <w:sz w:val="22"/>
          <w:szCs w:val="22"/>
          <w:rtl/>
        </w:rPr>
        <w:t>.</w:t>
      </w:r>
      <w:r w:rsidRPr="00142E07">
        <w:rPr>
          <w:rFonts w:ascii="David" w:hAnsi="David" w:cs="David"/>
          <w:sz w:val="22"/>
          <w:szCs w:val="22"/>
          <w:rtl/>
        </w:rPr>
        <w:t xml:space="preserve"> הש"ך </w:t>
      </w:r>
      <w:r>
        <w:rPr>
          <w:rFonts w:ascii="David" w:hAnsi="David" w:cs="David" w:hint="cs"/>
          <w:sz w:val="22"/>
          <w:szCs w:val="22"/>
          <w:rtl/>
        </w:rPr>
        <w:t xml:space="preserve">(ס"ק לד) </w:t>
      </w:r>
      <w:r w:rsidRPr="00142E07">
        <w:rPr>
          <w:rFonts w:ascii="David" w:hAnsi="David" w:cs="David"/>
          <w:sz w:val="22"/>
          <w:szCs w:val="22"/>
          <w:rtl/>
        </w:rPr>
        <w:t>הביא את דברי התוספות שמדובר דוקא באופן שאין פסי</w:t>
      </w:r>
      <w:r>
        <w:rPr>
          <w:rFonts w:ascii="David" w:hAnsi="David" w:cs="David" w:hint="cs"/>
          <w:sz w:val="22"/>
          <w:szCs w:val="22"/>
          <w:rtl/>
        </w:rPr>
        <w:t>ק רישא וכתב: "</w:t>
      </w:r>
      <w:r w:rsidRPr="00142E07">
        <w:rPr>
          <w:rFonts w:ascii="David" w:hAnsi="David" w:cs="David"/>
          <w:sz w:val="22"/>
          <w:szCs w:val="22"/>
          <w:rtl/>
        </w:rPr>
        <w:t xml:space="preserve">וכגון </w:t>
      </w:r>
      <w:r w:rsidRPr="00142E07">
        <w:rPr>
          <w:rFonts w:ascii="David" w:hAnsi="David" w:cs="David"/>
          <w:b/>
          <w:bCs/>
          <w:sz w:val="22"/>
          <w:szCs w:val="22"/>
          <w:rtl/>
        </w:rPr>
        <w:t xml:space="preserve">שיכול </w:t>
      </w:r>
      <w:r w:rsidRPr="00142E07">
        <w:rPr>
          <w:rFonts w:ascii="David" w:hAnsi="David" w:cs="David"/>
          <w:sz w:val="22"/>
          <w:szCs w:val="22"/>
          <w:rtl/>
        </w:rPr>
        <w:t>לאטום אזניו</w:t>
      </w:r>
      <w:r>
        <w:rPr>
          <w:rFonts w:ascii="David" w:hAnsi="David" w:cs="David" w:hint="cs"/>
          <w:sz w:val="22"/>
          <w:szCs w:val="22"/>
          <w:rtl/>
        </w:rPr>
        <w:t>"</w:t>
      </w:r>
      <w:r w:rsidRPr="00142E07">
        <w:rPr>
          <w:rFonts w:ascii="David" w:hAnsi="David" w:cs="David"/>
          <w:sz w:val="22"/>
          <w:szCs w:val="22"/>
          <w:rtl/>
        </w:rPr>
        <w:t xml:space="preserve">. אבל </w:t>
      </w:r>
      <w:r>
        <w:rPr>
          <w:rFonts w:ascii="David" w:hAnsi="David" w:cs="David" w:hint="cs"/>
          <w:sz w:val="22"/>
          <w:szCs w:val="22"/>
          <w:rtl/>
        </w:rPr>
        <w:t>ה</w:t>
      </w:r>
      <w:r w:rsidRPr="00142E07">
        <w:rPr>
          <w:rFonts w:ascii="David" w:hAnsi="David" w:cs="David"/>
          <w:sz w:val="22"/>
          <w:szCs w:val="22"/>
          <w:rtl/>
        </w:rPr>
        <w:t xml:space="preserve">חכמת אדם </w:t>
      </w:r>
      <w:r>
        <w:rPr>
          <w:rFonts w:ascii="David" w:hAnsi="David" w:cs="David" w:hint="cs"/>
          <w:sz w:val="22"/>
          <w:szCs w:val="22"/>
          <w:rtl/>
        </w:rPr>
        <w:t xml:space="preserve">(8ב) </w:t>
      </w:r>
      <w:r w:rsidRPr="00142E07">
        <w:rPr>
          <w:rFonts w:ascii="David" w:hAnsi="David" w:cs="David"/>
          <w:sz w:val="22"/>
          <w:szCs w:val="22"/>
          <w:rtl/>
        </w:rPr>
        <w:t xml:space="preserve">כתב </w:t>
      </w:r>
      <w:r>
        <w:rPr>
          <w:rFonts w:ascii="David" w:hAnsi="David" w:cs="David" w:hint="cs"/>
          <w:sz w:val="22"/>
          <w:szCs w:val="22"/>
          <w:rtl/>
        </w:rPr>
        <w:t>"</w:t>
      </w:r>
      <w:r w:rsidRPr="00142E07">
        <w:rPr>
          <w:rFonts w:ascii="David" w:hAnsi="David" w:cs="David"/>
          <w:b/>
          <w:bCs/>
          <w:sz w:val="22"/>
          <w:szCs w:val="22"/>
          <w:rtl/>
        </w:rPr>
        <w:t>יאטום אוזנו</w:t>
      </w:r>
      <w:r>
        <w:rPr>
          <w:rFonts w:ascii="David" w:hAnsi="David" w:cs="David" w:hint="cs"/>
          <w:b/>
          <w:bCs/>
          <w:sz w:val="22"/>
          <w:szCs w:val="22"/>
          <w:rtl/>
        </w:rPr>
        <w:t>"</w:t>
      </w:r>
      <w:r w:rsidRPr="00142E07">
        <w:rPr>
          <w:rFonts w:ascii="David" w:hAnsi="David" w:cs="David"/>
          <w:sz w:val="22"/>
          <w:szCs w:val="22"/>
          <w:rtl/>
        </w:rPr>
        <w:t xml:space="preserve">, ומשמע שאין די בכך שיכול לאטום אוזניו. </w:t>
      </w:r>
      <w:r>
        <w:rPr>
          <w:rFonts w:ascii="David" w:hAnsi="David" w:cs="David" w:hint="cs"/>
          <w:sz w:val="22"/>
          <w:szCs w:val="22"/>
          <w:rtl/>
        </w:rPr>
        <w:t xml:space="preserve">וראה בהרחבה בדברי </w:t>
      </w:r>
      <w:r w:rsidRPr="00142E07">
        <w:rPr>
          <w:rFonts w:ascii="David" w:hAnsi="David" w:cs="David"/>
          <w:sz w:val="22"/>
          <w:szCs w:val="22"/>
          <w:rtl/>
        </w:rPr>
        <w:t>החפץ חיים (</w:t>
      </w:r>
      <w:r w:rsidRPr="00142E07">
        <w:rPr>
          <w:rFonts w:ascii="David" w:hAnsi="David" w:cs="David"/>
          <w:sz w:val="22"/>
          <w:szCs w:val="22"/>
        </w:rPr>
        <w:t>8</w:t>
      </w:r>
      <w:r w:rsidRPr="00142E07">
        <w:rPr>
          <w:rFonts w:ascii="David" w:hAnsi="David" w:cs="David"/>
          <w:sz w:val="22"/>
          <w:szCs w:val="22"/>
          <w:rtl/>
        </w:rPr>
        <w:t>ג) ב</w:t>
      </w:r>
      <w:r>
        <w:rPr>
          <w:rFonts w:ascii="David" w:hAnsi="David" w:cs="David" w:hint="cs"/>
          <w:sz w:val="22"/>
          <w:szCs w:val="22"/>
          <w:rtl/>
        </w:rPr>
        <w:t>מה שביאר את מחלוקתם</w:t>
      </w:r>
      <w:r w:rsidRPr="00142E07">
        <w:rPr>
          <w:rFonts w:ascii="David" w:hAnsi="David" w:cs="David"/>
          <w:sz w:val="22"/>
          <w:szCs w:val="22"/>
          <w:rtl/>
        </w:rPr>
        <w:t>.</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ו. הנאה מריח חמץ - הלכה למעשה</w:t>
      </w:r>
    </w:p>
    <w:p w:rsidR="00DD5AA4" w:rsidRPr="00142E07" w:rsidRDefault="00DD5AA4" w:rsidP="00DD5AA4">
      <w:pPr>
        <w:spacing w:line="360" w:lineRule="auto"/>
        <w:jc w:val="both"/>
        <w:rPr>
          <w:rFonts w:ascii="David" w:hAnsi="David" w:cs="David"/>
          <w:sz w:val="22"/>
          <w:szCs w:val="22"/>
          <w:rtl/>
        </w:rPr>
      </w:pPr>
      <w:r w:rsidRPr="00142E07">
        <w:rPr>
          <w:rFonts w:ascii="David" w:hAnsi="David" w:cs="David"/>
          <w:sz w:val="22"/>
          <w:szCs w:val="22"/>
          <w:rtl/>
        </w:rPr>
        <w:t>הבאור הלכה (</w:t>
      </w:r>
      <w:r w:rsidRPr="00142E07">
        <w:rPr>
          <w:rFonts w:ascii="David" w:hAnsi="David" w:cs="David"/>
          <w:sz w:val="22"/>
          <w:szCs w:val="22"/>
        </w:rPr>
        <w:t>9</w:t>
      </w:r>
      <w:r w:rsidRPr="00142E07">
        <w:rPr>
          <w:rFonts w:ascii="David" w:hAnsi="David" w:cs="David"/>
          <w:sz w:val="22"/>
          <w:szCs w:val="22"/>
          <w:rtl/>
        </w:rPr>
        <w:t xml:space="preserve">ב) </w:t>
      </w:r>
      <w:r>
        <w:rPr>
          <w:rFonts w:ascii="David" w:hAnsi="David" w:cs="David" w:hint="cs"/>
          <w:sz w:val="22"/>
          <w:szCs w:val="22"/>
          <w:rtl/>
        </w:rPr>
        <w:t>כתב: "</w:t>
      </w:r>
      <w:r w:rsidRPr="00B64B56">
        <w:rPr>
          <w:rFonts w:ascii="David" w:hAnsi="David" w:cs="David"/>
          <w:sz w:val="22"/>
          <w:szCs w:val="22"/>
          <w:rtl/>
        </w:rPr>
        <w:t>כתבו האחרונים בסי' תמ"ח דאסור להריח גם פת חמה של עכו"ם. ובח</w:t>
      </w:r>
      <w:r>
        <w:rPr>
          <w:rFonts w:ascii="David" w:hAnsi="David" w:cs="David" w:hint="cs"/>
          <w:sz w:val="22"/>
          <w:szCs w:val="22"/>
          <w:rtl/>
        </w:rPr>
        <w:t>מד משה</w:t>
      </w:r>
      <w:r w:rsidRPr="00B64B56">
        <w:rPr>
          <w:rFonts w:ascii="David" w:hAnsi="David" w:cs="David"/>
          <w:sz w:val="22"/>
          <w:szCs w:val="22"/>
          <w:rtl/>
        </w:rPr>
        <w:t xml:space="preserve"> מפקפק בעיקר דינא דריח פת חמץ</w:t>
      </w:r>
      <w:r>
        <w:rPr>
          <w:rFonts w:ascii="David" w:hAnsi="David" w:cs="David" w:hint="cs"/>
          <w:sz w:val="22"/>
          <w:szCs w:val="22"/>
          <w:rtl/>
        </w:rPr>
        <w:t>,</w:t>
      </w:r>
      <w:r w:rsidRPr="00B64B56">
        <w:rPr>
          <w:rFonts w:ascii="David" w:hAnsi="David" w:cs="David"/>
          <w:sz w:val="22"/>
          <w:szCs w:val="22"/>
          <w:rtl/>
        </w:rPr>
        <w:t xml:space="preserve"> ואפילו בישראל</w:t>
      </w:r>
      <w:r>
        <w:rPr>
          <w:rFonts w:ascii="David" w:hAnsi="David" w:cs="David" w:hint="cs"/>
          <w:sz w:val="22"/>
          <w:szCs w:val="22"/>
          <w:rtl/>
        </w:rPr>
        <w:t>,</w:t>
      </w:r>
      <w:r w:rsidRPr="00B64B56">
        <w:rPr>
          <w:rFonts w:ascii="David" w:hAnsi="David" w:cs="David"/>
          <w:sz w:val="22"/>
          <w:szCs w:val="22"/>
          <w:rtl/>
        </w:rPr>
        <w:t xml:space="preserve"> לפי מה דקי</w:t>
      </w:r>
      <w:r>
        <w:rPr>
          <w:rFonts w:ascii="David" w:hAnsi="David" w:cs="David" w:hint="cs"/>
          <w:sz w:val="22"/>
          <w:szCs w:val="22"/>
          <w:rtl/>
        </w:rPr>
        <w:t xml:space="preserve">ימא לן </w:t>
      </w:r>
      <w:r w:rsidRPr="00B64B56">
        <w:rPr>
          <w:rFonts w:ascii="David" w:hAnsi="David" w:cs="David"/>
          <w:sz w:val="22"/>
          <w:szCs w:val="22"/>
          <w:rtl/>
        </w:rPr>
        <w:t>ביו"ד סימן ק"ח דדבר שאינו עומד לריח מותר להריח בו</w:t>
      </w:r>
      <w:r>
        <w:rPr>
          <w:rFonts w:ascii="David" w:hAnsi="David" w:cs="David" w:hint="cs"/>
          <w:sz w:val="22"/>
          <w:szCs w:val="22"/>
          <w:rtl/>
        </w:rPr>
        <w:t>,</w:t>
      </w:r>
      <w:r w:rsidRPr="00B64B56">
        <w:rPr>
          <w:rFonts w:ascii="David" w:hAnsi="David" w:cs="David"/>
          <w:sz w:val="22"/>
          <w:szCs w:val="22"/>
          <w:rtl/>
        </w:rPr>
        <w:t xml:space="preserve"> וכמו כן לענין פת</w:t>
      </w:r>
      <w:r>
        <w:rPr>
          <w:rFonts w:ascii="David" w:hAnsi="David" w:cs="David" w:hint="cs"/>
          <w:sz w:val="22"/>
          <w:szCs w:val="22"/>
          <w:rtl/>
        </w:rPr>
        <w:t>,</w:t>
      </w:r>
      <w:r w:rsidRPr="00B64B56">
        <w:rPr>
          <w:rFonts w:ascii="David" w:hAnsi="David" w:cs="David"/>
          <w:sz w:val="22"/>
          <w:szCs w:val="22"/>
          <w:rtl/>
        </w:rPr>
        <w:t xml:space="preserve"> עיין בדבריו</w:t>
      </w:r>
      <w:r>
        <w:rPr>
          <w:rFonts w:ascii="David" w:hAnsi="David" w:cs="David" w:hint="cs"/>
          <w:sz w:val="22"/>
          <w:szCs w:val="22"/>
          <w:rtl/>
        </w:rPr>
        <w:t>.</w:t>
      </w:r>
      <w:r w:rsidRPr="00B64B56">
        <w:rPr>
          <w:rFonts w:ascii="David" w:hAnsi="David" w:cs="David"/>
          <w:sz w:val="22"/>
          <w:szCs w:val="22"/>
          <w:rtl/>
        </w:rPr>
        <w:t xml:space="preserve"> אכן באמת לא ברירא עיקר דבר זה אם פת אינו עומד לריח</w:t>
      </w:r>
      <w:r>
        <w:rPr>
          <w:rFonts w:ascii="David" w:hAnsi="David" w:cs="David" w:hint="cs"/>
          <w:sz w:val="22"/>
          <w:szCs w:val="22"/>
          <w:rtl/>
        </w:rPr>
        <w:t>.</w:t>
      </w:r>
      <w:r w:rsidRPr="00B64B56">
        <w:rPr>
          <w:rFonts w:ascii="David" w:hAnsi="David" w:cs="David"/>
          <w:sz w:val="22"/>
          <w:szCs w:val="22"/>
          <w:rtl/>
        </w:rPr>
        <w:t xml:space="preserve"> עיין לעיל סי' רי"ד בהג"ה ב' דעות בזה</w:t>
      </w:r>
      <w:r>
        <w:rPr>
          <w:rFonts w:ascii="David" w:hAnsi="David" w:cs="David" w:hint="cs"/>
          <w:sz w:val="22"/>
          <w:szCs w:val="22"/>
          <w:rtl/>
        </w:rPr>
        <w:t>.</w:t>
      </w:r>
      <w:r w:rsidRPr="00B64B56">
        <w:rPr>
          <w:rFonts w:ascii="David" w:hAnsi="David" w:cs="David"/>
          <w:sz w:val="22"/>
          <w:szCs w:val="22"/>
          <w:rtl/>
        </w:rPr>
        <w:t xml:space="preserve"> ועיי"ש בביאור הגר"א</w:t>
      </w:r>
      <w:r>
        <w:rPr>
          <w:rFonts w:ascii="David" w:hAnsi="David" w:cs="David" w:hint="cs"/>
          <w:sz w:val="22"/>
          <w:szCs w:val="22"/>
          <w:rtl/>
        </w:rPr>
        <w:t>.</w:t>
      </w:r>
      <w:r w:rsidRPr="00B64B56">
        <w:rPr>
          <w:rFonts w:ascii="David" w:hAnsi="David" w:cs="David"/>
          <w:sz w:val="22"/>
          <w:szCs w:val="22"/>
          <w:rtl/>
        </w:rPr>
        <w:t xml:space="preserve"> גם ביו"ד סי' ק"ח גופא איתא לחד מ</w:t>
      </w:r>
      <w:r>
        <w:rPr>
          <w:rFonts w:ascii="David" w:hAnsi="David" w:cs="David" w:hint="cs"/>
          <w:sz w:val="22"/>
          <w:szCs w:val="22"/>
          <w:rtl/>
        </w:rPr>
        <w:t xml:space="preserve">אן דאמר </w:t>
      </w:r>
      <w:r w:rsidRPr="00B64B56">
        <w:rPr>
          <w:rFonts w:ascii="David" w:hAnsi="David" w:cs="David"/>
          <w:sz w:val="22"/>
          <w:szCs w:val="22"/>
          <w:rtl/>
        </w:rPr>
        <w:t>דבחמץ בפסח דאיסורא במשהו אמרי' ריחא מילתא</w:t>
      </w:r>
      <w:r>
        <w:rPr>
          <w:rFonts w:ascii="David" w:hAnsi="David" w:cs="David" w:hint="cs"/>
          <w:sz w:val="22"/>
          <w:szCs w:val="22"/>
          <w:rtl/>
        </w:rPr>
        <w:t>,</w:t>
      </w:r>
      <w:r w:rsidRPr="00B64B56">
        <w:rPr>
          <w:rFonts w:ascii="David" w:hAnsi="David" w:cs="David"/>
          <w:sz w:val="22"/>
          <w:szCs w:val="22"/>
          <w:rtl/>
        </w:rPr>
        <w:t xml:space="preserve"> עיי"ש</w:t>
      </w:r>
      <w:r>
        <w:rPr>
          <w:rFonts w:ascii="David" w:hAnsi="David" w:cs="David" w:hint="cs"/>
          <w:sz w:val="22"/>
          <w:szCs w:val="22"/>
          <w:rtl/>
        </w:rPr>
        <w:t>.</w:t>
      </w:r>
      <w:r w:rsidRPr="00B64B56">
        <w:rPr>
          <w:rFonts w:ascii="David" w:hAnsi="David" w:cs="David"/>
          <w:sz w:val="22"/>
          <w:szCs w:val="22"/>
          <w:rtl/>
        </w:rPr>
        <w:t xml:space="preserve"> ובר מן דין יש לאסור מטעם אחר</w:t>
      </w:r>
      <w:r>
        <w:rPr>
          <w:rFonts w:ascii="David" w:hAnsi="David" w:cs="David" w:hint="cs"/>
          <w:sz w:val="22"/>
          <w:szCs w:val="22"/>
          <w:rtl/>
        </w:rPr>
        <w:t>,</w:t>
      </w:r>
      <w:r w:rsidRPr="00B64B56">
        <w:rPr>
          <w:rFonts w:ascii="David" w:hAnsi="David" w:cs="David"/>
          <w:sz w:val="22"/>
          <w:szCs w:val="22"/>
          <w:rtl/>
        </w:rPr>
        <w:t xml:space="preserve"> דשמא יב</w:t>
      </w:r>
      <w:r>
        <w:rPr>
          <w:rFonts w:ascii="David" w:hAnsi="David" w:cs="David" w:hint="cs"/>
          <w:sz w:val="22"/>
          <w:szCs w:val="22"/>
          <w:rtl/>
        </w:rPr>
        <w:t>ו</w:t>
      </w:r>
      <w:r w:rsidRPr="00B64B56">
        <w:rPr>
          <w:rFonts w:ascii="David" w:hAnsi="David" w:cs="David"/>
          <w:sz w:val="22"/>
          <w:szCs w:val="22"/>
          <w:rtl/>
        </w:rPr>
        <w:t>א לאכלו</w:t>
      </w:r>
      <w:r>
        <w:rPr>
          <w:rFonts w:ascii="David" w:hAnsi="David" w:cs="David" w:hint="cs"/>
          <w:sz w:val="22"/>
          <w:szCs w:val="22"/>
          <w:rtl/>
        </w:rPr>
        <w:t xml:space="preserve">", עיין בכל דבריו. וראה בספר </w:t>
      </w:r>
      <w:r w:rsidRPr="00142E07">
        <w:rPr>
          <w:rFonts w:ascii="David" w:hAnsi="David" w:cs="David"/>
          <w:sz w:val="22"/>
          <w:szCs w:val="22"/>
          <w:rtl/>
        </w:rPr>
        <w:t>משפטיך ליעקב (</w:t>
      </w:r>
      <w:r w:rsidRPr="00142E07">
        <w:rPr>
          <w:rFonts w:ascii="David" w:hAnsi="David" w:cs="David"/>
          <w:sz w:val="22"/>
          <w:szCs w:val="22"/>
        </w:rPr>
        <w:t>10</w:t>
      </w:r>
      <w:r w:rsidRPr="00142E07">
        <w:rPr>
          <w:rFonts w:ascii="David" w:hAnsi="David" w:cs="David"/>
          <w:sz w:val="22"/>
          <w:szCs w:val="22"/>
          <w:rtl/>
        </w:rPr>
        <w:t xml:space="preserve"> ג) שנשא ונתן ב</w:t>
      </w:r>
      <w:r>
        <w:rPr>
          <w:rFonts w:ascii="David" w:hAnsi="David" w:cs="David" w:hint="cs"/>
          <w:sz w:val="22"/>
          <w:szCs w:val="22"/>
          <w:rtl/>
        </w:rPr>
        <w:t>דבריו</w:t>
      </w:r>
      <w:r w:rsidRPr="00142E07">
        <w:rPr>
          <w:rFonts w:ascii="David" w:hAnsi="David" w:cs="David"/>
          <w:sz w:val="22"/>
          <w:szCs w:val="22"/>
          <w:rtl/>
        </w:rPr>
        <w:t>.</w:t>
      </w:r>
    </w:p>
    <w:p w:rsidR="00DD5AA4" w:rsidRPr="00142E07" w:rsidRDefault="00DD5AA4" w:rsidP="00DD5AA4">
      <w:pPr>
        <w:spacing w:line="360" w:lineRule="auto"/>
        <w:jc w:val="both"/>
        <w:rPr>
          <w:rFonts w:ascii="David" w:hAnsi="David" w:cs="David"/>
          <w:sz w:val="22"/>
          <w:szCs w:val="22"/>
          <w:rtl/>
        </w:rPr>
      </w:pPr>
      <w:r w:rsidRPr="0035208A">
        <w:rPr>
          <w:rFonts w:ascii="David" w:hAnsi="David" w:cs="David"/>
          <w:b/>
          <w:bCs/>
          <w:sz w:val="22"/>
          <w:szCs w:val="22"/>
          <w:rtl/>
        </w:rPr>
        <w:t>• ריח הנודף מחמץ המכור לנכרי</w:t>
      </w:r>
      <w:r w:rsidRPr="0035208A">
        <w:rPr>
          <w:rFonts w:ascii="David" w:hAnsi="David" w:cs="David" w:hint="cs"/>
          <w:b/>
          <w:bCs/>
          <w:sz w:val="22"/>
          <w:szCs w:val="22"/>
          <w:rtl/>
        </w:rPr>
        <w:t xml:space="preserve"> -</w:t>
      </w:r>
      <w:r>
        <w:rPr>
          <w:rFonts w:ascii="David" w:hAnsi="David" w:cs="David" w:hint="cs"/>
          <w:sz w:val="22"/>
          <w:szCs w:val="22"/>
          <w:rtl/>
        </w:rPr>
        <w:t xml:space="preserve"> המהרש"ם </w:t>
      </w:r>
      <w:r w:rsidRPr="00142E07">
        <w:rPr>
          <w:rFonts w:ascii="David" w:hAnsi="David" w:cs="David"/>
          <w:sz w:val="22"/>
          <w:szCs w:val="22"/>
          <w:rtl/>
        </w:rPr>
        <w:t>(</w:t>
      </w:r>
      <w:r>
        <w:rPr>
          <w:rFonts w:ascii="David" w:hAnsi="David" w:cs="David"/>
          <w:sz w:val="22"/>
          <w:szCs w:val="22"/>
        </w:rPr>
        <w:t>10</w:t>
      </w:r>
      <w:r w:rsidRPr="00142E07">
        <w:rPr>
          <w:rFonts w:ascii="David" w:hAnsi="David" w:cs="David"/>
          <w:sz w:val="22"/>
          <w:szCs w:val="22"/>
          <w:rtl/>
        </w:rPr>
        <w:t xml:space="preserve">א) התיר </w:t>
      </w:r>
      <w:r>
        <w:rPr>
          <w:rFonts w:ascii="David" w:hAnsi="David" w:cs="David" w:hint="cs"/>
          <w:sz w:val="22"/>
          <w:szCs w:val="22"/>
          <w:rtl/>
        </w:rPr>
        <w:t>למי ש</w:t>
      </w:r>
      <w:r w:rsidRPr="00142E07">
        <w:rPr>
          <w:rFonts w:ascii="David" w:hAnsi="David" w:cs="David"/>
          <w:sz w:val="22"/>
          <w:szCs w:val="22"/>
          <w:rtl/>
        </w:rPr>
        <w:t>מכר חמצו</w:t>
      </w:r>
      <w:r>
        <w:rPr>
          <w:rFonts w:ascii="David" w:hAnsi="David" w:cs="David" w:hint="cs"/>
          <w:sz w:val="22"/>
          <w:szCs w:val="22"/>
          <w:rtl/>
        </w:rPr>
        <w:t>,</w:t>
      </w:r>
      <w:r w:rsidRPr="00142E07">
        <w:rPr>
          <w:rFonts w:ascii="David" w:hAnsi="David" w:cs="David"/>
          <w:sz w:val="22"/>
          <w:szCs w:val="22"/>
          <w:rtl/>
        </w:rPr>
        <w:t xml:space="preserve"> ו</w:t>
      </w:r>
      <w:r>
        <w:rPr>
          <w:rFonts w:ascii="David" w:hAnsi="David" w:cs="David" w:hint="cs"/>
          <w:sz w:val="22"/>
          <w:szCs w:val="22"/>
          <w:rtl/>
        </w:rPr>
        <w:t xml:space="preserve">ריח </w:t>
      </w:r>
      <w:r w:rsidRPr="00142E07">
        <w:rPr>
          <w:rFonts w:ascii="David" w:hAnsi="David" w:cs="David"/>
          <w:sz w:val="22"/>
          <w:szCs w:val="22"/>
          <w:rtl/>
        </w:rPr>
        <w:t xml:space="preserve">החמץ מדיף </w:t>
      </w:r>
      <w:r>
        <w:rPr>
          <w:rFonts w:ascii="David" w:hAnsi="David" w:cs="David" w:hint="cs"/>
          <w:sz w:val="22"/>
          <w:szCs w:val="22"/>
          <w:rtl/>
        </w:rPr>
        <w:t>ממנו לביתו</w:t>
      </w:r>
      <w:r w:rsidRPr="00142E07">
        <w:rPr>
          <w:rFonts w:ascii="David" w:hAnsi="David" w:cs="David"/>
          <w:sz w:val="22"/>
          <w:szCs w:val="22"/>
          <w:rtl/>
        </w:rPr>
        <w:t xml:space="preserve">, </w:t>
      </w:r>
      <w:r>
        <w:rPr>
          <w:rFonts w:ascii="David" w:hAnsi="David" w:cs="David" w:hint="cs"/>
          <w:sz w:val="22"/>
          <w:szCs w:val="22"/>
          <w:rtl/>
        </w:rPr>
        <w:t xml:space="preserve">לדור בביתו </w:t>
      </w:r>
      <w:r w:rsidRPr="00142E07">
        <w:rPr>
          <w:rFonts w:ascii="David" w:hAnsi="David" w:cs="David"/>
          <w:sz w:val="22"/>
          <w:szCs w:val="22"/>
          <w:rtl/>
        </w:rPr>
        <w:t xml:space="preserve">משום </w:t>
      </w:r>
      <w:r>
        <w:rPr>
          <w:rFonts w:ascii="David" w:hAnsi="David" w:cs="David" w:hint="cs"/>
          <w:sz w:val="22"/>
          <w:szCs w:val="22"/>
          <w:rtl/>
        </w:rPr>
        <w:t xml:space="preserve">"דהוי </w:t>
      </w:r>
      <w:r w:rsidRPr="00142E07">
        <w:rPr>
          <w:rFonts w:ascii="David" w:hAnsi="David" w:cs="David"/>
          <w:sz w:val="22"/>
          <w:szCs w:val="22"/>
          <w:rtl/>
        </w:rPr>
        <w:t>לא אפשר ולא מכוין. ו</w:t>
      </w:r>
      <w:r>
        <w:rPr>
          <w:rFonts w:ascii="David" w:hAnsi="David" w:cs="David" w:hint="cs"/>
          <w:sz w:val="22"/>
          <w:szCs w:val="22"/>
          <w:rtl/>
        </w:rPr>
        <w:t xml:space="preserve">גם יש לומר </w:t>
      </w:r>
      <w:r w:rsidRPr="00142E07">
        <w:rPr>
          <w:rFonts w:ascii="David" w:hAnsi="David" w:cs="David"/>
          <w:sz w:val="22"/>
          <w:szCs w:val="22"/>
          <w:rtl/>
        </w:rPr>
        <w:t>שהריח חזק ולא מקרי הנאה</w:t>
      </w:r>
      <w:r>
        <w:rPr>
          <w:rFonts w:ascii="David" w:hAnsi="David" w:cs="David" w:hint="cs"/>
          <w:sz w:val="22"/>
          <w:szCs w:val="22"/>
          <w:rtl/>
        </w:rPr>
        <w:t xml:space="preserve"> כלל"</w:t>
      </w:r>
      <w:r w:rsidRPr="00142E07">
        <w:rPr>
          <w:rFonts w:ascii="David" w:hAnsi="David" w:cs="David"/>
          <w:sz w:val="22"/>
          <w:szCs w:val="22"/>
          <w:rtl/>
        </w:rPr>
        <w:t>.</w:t>
      </w:r>
    </w:p>
    <w:p w:rsidR="00DD5AA4" w:rsidRPr="00142E07" w:rsidRDefault="00DD5AA4" w:rsidP="00DD5AA4">
      <w:pPr>
        <w:spacing w:line="360" w:lineRule="auto"/>
        <w:jc w:val="both"/>
        <w:rPr>
          <w:rFonts w:ascii="David" w:hAnsi="David" w:cs="David"/>
          <w:b/>
          <w:bCs/>
          <w:sz w:val="22"/>
          <w:szCs w:val="22"/>
          <w:rtl/>
        </w:rPr>
      </w:pPr>
      <w:r w:rsidRPr="0035208A">
        <w:rPr>
          <w:rFonts w:ascii="David" w:hAnsi="David" w:cs="David"/>
          <w:b/>
          <w:bCs/>
          <w:sz w:val="22"/>
          <w:szCs w:val="22"/>
          <w:rtl/>
        </w:rPr>
        <w:t xml:space="preserve">• מעבר בסמוך למאפיה או חנות לממכר מוצרי חמץ </w:t>
      </w:r>
      <w:r w:rsidRPr="0035208A">
        <w:rPr>
          <w:rFonts w:ascii="David" w:hAnsi="David" w:cs="David" w:hint="cs"/>
          <w:b/>
          <w:bCs/>
          <w:sz w:val="22"/>
          <w:szCs w:val="22"/>
          <w:rtl/>
        </w:rPr>
        <w:t xml:space="preserve">- </w:t>
      </w:r>
      <w:r>
        <w:rPr>
          <w:rFonts w:ascii="David" w:hAnsi="David" w:cs="David" w:hint="cs"/>
          <w:sz w:val="22"/>
          <w:szCs w:val="22"/>
          <w:rtl/>
        </w:rPr>
        <w:t>דברי</w:t>
      </w:r>
      <w:r w:rsidRPr="00142E07">
        <w:rPr>
          <w:rFonts w:ascii="David" w:hAnsi="David" w:cs="David"/>
          <w:sz w:val="22"/>
          <w:szCs w:val="22"/>
          <w:rtl/>
        </w:rPr>
        <w:t xml:space="preserve"> </w:t>
      </w:r>
      <w:r>
        <w:rPr>
          <w:rFonts w:ascii="David" w:hAnsi="David" w:cs="David" w:hint="cs"/>
          <w:sz w:val="22"/>
          <w:szCs w:val="22"/>
          <w:rtl/>
        </w:rPr>
        <w:t xml:space="preserve">הרב </w:t>
      </w:r>
      <w:r w:rsidRPr="00142E07">
        <w:rPr>
          <w:rFonts w:ascii="David" w:hAnsi="David" w:cs="David"/>
          <w:sz w:val="22"/>
          <w:szCs w:val="22"/>
          <w:rtl/>
        </w:rPr>
        <w:t>זילברשטיין (</w:t>
      </w:r>
      <w:r w:rsidRPr="00142E07">
        <w:rPr>
          <w:rFonts w:ascii="David" w:hAnsi="David" w:cs="David"/>
          <w:sz w:val="22"/>
          <w:szCs w:val="22"/>
        </w:rPr>
        <w:t>10</w:t>
      </w:r>
      <w:r w:rsidRPr="00142E07">
        <w:rPr>
          <w:rFonts w:ascii="David" w:hAnsi="David" w:cs="David"/>
          <w:sz w:val="22"/>
          <w:szCs w:val="22"/>
          <w:rtl/>
        </w:rPr>
        <w:t xml:space="preserve">ב) </w:t>
      </w:r>
      <w:r>
        <w:rPr>
          <w:rFonts w:ascii="David" w:hAnsi="David" w:cs="David" w:hint="cs"/>
          <w:sz w:val="22"/>
          <w:szCs w:val="22"/>
          <w:rtl/>
        </w:rPr>
        <w:t xml:space="preserve">בנדון מעבר בדרך </w:t>
      </w:r>
      <w:r w:rsidRPr="00142E07">
        <w:rPr>
          <w:rFonts w:ascii="David" w:hAnsi="David" w:cs="David"/>
          <w:sz w:val="22"/>
          <w:szCs w:val="22"/>
          <w:rtl/>
        </w:rPr>
        <w:t xml:space="preserve">לכותל </w:t>
      </w:r>
      <w:r>
        <w:rPr>
          <w:rFonts w:ascii="David" w:hAnsi="David" w:cs="David" w:hint="cs"/>
          <w:sz w:val="22"/>
          <w:szCs w:val="22"/>
          <w:rtl/>
        </w:rPr>
        <w:t xml:space="preserve">המערבי </w:t>
      </w:r>
      <w:r w:rsidRPr="00142E07">
        <w:rPr>
          <w:rFonts w:ascii="David" w:hAnsi="David" w:cs="David"/>
          <w:sz w:val="22"/>
          <w:szCs w:val="22"/>
          <w:rtl/>
        </w:rPr>
        <w:t xml:space="preserve">דרך </w:t>
      </w:r>
      <w:r>
        <w:rPr>
          <w:rFonts w:ascii="David" w:hAnsi="David" w:cs="David" w:hint="cs"/>
          <w:sz w:val="22"/>
          <w:szCs w:val="22"/>
          <w:rtl/>
        </w:rPr>
        <w:t>ה</w:t>
      </w:r>
      <w:r w:rsidRPr="00142E07">
        <w:rPr>
          <w:rFonts w:ascii="David" w:hAnsi="David" w:cs="David"/>
          <w:sz w:val="22"/>
          <w:szCs w:val="22"/>
          <w:rtl/>
        </w:rPr>
        <w:t xml:space="preserve">שוק </w:t>
      </w:r>
      <w:r>
        <w:rPr>
          <w:rFonts w:ascii="David" w:hAnsi="David" w:cs="David" w:hint="cs"/>
          <w:sz w:val="22"/>
          <w:szCs w:val="22"/>
          <w:rtl/>
        </w:rPr>
        <w:t>ש</w:t>
      </w:r>
      <w:r w:rsidRPr="00142E07">
        <w:rPr>
          <w:rFonts w:ascii="David" w:hAnsi="David" w:cs="David"/>
          <w:sz w:val="22"/>
          <w:szCs w:val="22"/>
          <w:rtl/>
        </w:rPr>
        <w:t>מריח</w:t>
      </w:r>
      <w:r>
        <w:rPr>
          <w:rFonts w:ascii="David" w:hAnsi="David" w:cs="David" w:hint="cs"/>
          <w:sz w:val="22"/>
          <w:szCs w:val="22"/>
          <w:rtl/>
        </w:rPr>
        <w:t>ים</w:t>
      </w:r>
      <w:r w:rsidRPr="00142E07">
        <w:rPr>
          <w:rFonts w:ascii="David" w:hAnsi="David" w:cs="David"/>
          <w:sz w:val="22"/>
          <w:szCs w:val="22"/>
          <w:rtl/>
        </w:rPr>
        <w:t xml:space="preserve"> ריח חמץ</w:t>
      </w:r>
      <w:r>
        <w:rPr>
          <w:rFonts w:ascii="David" w:hAnsi="David" w:cs="David" w:hint="cs"/>
          <w:sz w:val="22"/>
          <w:szCs w:val="22"/>
          <w:rtl/>
        </w:rPr>
        <w:t xml:space="preserve"> של הנכרים.</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ז. זהירות מריח חמץ - סיכום</w:t>
      </w:r>
    </w:p>
    <w:p w:rsidR="00DD5AA4" w:rsidRPr="0035208A" w:rsidRDefault="00DD5AA4" w:rsidP="00DD5AA4">
      <w:pPr>
        <w:jc w:val="both"/>
        <w:rPr>
          <w:rFonts w:ascii="David" w:hAnsi="David" w:cs="David"/>
          <w:sz w:val="22"/>
          <w:szCs w:val="22"/>
          <w:rtl/>
        </w:rPr>
      </w:pPr>
      <w:r w:rsidRPr="0035208A">
        <w:rPr>
          <w:rFonts w:ascii="David" w:hAnsi="David" w:cs="David" w:hint="cs"/>
          <w:sz w:val="22"/>
          <w:szCs w:val="22"/>
          <w:rtl/>
        </w:rPr>
        <w:t>דברי הגרש"ז אויערבך המובאים בספר הליכות שלמה (11א), פסקי תשובות (11ב).</w:t>
      </w:r>
    </w:p>
    <w:p w:rsidR="00DD5AA4" w:rsidRDefault="00DD5AA4" w:rsidP="00DD5AA4">
      <w:pPr>
        <w:jc w:val="both"/>
        <w:rPr>
          <w:rFonts w:ascii="David" w:hAnsi="David" w:cs="David"/>
          <w:b/>
          <w:bCs/>
          <w:sz w:val="22"/>
          <w:szCs w:val="22"/>
          <w:rtl/>
        </w:rPr>
      </w:pPr>
    </w:p>
    <w:p w:rsidR="00DD5AA4" w:rsidRPr="00142E07"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ח. הרחת פירות ערלה</w:t>
      </w:r>
    </w:p>
    <w:p w:rsidR="00DD5AA4" w:rsidRPr="00142E07" w:rsidRDefault="00DD5AA4" w:rsidP="00DD5AA4">
      <w:pPr>
        <w:spacing w:line="360" w:lineRule="auto"/>
        <w:jc w:val="both"/>
        <w:rPr>
          <w:rFonts w:ascii="David" w:hAnsi="David" w:cs="David"/>
          <w:b/>
          <w:bCs/>
          <w:sz w:val="22"/>
          <w:szCs w:val="22"/>
          <w:rtl/>
        </w:rPr>
      </w:pPr>
      <w:r>
        <w:rPr>
          <w:rFonts w:ascii="David" w:hAnsi="David" w:cs="David" w:hint="cs"/>
          <w:sz w:val="22"/>
          <w:szCs w:val="22"/>
          <w:rtl/>
        </w:rPr>
        <w:t xml:space="preserve">הראשון לציון רבי יצחק יוסף הביא בספרו </w:t>
      </w:r>
      <w:r w:rsidRPr="00142E07">
        <w:rPr>
          <w:rFonts w:ascii="David" w:hAnsi="David" w:cs="David"/>
          <w:sz w:val="22"/>
          <w:szCs w:val="22"/>
          <w:rtl/>
        </w:rPr>
        <w:t>ילקוט יוסף (</w:t>
      </w:r>
      <w:r w:rsidRPr="00142E07">
        <w:rPr>
          <w:rFonts w:ascii="David" w:hAnsi="David" w:cs="David"/>
          <w:sz w:val="22"/>
          <w:szCs w:val="22"/>
        </w:rPr>
        <w:t>12</w:t>
      </w:r>
      <w:r w:rsidRPr="00142E07">
        <w:rPr>
          <w:rFonts w:ascii="David" w:hAnsi="David" w:cs="David"/>
          <w:sz w:val="22"/>
          <w:szCs w:val="22"/>
          <w:rtl/>
        </w:rPr>
        <w:t xml:space="preserve"> א) </w:t>
      </w:r>
      <w:r>
        <w:rPr>
          <w:rFonts w:ascii="David" w:hAnsi="David" w:cs="David" w:hint="cs"/>
          <w:sz w:val="22"/>
          <w:szCs w:val="22"/>
          <w:rtl/>
        </w:rPr>
        <w:t xml:space="preserve">מחלוקת </w:t>
      </w:r>
      <w:r w:rsidRPr="00142E07">
        <w:rPr>
          <w:rFonts w:ascii="David" w:hAnsi="David" w:cs="David"/>
          <w:sz w:val="22"/>
          <w:szCs w:val="22"/>
          <w:rtl/>
        </w:rPr>
        <w:t>האם לאסור הרחת כל פרי ערלה, או רק פרי שעומד לריח, ומסקנתו להחמיר</w:t>
      </w:r>
      <w:r>
        <w:rPr>
          <w:rFonts w:ascii="David" w:hAnsi="David" w:cs="David" w:hint="cs"/>
          <w:b/>
          <w:bCs/>
          <w:sz w:val="22"/>
          <w:szCs w:val="22"/>
          <w:rtl/>
        </w:rPr>
        <w:t>.</w:t>
      </w:r>
    </w:p>
    <w:p w:rsidR="00DD5AA4" w:rsidRDefault="00DD5AA4" w:rsidP="00DD5AA4">
      <w:pPr>
        <w:jc w:val="both"/>
        <w:rPr>
          <w:rFonts w:ascii="David" w:hAnsi="David" w:cs="David"/>
          <w:b/>
          <w:bCs/>
          <w:sz w:val="22"/>
          <w:szCs w:val="22"/>
          <w:rtl/>
        </w:rPr>
      </w:pPr>
    </w:p>
    <w:p w:rsidR="00DD5AA4" w:rsidRDefault="00DD5AA4" w:rsidP="00DD5AA4">
      <w:pPr>
        <w:spacing w:line="360" w:lineRule="auto"/>
        <w:jc w:val="both"/>
        <w:rPr>
          <w:rFonts w:ascii="David" w:hAnsi="David" w:cs="David"/>
          <w:b/>
          <w:bCs/>
          <w:sz w:val="22"/>
          <w:szCs w:val="22"/>
          <w:rtl/>
        </w:rPr>
      </w:pPr>
      <w:r w:rsidRPr="00142E07">
        <w:rPr>
          <w:rFonts w:ascii="David" w:hAnsi="David" w:cs="David"/>
          <w:b/>
          <w:bCs/>
          <w:sz w:val="22"/>
          <w:szCs w:val="22"/>
          <w:rtl/>
        </w:rPr>
        <w:t>ט. עישון טבק שמעורב בו עבודה זרה</w:t>
      </w:r>
    </w:p>
    <w:p w:rsidR="00DD5AA4" w:rsidRPr="00142E07" w:rsidRDefault="00DD5AA4" w:rsidP="00DD5AA4">
      <w:pPr>
        <w:spacing w:line="360" w:lineRule="auto"/>
        <w:jc w:val="both"/>
        <w:rPr>
          <w:rFonts w:ascii="David" w:hAnsi="David" w:cs="David"/>
          <w:sz w:val="22"/>
          <w:szCs w:val="22"/>
          <w:rtl/>
        </w:rPr>
      </w:pPr>
      <w:r w:rsidRPr="00142E07">
        <w:rPr>
          <w:rFonts w:ascii="David" w:hAnsi="David" w:cs="David"/>
          <w:sz w:val="22"/>
          <w:szCs w:val="22"/>
          <w:rtl/>
        </w:rPr>
        <w:t>ב</w:t>
      </w:r>
      <w:r>
        <w:rPr>
          <w:rFonts w:ascii="David" w:hAnsi="David" w:cs="David" w:hint="cs"/>
          <w:sz w:val="22"/>
          <w:szCs w:val="22"/>
          <w:rtl/>
        </w:rPr>
        <w:t xml:space="preserve">ספר </w:t>
      </w:r>
      <w:r w:rsidRPr="00142E07">
        <w:rPr>
          <w:rFonts w:ascii="David" w:hAnsi="David" w:cs="David"/>
          <w:sz w:val="22"/>
          <w:szCs w:val="22"/>
          <w:rtl/>
        </w:rPr>
        <w:t>שער המלך</w:t>
      </w:r>
      <w:r>
        <w:rPr>
          <w:rFonts w:ascii="David" w:hAnsi="David" w:cs="David" w:hint="cs"/>
          <w:sz w:val="22"/>
          <w:szCs w:val="22"/>
          <w:rtl/>
        </w:rPr>
        <w:t xml:space="preserve"> </w:t>
      </w:r>
      <w:r w:rsidRPr="00142E07">
        <w:rPr>
          <w:rFonts w:ascii="David" w:hAnsi="David" w:cs="David"/>
          <w:sz w:val="22"/>
          <w:szCs w:val="22"/>
          <w:rtl/>
        </w:rPr>
        <w:t>(</w:t>
      </w:r>
      <w:r w:rsidRPr="00142E07">
        <w:rPr>
          <w:rFonts w:ascii="David" w:hAnsi="David" w:cs="David"/>
          <w:sz w:val="22"/>
          <w:szCs w:val="22"/>
        </w:rPr>
        <w:t>13</w:t>
      </w:r>
      <w:r w:rsidRPr="00142E07">
        <w:rPr>
          <w:rFonts w:ascii="David" w:hAnsi="David" w:cs="David"/>
          <w:sz w:val="22"/>
          <w:szCs w:val="22"/>
          <w:rtl/>
        </w:rPr>
        <w:t xml:space="preserve">א) דן על אבק הטאבקו של </w:t>
      </w:r>
      <w:r>
        <w:rPr>
          <w:rFonts w:ascii="David" w:hAnsi="David" w:cs="David" w:hint="cs"/>
          <w:sz w:val="22"/>
          <w:szCs w:val="22"/>
          <w:rtl/>
        </w:rPr>
        <w:t>נכרי</w:t>
      </w:r>
      <w:r w:rsidRPr="00142E07">
        <w:rPr>
          <w:rFonts w:ascii="David" w:hAnsi="David" w:cs="David"/>
          <w:sz w:val="22"/>
          <w:szCs w:val="22"/>
          <w:rtl/>
        </w:rPr>
        <w:t>ם, האם מותר לעשנו משום שמערבים בו סתם יינם האסור בהנאה</w:t>
      </w:r>
      <w:r>
        <w:rPr>
          <w:rFonts w:ascii="David" w:hAnsi="David" w:cs="David" w:hint="cs"/>
          <w:sz w:val="22"/>
          <w:szCs w:val="22"/>
          <w:rtl/>
        </w:rPr>
        <w:t xml:space="preserve">, </w:t>
      </w:r>
      <w:r w:rsidRPr="00142E07">
        <w:rPr>
          <w:rFonts w:ascii="David" w:hAnsi="David" w:cs="David"/>
          <w:sz w:val="22"/>
          <w:szCs w:val="22"/>
          <w:rtl/>
        </w:rPr>
        <w:t xml:space="preserve">וכתב </w:t>
      </w:r>
      <w:r w:rsidRPr="00142E07">
        <w:rPr>
          <w:rFonts w:ascii="David" w:hAnsi="David" w:cs="David"/>
          <w:b/>
          <w:bCs/>
          <w:sz w:val="22"/>
          <w:szCs w:val="22"/>
          <w:rtl/>
        </w:rPr>
        <w:t xml:space="preserve">להתיר משום שריחא לאו מלתא. </w:t>
      </w:r>
      <w:r w:rsidRPr="00142E07">
        <w:rPr>
          <w:rFonts w:ascii="David" w:hAnsi="David" w:cs="David"/>
          <w:sz w:val="22"/>
          <w:szCs w:val="22"/>
          <w:rtl/>
        </w:rPr>
        <w:t>ו</w:t>
      </w:r>
      <w:r>
        <w:rPr>
          <w:rFonts w:ascii="David" w:hAnsi="David" w:cs="David" w:hint="cs"/>
          <w:sz w:val="22"/>
          <w:szCs w:val="22"/>
          <w:rtl/>
        </w:rPr>
        <w:t xml:space="preserve">ראה </w:t>
      </w:r>
      <w:r w:rsidRPr="00142E07">
        <w:rPr>
          <w:rFonts w:ascii="David" w:hAnsi="David" w:cs="David"/>
          <w:sz w:val="22"/>
          <w:szCs w:val="22"/>
          <w:rtl/>
        </w:rPr>
        <w:t>ב</w:t>
      </w:r>
      <w:r>
        <w:rPr>
          <w:rFonts w:ascii="David" w:hAnsi="David" w:cs="David" w:hint="cs"/>
          <w:sz w:val="22"/>
          <w:szCs w:val="22"/>
          <w:rtl/>
        </w:rPr>
        <w:t xml:space="preserve">ספר </w:t>
      </w:r>
      <w:r w:rsidRPr="00142E07">
        <w:rPr>
          <w:rFonts w:ascii="David" w:hAnsi="David" w:cs="David"/>
          <w:sz w:val="22"/>
          <w:szCs w:val="22"/>
          <w:rtl/>
        </w:rPr>
        <w:t>יין נסכים (</w:t>
      </w:r>
      <w:r w:rsidRPr="00142E07">
        <w:rPr>
          <w:rFonts w:ascii="David" w:hAnsi="David" w:cs="David"/>
          <w:sz w:val="22"/>
          <w:szCs w:val="22"/>
        </w:rPr>
        <w:t>13</w:t>
      </w:r>
      <w:r w:rsidRPr="00142E07">
        <w:rPr>
          <w:rFonts w:ascii="David" w:hAnsi="David" w:cs="David"/>
          <w:sz w:val="22"/>
          <w:szCs w:val="22"/>
          <w:rtl/>
        </w:rPr>
        <w:t xml:space="preserve"> ב) </w:t>
      </w:r>
      <w:r>
        <w:rPr>
          <w:rFonts w:ascii="David" w:hAnsi="David" w:cs="David" w:hint="cs"/>
          <w:sz w:val="22"/>
          <w:szCs w:val="22"/>
          <w:rtl/>
        </w:rPr>
        <w:t>במה דכתב בזה.</w:t>
      </w:r>
    </w:p>
    <w:p w:rsidR="00DD5AA4" w:rsidRPr="006D0394" w:rsidRDefault="00DD5AA4" w:rsidP="00DD5AA4">
      <w:pPr>
        <w:spacing w:line="360" w:lineRule="auto"/>
        <w:rPr>
          <w:rFonts w:hint="cs"/>
          <w:sz w:val="22"/>
          <w:szCs w:val="22"/>
          <w:rtl/>
        </w:rPr>
      </w:pPr>
      <w:r>
        <w:rPr>
          <w:rFonts w:cs="David"/>
          <w:sz w:val="22"/>
          <w:szCs w:val="22"/>
          <w:rtl/>
        </w:rPr>
        <w:br w:type="page"/>
      </w:r>
    </w:p>
    <w:p w:rsidR="00DD5AA4" w:rsidRPr="00E977B1" w:rsidRDefault="00DD5AA4" w:rsidP="00DD5AA4">
      <w:pPr>
        <w:pStyle w:val="a3"/>
        <w:spacing w:line="240" w:lineRule="auto"/>
        <w:ind w:firstLine="0"/>
        <w:rPr>
          <w:rFonts w:cs="Keren" w:hint="cs"/>
          <w:sz w:val="36"/>
          <w:szCs w:val="36"/>
          <w:rtl/>
        </w:rPr>
      </w:pPr>
      <w:r>
        <w:rPr>
          <w:rFonts w:cs="Keren" w:hint="cs"/>
          <w:sz w:val="36"/>
          <w:szCs w:val="36"/>
          <w:rtl/>
        </w:rPr>
        <w:lastRenderedPageBreak/>
        <w:t>מצה שרויה</w:t>
      </w:r>
    </w:p>
    <w:p w:rsidR="00DD5AA4" w:rsidRDefault="00DD5AA4" w:rsidP="00DD5AA4">
      <w:pPr>
        <w:spacing w:line="360" w:lineRule="auto"/>
        <w:rPr>
          <w:rFonts w:cs="Monotype Hadassah" w:hint="cs"/>
          <w:b/>
          <w:bCs/>
          <w:sz w:val="22"/>
          <w:szCs w:val="22"/>
          <w:rtl/>
        </w:rPr>
      </w:pPr>
    </w:p>
    <w:p w:rsidR="00DD5AA4" w:rsidRDefault="00DD5AA4" w:rsidP="00DD5AA4">
      <w:pPr>
        <w:spacing w:line="360" w:lineRule="auto"/>
        <w:jc w:val="both"/>
        <w:rPr>
          <w:rFonts w:cs="David" w:hint="cs"/>
          <w:sz w:val="22"/>
          <w:szCs w:val="22"/>
          <w:rtl/>
        </w:rPr>
      </w:pPr>
      <w:r w:rsidRPr="00825633">
        <w:rPr>
          <w:rFonts w:cs="David" w:hint="cs"/>
          <w:b/>
          <w:bCs/>
          <w:sz w:val="22"/>
          <w:szCs w:val="22"/>
          <w:rtl/>
        </w:rPr>
        <w:t xml:space="preserve">א. </w:t>
      </w:r>
      <w:r w:rsidRPr="003B3272">
        <w:rPr>
          <w:rFonts w:cs="David" w:hint="cs"/>
          <w:sz w:val="22"/>
          <w:szCs w:val="22"/>
          <w:rtl/>
        </w:rPr>
        <w:t>אחד</w:t>
      </w:r>
      <w:r>
        <w:rPr>
          <w:rFonts w:cs="David" w:hint="cs"/>
          <w:b/>
          <w:bCs/>
          <w:sz w:val="22"/>
          <w:szCs w:val="22"/>
          <w:rtl/>
        </w:rPr>
        <w:t xml:space="preserve"> </w:t>
      </w:r>
      <w:r>
        <w:rPr>
          <w:rFonts w:cs="David" w:hint="cs"/>
          <w:sz w:val="22"/>
          <w:szCs w:val="22"/>
          <w:rtl/>
        </w:rPr>
        <w:t xml:space="preserve">המנהגים הידועים אשר נתפשטו אצל רבים מישראל, ובעיקר בכל קהילות </w:t>
      </w:r>
      <w:r w:rsidRPr="00825633">
        <w:rPr>
          <w:rFonts w:cs="David" w:hint="cs"/>
          <w:sz w:val="22"/>
          <w:szCs w:val="22"/>
          <w:rtl/>
        </w:rPr>
        <w:t>החסידים</w:t>
      </w:r>
      <w:r>
        <w:rPr>
          <w:rFonts w:cs="David" w:hint="cs"/>
          <w:sz w:val="22"/>
          <w:szCs w:val="22"/>
          <w:rtl/>
        </w:rPr>
        <w:t xml:space="preserve">, הוא הזהירות שלא </w:t>
      </w:r>
      <w:r w:rsidRPr="00825633">
        <w:rPr>
          <w:rFonts w:cs="David" w:hint="cs"/>
          <w:sz w:val="22"/>
          <w:szCs w:val="22"/>
          <w:rtl/>
        </w:rPr>
        <w:t xml:space="preserve">לא לאכול </w:t>
      </w:r>
      <w:r w:rsidRPr="00825633">
        <w:rPr>
          <w:rFonts w:cs="David" w:hint="cs"/>
          <w:b/>
          <w:bCs/>
          <w:sz w:val="22"/>
          <w:szCs w:val="22"/>
          <w:rtl/>
        </w:rPr>
        <w:t>מצה 'שרויה'</w:t>
      </w:r>
      <w:r w:rsidRPr="00825633">
        <w:rPr>
          <w:rFonts w:cs="David" w:hint="cs"/>
          <w:sz w:val="22"/>
          <w:szCs w:val="22"/>
          <w:rtl/>
        </w:rPr>
        <w:t xml:space="preserve"> </w:t>
      </w:r>
      <w:r w:rsidRPr="003B3272">
        <w:rPr>
          <w:rFonts w:cs="David" w:hint="cs"/>
          <w:sz w:val="20"/>
          <w:szCs w:val="20"/>
          <w:rtl/>
        </w:rPr>
        <w:t xml:space="preserve">[דהיינו מצה שנאפתה כל צורכה והשרו אותה או שנפלו עליה מים, ומכונה בשפת האידיש "געבראקס"] </w:t>
      </w:r>
      <w:r w:rsidRPr="00825633">
        <w:rPr>
          <w:rFonts w:cs="David" w:hint="cs"/>
          <w:sz w:val="22"/>
          <w:szCs w:val="22"/>
          <w:rtl/>
        </w:rPr>
        <w:t xml:space="preserve">בפסח, וצ"ב </w:t>
      </w:r>
      <w:r w:rsidRPr="00825633">
        <w:rPr>
          <w:rFonts w:cs="David" w:hint="cs"/>
          <w:b/>
          <w:bCs/>
          <w:sz w:val="22"/>
          <w:szCs w:val="22"/>
          <w:rtl/>
        </w:rPr>
        <w:t>טעם חומרא</w:t>
      </w:r>
      <w:r w:rsidRPr="00825633">
        <w:rPr>
          <w:rFonts w:cs="David" w:hint="cs"/>
          <w:sz w:val="22"/>
          <w:szCs w:val="22"/>
          <w:rtl/>
        </w:rPr>
        <w:t xml:space="preserve"> זו </w:t>
      </w:r>
      <w:r w:rsidRPr="00825633">
        <w:rPr>
          <w:rFonts w:cs="David" w:hint="cs"/>
          <w:b/>
          <w:bCs/>
          <w:sz w:val="22"/>
          <w:szCs w:val="22"/>
          <w:rtl/>
        </w:rPr>
        <w:t>על פי ההלכה</w:t>
      </w:r>
      <w:r w:rsidRPr="003B3272">
        <w:rPr>
          <w:rFonts w:cs="David" w:hint="cs"/>
          <w:sz w:val="22"/>
          <w:szCs w:val="22"/>
          <w:rtl/>
        </w:rPr>
        <w:t>. ומ</w:t>
      </w:r>
      <w:r w:rsidRPr="00825633">
        <w:rPr>
          <w:rFonts w:cs="David" w:hint="cs"/>
          <w:sz w:val="22"/>
          <w:szCs w:val="22"/>
          <w:rtl/>
        </w:rPr>
        <w:t>אידך יש לברר טעמיהם של אלו שלא חששו לחומרא זו.</w:t>
      </w:r>
    </w:p>
    <w:p w:rsidR="00DD5AA4" w:rsidRPr="0038052F" w:rsidRDefault="00DD5AA4" w:rsidP="00DD5AA4">
      <w:pPr>
        <w:spacing w:line="360" w:lineRule="auto"/>
        <w:jc w:val="both"/>
        <w:rPr>
          <w:rFonts w:cs="David" w:hint="cs"/>
          <w:sz w:val="22"/>
          <w:szCs w:val="22"/>
          <w:rtl/>
        </w:rPr>
      </w:pPr>
      <w:r w:rsidRPr="0038052F">
        <w:rPr>
          <w:rFonts w:cs="David"/>
          <w:sz w:val="22"/>
          <w:szCs w:val="22"/>
          <w:rtl/>
        </w:rPr>
        <w:t xml:space="preserve">והנה </w:t>
      </w:r>
      <w:r w:rsidRPr="0038052F">
        <w:rPr>
          <w:rFonts w:cs="David"/>
          <w:b/>
          <w:bCs/>
          <w:sz w:val="22"/>
          <w:szCs w:val="22"/>
          <w:rtl/>
        </w:rPr>
        <w:t xml:space="preserve">מדינא דגמרא </w:t>
      </w:r>
      <w:r>
        <w:rPr>
          <w:rFonts w:cs="David" w:hint="cs"/>
          <w:b/>
          <w:bCs/>
          <w:sz w:val="22"/>
          <w:szCs w:val="22"/>
          <w:rtl/>
        </w:rPr>
        <w:t xml:space="preserve">ודאי </w:t>
      </w:r>
      <w:r w:rsidRPr="0038052F">
        <w:rPr>
          <w:rFonts w:cs="David"/>
          <w:b/>
          <w:bCs/>
          <w:sz w:val="22"/>
          <w:szCs w:val="22"/>
          <w:rtl/>
        </w:rPr>
        <w:t xml:space="preserve">אין </w:t>
      </w:r>
      <w:r w:rsidRPr="0038052F">
        <w:rPr>
          <w:rFonts w:cs="David" w:hint="cs"/>
          <w:b/>
          <w:bCs/>
          <w:sz w:val="22"/>
          <w:szCs w:val="22"/>
          <w:rtl/>
        </w:rPr>
        <w:t xml:space="preserve">כל </w:t>
      </w:r>
      <w:r w:rsidRPr="0038052F">
        <w:rPr>
          <w:rFonts w:cs="David"/>
          <w:b/>
          <w:bCs/>
          <w:sz w:val="22"/>
          <w:szCs w:val="22"/>
          <w:rtl/>
        </w:rPr>
        <w:t xml:space="preserve">איסור </w:t>
      </w:r>
      <w:r w:rsidRPr="0038052F">
        <w:rPr>
          <w:rFonts w:cs="David" w:hint="cs"/>
          <w:b/>
          <w:bCs/>
          <w:sz w:val="22"/>
          <w:szCs w:val="22"/>
          <w:rtl/>
        </w:rPr>
        <w:t>בדבר</w:t>
      </w:r>
      <w:r w:rsidRPr="0038052F">
        <w:rPr>
          <w:rFonts w:cs="David" w:hint="cs"/>
          <w:sz w:val="22"/>
          <w:szCs w:val="22"/>
          <w:rtl/>
        </w:rPr>
        <w:t xml:space="preserve">, </w:t>
      </w:r>
      <w:r w:rsidRPr="0038052F">
        <w:rPr>
          <w:rFonts w:cs="David"/>
          <w:sz w:val="22"/>
          <w:szCs w:val="22"/>
          <w:rtl/>
        </w:rPr>
        <w:t>ואדרבה מ</w:t>
      </w:r>
      <w:r w:rsidRPr="0038052F">
        <w:rPr>
          <w:rFonts w:cs="David" w:hint="cs"/>
          <w:sz w:val="22"/>
          <w:szCs w:val="22"/>
          <w:rtl/>
        </w:rPr>
        <w:t xml:space="preserve">פורש בדברי הגמרא </w:t>
      </w:r>
      <w:r w:rsidRPr="0038052F">
        <w:rPr>
          <w:rFonts w:cs="David"/>
          <w:sz w:val="22"/>
          <w:szCs w:val="22"/>
          <w:rtl/>
        </w:rPr>
        <w:t xml:space="preserve">בפסחים </w:t>
      </w:r>
      <w:r w:rsidRPr="0038052F">
        <w:rPr>
          <w:rFonts w:cs="David" w:hint="cs"/>
          <w:sz w:val="20"/>
          <w:szCs w:val="20"/>
          <w:rtl/>
        </w:rPr>
        <w:t xml:space="preserve">(1) </w:t>
      </w:r>
      <w:r w:rsidRPr="0038052F">
        <w:rPr>
          <w:rFonts w:cs="David"/>
          <w:sz w:val="20"/>
          <w:szCs w:val="20"/>
          <w:rtl/>
        </w:rPr>
        <w:t>לט</w:t>
      </w:r>
      <w:r w:rsidRPr="0038052F">
        <w:rPr>
          <w:rFonts w:cs="David" w:hint="cs"/>
          <w:sz w:val="20"/>
          <w:szCs w:val="20"/>
          <w:rtl/>
        </w:rPr>
        <w:t>,</w:t>
      </w:r>
      <w:r w:rsidRPr="0038052F">
        <w:rPr>
          <w:rFonts w:cs="David"/>
          <w:sz w:val="20"/>
          <w:szCs w:val="20"/>
          <w:rtl/>
        </w:rPr>
        <w:t xml:space="preserve"> ב</w:t>
      </w:r>
      <w:r w:rsidRPr="0038052F">
        <w:rPr>
          <w:rFonts w:cs="David" w:hint="cs"/>
          <w:sz w:val="20"/>
          <w:szCs w:val="20"/>
          <w:rtl/>
        </w:rPr>
        <w:t>)</w:t>
      </w:r>
      <w:r w:rsidRPr="0038052F">
        <w:rPr>
          <w:rFonts w:cs="David"/>
          <w:sz w:val="20"/>
          <w:szCs w:val="20"/>
          <w:rtl/>
        </w:rPr>
        <w:t xml:space="preserve"> </w:t>
      </w:r>
      <w:r w:rsidRPr="0038052F">
        <w:rPr>
          <w:rFonts w:cs="David" w:hint="cs"/>
          <w:sz w:val="22"/>
          <w:szCs w:val="22"/>
          <w:rtl/>
        </w:rPr>
        <w:t>"</w:t>
      </w:r>
      <w:r w:rsidRPr="0038052F">
        <w:rPr>
          <w:rFonts w:cs="David"/>
          <w:sz w:val="22"/>
          <w:szCs w:val="22"/>
          <w:rtl/>
        </w:rPr>
        <w:t>אלו דברים שאין באין לידי חימוץ</w:t>
      </w:r>
      <w:r w:rsidRPr="0038052F">
        <w:rPr>
          <w:rFonts w:cs="David" w:hint="cs"/>
          <w:sz w:val="22"/>
          <w:szCs w:val="22"/>
          <w:rtl/>
        </w:rPr>
        <w:t>,</w:t>
      </w:r>
      <w:r w:rsidRPr="0038052F">
        <w:rPr>
          <w:rFonts w:cs="David"/>
          <w:sz w:val="22"/>
          <w:szCs w:val="22"/>
          <w:rtl/>
        </w:rPr>
        <w:t xml:space="preserve"> האפוי והמבושל</w:t>
      </w:r>
      <w:r w:rsidRPr="0038052F">
        <w:rPr>
          <w:rFonts w:cs="David" w:hint="cs"/>
          <w:sz w:val="22"/>
          <w:szCs w:val="22"/>
          <w:rtl/>
        </w:rPr>
        <w:t xml:space="preserve"> וחלוט שחלטו ברותחין".</w:t>
      </w:r>
      <w:r w:rsidRPr="0038052F">
        <w:rPr>
          <w:rFonts w:cs="David"/>
          <w:sz w:val="22"/>
          <w:szCs w:val="22"/>
          <w:rtl/>
        </w:rPr>
        <w:t xml:space="preserve"> ו</w:t>
      </w:r>
      <w:r w:rsidRPr="0038052F">
        <w:rPr>
          <w:rFonts w:cs="David" w:hint="cs"/>
          <w:sz w:val="22"/>
          <w:szCs w:val="22"/>
          <w:rtl/>
        </w:rPr>
        <w:t>פ</w:t>
      </w:r>
      <w:r w:rsidRPr="0038052F">
        <w:rPr>
          <w:rFonts w:cs="David"/>
          <w:sz w:val="22"/>
          <w:szCs w:val="22"/>
          <w:rtl/>
        </w:rPr>
        <w:t>רש"י</w:t>
      </w:r>
      <w:r w:rsidRPr="0038052F">
        <w:rPr>
          <w:rFonts w:cs="David" w:hint="cs"/>
          <w:sz w:val="22"/>
          <w:szCs w:val="22"/>
          <w:rtl/>
        </w:rPr>
        <w:t>:</w:t>
      </w:r>
      <w:r w:rsidRPr="0038052F">
        <w:rPr>
          <w:rFonts w:cs="David"/>
          <w:sz w:val="22"/>
          <w:szCs w:val="22"/>
          <w:rtl/>
        </w:rPr>
        <w:t xml:space="preserve"> "כלומר</w:t>
      </w:r>
      <w:r w:rsidRPr="0038052F">
        <w:rPr>
          <w:rFonts w:cs="David" w:hint="cs"/>
          <w:sz w:val="22"/>
          <w:szCs w:val="22"/>
          <w:rtl/>
        </w:rPr>
        <w:t>,</w:t>
      </w:r>
      <w:r w:rsidRPr="0038052F">
        <w:rPr>
          <w:rFonts w:cs="David"/>
          <w:sz w:val="22"/>
          <w:szCs w:val="22"/>
          <w:rtl/>
        </w:rPr>
        <w:t xml:space="preserve"> אפוי אפי</w:t>
      </w:r>
      <w:r w:rsidRPr="0038052F">
        <w:rPr>
          <w:rFonts w:cs="David" w:hint="cs"/>
          <w:sz w:val="22"/>
          <w:szCs w:val="22"/>
          <w:rtl/>
        </w:rPr>
        <w:t>לו</w:t>
      </w:r>
      <w:r w:rsidRPr="0038052F">
        <w:rPr>
          <w:rFonts w:cs="David"/>
          <w:sz w:val="22"/>
          <w:szCs w:val="22"/>
          <w:rtl/>
        </w:rPr>
        <w:t xml:space="preserve"> הוא מבשלו לאחר אפיה אינו מחמיץ"</w:t>
      </w:r>
      <w:r w:rsidRPr="0038052F">
        <w:rPr>
          <w:rFonts w:cs="David" w:hint="cs"/>
          <w:sz w:val="22"/>
          <w:szCs w:val="22"/>
          <w:rtl/>
        </w:rPr>
        <w:t>.</w:t>
      </w:r>
      <w:r w:rsidRPr="0038052F">
        <w:rPr>
          <w:rFonts w:cs="David"/>
          <w:sz w:val="22"/>
          <w:szCs w:val="22"/>
          <w:rtl/>
        </w:rPr>
        <w:t xml:space="preserve"> </w:t>
      </w:r>
      <w:r w:rsidRPr="0038052F">
        <w:rPr>
          <w:rFonts w:cs="David" w:hint="cs"/>
          <w:sz w:val="22"/>
          <w:szCs w:val="22"/>
          <w:rtl/>
        </w:rPr>
        <w:t>ו</w:t>
      </w:r>
      <w:r w:rsidRPr="0038052F">
        <w:rPr>
          <w:rFonts w:cs="David"/>
          <w:sz w:val="22"/>
          <w:szCs w:val="22"/>
          <w:rtl/>
        </w:rPr>
        <w:t xml:space="preserve">משמע </w:t>
      </w:r>
      <w:r w:rsidRPr="0038052F">
        <w:rPr>
          <w:rFonts w:cs="David" w:hint="cs"/>
          <w:sz w:val="22"/>
          <w:szCs w:val="22"/>
          <w:rtl/>
        </w:rPr>
        <w:t xml:space="preserve">אין כל איסור לאכול מצה שנאפתה כדבעי, ולאחר מכן נתבשלה </w:t>
      </w:r>
      <w:r w:rsidRPr="0038052F">
        <w:rPr>
          <w:rFonts w:cs="David" w:hint="cs"/>
          <w:sz w:val="20"/>
          <w:szCs w:val="20"/>
          <w:rtl/>
        </w:rPr>
        <w:t xml:space="preserve">[או הושרתה במים], </w:t>
      </w:r>
      <w:r w:rsidRPr="0038052F">
        <w:rPr>
          <w:rFonts w:cs="David" w:hint="cs"/>
          <w:sz w:val="22"/>
          <w:szCs w:val="22"/>
          <w:rtl/>
        </w:rPr>
        <w:t xml:space="preserve">מכיון שלאחר אפיית המצה, היא איננה מחמיצה. </w:t>
      </w:r>
      <w:r w:rsidRPr="0038052F">
        <w:rPr>
          <w:rFonts w:cs="David"/>
          <w:sz w:val="22"/>
          <w:szCs w:val="22"/>
          <w:rtl/>
        </w:rPr>
        <w:t>ולא עוד</w:t>
      </w:r>
      <w:r w:rsidRPr="0038052F">
        <w:rPr>
          <w:rFonts w:cs="David" w:hint="cs"/>
          <w:sz w:val="22"/>
          <w:szCs w:val="22"/>
          <w:rtl/>
        </w:rPr>
        <w:t>,</w:t>
      </w:r>
      <w:r w:rsidRPr="0038052F">
        <w:rPr>
          <w:rFonts w:cs="David"/>
          <w:sz w:val="22"/>
          <w:szCs w:val="22"/>
          <w:rtl/>
        </w:rPr>
        <w:t xml:space="preserve"> אלא ש</w:t>
      </w:r>
      <w:r w:rsidRPr="0038052F">
        <w:rPr>
          <w:rFonts w:cs="David" w:hint="cs"/>
          <w:sz w:val="22"/>
          <w:szCs w:val="22"/>
          <w:rtl/>
        </w:rPr>
        <w:t>"</w:t>
      </w:r>
      <w:r w:rsidRPr="0038052F">
        <w:rPr>
          <w:rFonts w:cs="David"/>
          <w:sz w:val="22"/>
          <w:szCs w:val="22"/>
          <w:rtl/>
        </w:rPr>
        <w:t xml:space="preserve">יוצאין </w:t>
      </w:r>
      <w:r w:rsidRPr="0038052F">
        <w:rPr>
          <w:rFonts w:cs="David" w:hint="cs"/>
          <w:sz w:val="20"/>
          <w:szCs w:val="20"/>
          <w:rtl/>
        </w:rPr>
        <w:t xml:space="preserve">[ידי חובת מצה] </w:t>
      </w:r>
      <w:r w:rsidRPr="0038052F">
        <w:rPr>
          <w:rFonts w:cs="David"/>
          <w:sz w:val="22"/>
          <w:szCs w:val="22"/>
          <w:rtl/>
        </w:rPr>
        <w:t>ברקיק השרוי ובמבושל שלא נימוח</w:t>
      </w:r>
      <w:r w:rsidRPr="0038052F">
        <w:rPr>
          <w:rFonts w:cs="David" w:hint="cs"/>
          <w:sz w:val="22"/>
          <w:szCs w:val="22"/>
          <w:rtl/>
        </w:rPr>
        <w:t xml:space="preserve">", כדברי הגמרא </w:t>
      </w:r>
      <w:r w:rsidRPr="0038052F">
        <w:rPr>
          <w:rFonts w:cs="David" w:hint="cs"/>
          <w:sz w:val="20"/>
          <w:szCs w:val="20"/>
          <w:rtl/>
        </w:rPr>
        <w:t xml:space="preserve">(1) פסחים מא, א), </w:t>
      </w:r>
      <w:r w:rsidRPr="0038052F">
        <w:rPr>
          <w:rFonts w:cs="David" w:hint="cs"/>
          <w:sz w:val="22"/>
          <w:szCs w:val="22"/>
          <w:rtl/>
        </w:rPr>
        <w:t xml:space="preserve">וכפי שנפסק בשו"ע </w:t>
      </w:r>
      <w:r w:rsidRPr="0038052F">
        <w:rPr>
          <w:rFonts w:cs="David" w:hint="cs"/>
          <w:sz w:val="20"/>
          <w:szCs w:val="20"/>
          <w:rtl/>
        </w:rPr>
        <w:t xml:space="preserve">(2) סי' תסא סע' ד) </w:t>
      </w:r>
      <w:r w:rsidRPr="0038052F">
        <w:rPr>
          <w:rFonts w:cs="David" w:hint="cs"/>
          <w:sz w:val="22"/>
          <w:szCs w:val="22"/>
          <w:rtl/>
        </w:rPr>
        <w:t>"יוצא אדם המצה שרויה". ו</w:t>
      </w:r>
      <w:r>
        <w:rPr>
          <w:rFonts w:cs="David" w:hint="cs"/>
          <w:sz w:val="22"/>
          <w:szCs w:val="22"/>
          <w:rtl/>
        </w:rPr>
        <w:t xml:space="preserve">פשוט איפוא, </w:t>
      </w:r>
      <w:r w:rsidRPr="0038052F">
        <w:rPr>
          <w:rFonts w:cs="David"/>
          <w:sz w:val="22"/>
          <w:szCs w:val="22"/>
          <w:rtl/>
        </w:rPr>
        <w:t>ש</w:t>
      </w:r>
      <w:r w:rsidRPr="0038052F">
        <w:rPr>
          <w:rFonts w:cs="David" w:hint="cs"/>
          <w:sz w:val="22"/>
          <w:szCs w:val="22"/>
          <w:rtl/>
        </w:rPr>
        <w:t xml:space="preserve">כמובן </w:t>
      </w:r>
      <w:r w:rsidRPr="0038052F">
        <w:rPr>
          <w:rFonts w:cs="David"/>
          <w:sz w:val="22"/>
          <w:szCs w:val="22"/>
          <w:rtl/>
        </w:rPr>
        <w:t xml:space="preserve">אין </w:t>
      </w:r>
      <w:r w:rsidRPr="0038052F">
        <w:rPr>
          <w:rFonts w:cs="David" w:hint="cs"/>
          <w:sz w:val="22"/>
          <w:szCs w:val="22"/>
          <w:rtl/>
        </w:rPr>
        <w:t>מעיקר הדין איסור חמץ באכילת מצה שרויה</w:t>
      </w:r>
      <w:r>
        <w:rPr>
          <w:rFonts w:cs="David" w:hint="cs"/>
          <w:sz w:val="22"/>
          <w:szCs w:val="22"/>
          <w:rtl/>
        </w:rPr>
        <w:t>,</w:t>
      </w:r>
      <w:r w:rsidRPr="0038052F">
        <w:rPr>
          <w:rFonts w:cs="David" w:hint="cs"/>
          <w:sz w:val="22"/>
          <w:szCs w:val="22"/>
          <w:rtl/>
        </w:rPr>
        <w:t xml:space="preserve"> ואשר על כן יש לברר מהו הטעם </w:t>
      </w:r>
      <w:r w:rsidRPr="0038052F">
        <w:rPr>
          <w:rFonts w:cs="David" w:hint="cs"/>
          <w:b/>
          <w:bCs/>
          <w:sz w:val="22"/>
          <w:szCs w:val="22"/>
          <w:rtl/>
        </w:rPr>
        <w:t xml:space="preserve">לחומרא </w:t>
      </w:r>
      <w:r w:rsidRPr="0038052F">
        <w:rPr>
          <w:rFonts w:cs="David" w:hint="cs"/>
          <w:sz w:val="22"/>
          <w:szCs w:val="22"/>
          <w:rtl/>
        </w:rPr>
        <w:t>זו.</w:t>
      </w:r>
    </w:p>
    <w:p w:rsidR="00DD5AA4" w:rsidRDefault="00DD5AA4" w:rsidP="00DD5AA4">
      <w:pPr>
        <w:jc w:val="both"/>
        <w:rPr>
          <w:rFonts w:cs="David" w:hint="cs"/>
          <w:sz w:val="22"/>
          <w:szCs w:val="22"/>
          <w:rtl/>
        </w:rPr>
      </w:pPr>
    </w:p>
    <w:p w:rsidR="00DD5AA4" w:rsidRPr="00851270" w:rsidRDefault="00DD5AA4" w:rsidP="00DD5AA4">
      <w:pPr>
        <w:spacing w:line="360" w:lineRule="auto"/>
        <w:jc w:val="both"/>
        <w:rPr>
          <w:rFonts w:cs="David" w:hint="cs"/>
          <w:b/>
          <w:bCs/>
          <w:sz w:val="22"/>
          <w:szCs w:val="22"/>
          <w:rtl/>
        </w:rPr>
      </w:pPr>
      <w:r w:rsidRPr="00851270">
        <w:rPr>
          <w:rFonts w:cs="David" w:hint="cs"/>
          <w:b/>
          <w:bCs/>
          <w:sz w:val="22"/>
          <w:szCs w:val="22"/>
          <w:rtl/>
        </w:rPr>
        <w:t xml:space="preserve">חומרת 'שרויה' </w:t>
      </w:r>
      <w:r>
        <w:rPr>
          <w:rFonts w:cs="David" w:hint="cs"/>
          <w:b/>
          <w:bCs/>
          <w:sz w:val="22"/>
          <w:szCs w:val="22"/>
          <w:rtl/>
        </w:rPr>
        <w:t>מחשש</w:t>
      </w:r>
      <w:r w:rsidRPr="00851270">
        <w:rPr>
          <w:rFonts w:cs="David" w:hint="cs"/>
          <w:b/>
          <w:bCs/>
          <w:sz w:val="22"/>
          <w:szCs w:val="22"/>
          <w:rtl/>
        </w:rPr>
        <w:t xml:space="preserve"> שיטעו להתיר לשרות קמח </w:t>
      </w:r>
      <w:r>
        <w:rPr>
          <w:rFonts w:cs="David" w:hint="cs"/>
          <w:b/>
          <w:bCs/>
          <w:sz w:val="22"/>
          <w:szCs w:val="22"/>
          <w:rtl/>
        </w:rPr>
        <w:t>שלא נאפה</w:t>
      </w:r>
    </w:p>
    <w:p w:rsidR="00DD5AA4" w:rsidRPr="00DD3368" w:rsidRDefault="00DD5AA4" w:rsidP="00DD5AA4">
      <w:pPr>
        <w:spacing w:line="360" w:lineRule="auto"/>
        <w:jc w:val="both"/>
        <w:rPr>
          <w:rFonts w:cs="David" w:hint="cs"/>
          <w:sz w:val="22"/>
          <w:szCs w:val="22"/>
          <w:rtl/>
        </w:rPr>
      </w:pPr>
      <w:r>
        <w:rPr>
          <w:rFonts w:cs="David" w:hint="cs"/>
          <w:b/>
          <w:bCs/>
          <w:sz w:val="22"/>
          <w:szCs w:val="22"/>
          <w:rtl/>
        </w:rPr>
        <w:t xml:space="preserve">ב. </w:t>
      </w:r>
      <w:r w:rsidRPr="00DD3368">
        <w:rPr>
          <w:rFonts w:cs="David" w:hint="cs"/>
          <w:sz w:val="22"/>
          <w:szCs w:val="22"/>
          <w:rtl/>
        </w:rPr>
        <w:t xml:space="preserve">המנהג להחמיר שלא לאכול מצה שרויה היה כבר בזמן רבותינו הראשונים, כפי שהזכיר רבי אליעזר ב"ר נתן </w:t>
      </w:r>
      <w:r w:rsidRPr="00DD3368">
        <w:rPr>
          <w:rFonts w:cs="David" w:hint="cs"/>
          <w:sz w:val="20"/>
          <w:szCs w:val="20"/>
          <w:rtl/>
        </w:rPr>
        <w:t>(הראב"ן (1)</w:t>
      </w:r>
      <w:r>
        <w:rPr>
          <w:rFonts w:cs="David" w:hint="cs"/>
          <w:sz w:val="20"/>
          <w:szCs w:val="20"/>
          <w:rtl/>
        </w:rPr>
        <w:t>,</w:t>
      </w:r>
      <w:r w:rsidRPr="00DD3368">
        <w:rPr>
          <w:rFonts w:cs="David" w:hint="cs"/>
          <w:sz w:val="22"/>
          <w:szCs w:val="22"/>
          <w:rtl/>
        </w:rPr>
        <w:t xml:space="preserve"> וביסודו עמד החשש, שהרואים לא ידעו כי שרו קמח של מצה אפויה </w:t>
      </w:r>
      <w:r w:rsidRPr="00DD3368">
        <w:rPr>
          <w:rFonts w:cs="David" w:hint="cs"/>
          <w:sz w:val="20"/>
          <w:szCs w:val="20"/>
          <w:rtl/>
        </w:rPr>
        <w:t xml:space="preserve">[שאין בו איסור] </w:t>
      </w:r>
      <w:r w:rsidRPr="00DD3368">
        <w:rPr>
          <w:rFonts w:cs="David" w:hint="cs"/>
          <w:sz w:val="22"/>
          <w:szCs w:val="22"/>
          <w:rtl/>
        </w:rPr>
        <w:t>ויטעו לחשוב שמותר להשרות קמח רגיל שלא נאפה במים ויבואו לידי איסור חמץ, כדבריו: "</w:t>
      </w:r>
      <w:r w:rsidRPr="00DD3368">
        <w:rPr>
          <w:rFonts w:cs="David"/>
          <w:sz w:val="22"/>
          <w:szCs w:val="22"/>
          <w:rtl/>
        </w:rPr>
        <w:t xml:space="preserve">ומיהו אינו טוב לעשות פרפיל </w:t>
      </w:r>
      <w:r w:rsidRPr="00DD3368">
        <w:rPr>
          <w:rFonts w:cs="David" w:hint="cs"/>
          <w:sz w:val="20"/>
          <w:szCs w:val="20"/>
          <w:rtl/>
        </w:rPr>
        <w:t xml:space="preserve">[מאכל העשוי מקמח שכבר נאפה, כדי] </w:t>
      </w:r>
      <w:r w:rsidRPr="00DD3368">
        <w:rPr>
          <w:rFonts w:cs="David"/>
          <w:sz w:val="22"/>
          <w:szCs w:val="22"/>
          <w:rtl/>
        </w:rPr>
        <w:t>שלא יעשו גם מקמח</w:t>
      </w:r>
      <w:r w:rsidRPr="00DD3368">
        <w:rPr>
          <w:rFonts w:cs="David" w:hint="cs"/>
          <w:sz w:val="22"/>
          <w:szCs w:val="22"/>
          <w:rtl/>
        </w:rPr>
        <w:t xml:space="preserve">  </w:t>
      </w:r>
      <w:r w:rsidRPr="00DD3368">
        <w:rPr>
          <w:rFonts w:cs="David" w:hint="cs"/>
          <w:sz w:val="20"/>
          <w:szCs w:val="20"/>
          <w:rtl/>
        </w:rPr>
        <w:t>[שלא נאפה],</w:t>
      </w:r>
      <w:r w:rsidRPr="00DD3368">
        <w:rPr>
          <w:rFonts w:cs="David"/>
          <w:sz w:val="22"/>
          <w:szCs w:val="22"/>
          <w:rtl/>
        </w:rPr>
        <w:t xml:space="preserve"> </w:t>
      </w:r>
      <w:r w:rsidRPr="00DD3368">
        <w:rPr>
          <w:rFonts w:cs="David"/>
          <w:b/>
          <w:bCs/>
          <w:sz w:val="22"/>
          <w:szCs w:val="22"/>
          <w:rtl/>
        </w:rPr>
        <w:t>וטוב הוא לאסור זה מפני זה</w:t>
      </w:r>
      <w:r w:rsidRPr="00DD3368">
        <w:rPr>
          <w:rFonts w:cs="David"/>
          <w:sz w:val="22"/>
          <w:szCs w:val="22"/>
          <w:rtl/>
        </w:rPr>
        <w:t>"</w:t>
      </w:r>
      <w:r w:rsidRPr="00DD3368">
        <w:rPr>
          <w:rFonts w:cs="David" w:hint="cs"/>
          <w:sz w:val="22"/>
          <w:szCs w:val="22"/>
          <w:rtl/>
        </w:rPr>
        <w:t>.</w:t>
      </w:r>
      <w:r w:rsidRPr="00DD3368">
        <w:rPr>
          <w:rFonts w:cs="David"/>
          <w:sz w:val="22"/>
          <w:szCs w:val="22"/>
          <w:rtl/>
        </w:rPr>
        <w:t xml:space="preserve"> </w:t>
      </w:r>
    </w:p>
    <w:p w:rsidR="00DD5AA4" w:rsidRPr="00DD3368" w:rsidRDefault="00DD5AA4" w:rsidP="00DD5AA4">
      <w:pPr>
        <w:spacing w:line="360" w:lineRule="auto"/>
        <w:jc w:val="both"/>
        <w:rPr>
          <w:rFonts w:cs="David" w:hint="cs"/>
          <w:sz w:val="22"/>
          <w:szCs w:val="22"/>
          <w:rtl/>
        </w:rPr>
      </w:pPr>
      <w:r w:rsidRPr="00DD3368">
        <w:rPr>
          <w:rFonts w:cs="David" w:hint="cs"/>
          <w:sz w:val="22"/>
          <w:szCs w:val="22"/>
          <w:rtl/>
        </w:rPr>
        <w:t xml:space="preserve">אמנם </w:t>
      </w:r>
      <w:r w:rsidRPr="00DD3368">
        <w:rPr>
          <w:rFonts w:cs="David"/>
          <w:sz w:val="22"/>
          <w:szCs w:val="22"/>
          <w:rtl/>
        </w:rPr>
        <w:t>הראבי"ה</w:t>
      </w:r>
      <w:r w:rsidRPr="00DD3368">
        <w:rPr>
          <w:rFonts w:cs="David" w:hint="cs"/>
          <w:sz w:val="22"/>
          <w:szCs w:val="22"/>
          <w:rtl/>
        </w:rPr>
        <w:t>, שאף הוא היה מרבותינו הראושנים, כתב על אכילת פרפיל: "</w:t>
      </w:r>
      <w:r w:rsidRPr="00DD3368">
        <w:rPr>
          <w:rFonts w:cs="David"/>
          <w:sz w:val="22"/>
          <w:szCs w:val="22"/>
          <w:rtl/>
        </w:rPr>
        <w:t>ויש שמחמירים</w:t>
      </w:r>
      <w:r w:rsidRPr="00DD3368">
        <w:rPr>
          <w:rFonts w:cs="David" w:hint="cs"/>
          <w:sz w:val="22"/>
          <w:szCs w:val="22"/>
          <w:rtl/>
        </w:rPr>
        <w:t>,</w:t>
      </w:r>
      <w:r w:rsidRPr="00DD3368">
        <w:rPr>
          <w:rFonts w:cs="David"/>
          <w:sz w:val="22"/>
          <w:szCs w:val="22"/>
          <w:rtl/>
        </w:rPr>
        <w:t xml:space="preserve"> דלא ליתי למיטעי </w:t>
      </w:r>
      <w:r w:rsidRPr="00693D84">
        <w:rPr>
          <w:rFonts w:cs="David" w:hint="cs"/>
          <w:sz w:val="20"/>
          <w:szCs w:val="20"/>
          <w:rtl/>
        </w:rPr>
        <w:t>[ולעשות</w:t>
      </w:r>
      <w:r w:rsidRPr="00693D84">
        <w:rPr>
          <w:rFonts w:cs="David"/>
          <w:sz w:val="20"/>
          <w:szCs w:val="20"/>
          <w:rtl/>
        </w:rPr>
        <w:t xml:space="preserve"> מקמח</w:t>
      </w:r>
      <w:r w:rsidRPr="00693D84">
        <w:rPr>
          <w:rFonts w:cs="David" w:hint="cs"/>
          <w:sz w:val="20"/>
          <w:szCs w:val="20"/>
          <w:rtl/>
        </w:rPr>
        <w:t xml:space="preserve"> שלא נאפה], </w:t>
      </w:r>
      <w:r w:rsidRPr="00DD3368">
        <w:rPr>
          <w:rFonts w:cs="David"/>
          <w:sz w:val="22"/>
          <w:szCs w:val="22"/>
          <w:rtl/>
        </w:rPr>
        <w:t>וחומרא</w:t>
      </w:r>
      <w:r w:rsidRPr="00DD3368">
        <w:rPr>
          <w:rFonts w:cs="David"/>
          <w:b/>
          <w:bCs/>
          <w:sz w:val="22"/>
          <w:szCs w:val="22"/>
          <w:rtl/>
        </w:rPr>
        <w:t xml:space="preserve"> של </w:t>
      </w:r>
      <w:r w:rsidRPr="00DD3368">
        <w:rPr>
          <w:rFonts w:cs="David" w:hint="cs"/>
          <w:b/>
          <w:bCs/>
          <w:sz w:val="22"/>
          <w:szCs w:val="22"/>
          <w:rtl/>
        </w:rPr>
        <w:t xml:space="preserve">הבל </w:t>
      </w:r>
      <w:r w:rsidRPr="00693D84">
        <w:rPr>
          <w:rFonts w:cs="David" w:hint="cs"/>
          <w:sz w:val="22"/>
          <w:szCs w:val="22"/>
          <w:rtl/>
        </w:rPr>
        <w:t>הוא"</w:t>
      </w:r>
      <w:r w:rsidRPr="00DD3368">
        <w:rPr>
          <w:rFonts w:cs="David" w:hint="cs"/>
          <w:sz w:val="22"/>
          <w:szCs w:val="22"/>
          <w:rtl/>
        </w:rPr>
        <w:t xml:space="preserve"> </w:t>
      </w:r>
      <w:r w:rsidRPr="00DD3368">
        <w:rPr>
          <w:rFonts w:cs="David" w:hint="cs"/>
          <w:sz w:val="20"/>
          <w:szCs w:val="20"/>
          <w:rtl/>
        </w:rPr>
        <w:t>[וראה במה שציין המהדיר, כי יש נוסחאות שהגירסא היא "</w:t>
      </w:r>
      <w:r w:rsidRPr="00DD3368">
        <w:rPr>
          <w:rFonts w:cs="David"/>
          <w:sz w:val="20"/>
          <w:szCs w:val="20"/>
          <w:rtl/>
        </w:rPr>
        <w:t xml:space="preserve">וחומרא </w:t>
      </w:r>
      <w:r w:rsidRPr="00693D84">
        <w:rPr>
          <w:rFonts w:cs="David"/>
          <w:b/>
          <w:bCs/>
          <w:sz w:val="20"/>
          <w:szCs w:val="20"/>
          <w:rtl/>
        </w:rPr>
        <w:t>של בעל נפש</w:t>
      </w:r>
      <w:r w:rsidRPr="00DD3368">
        <w:rPr>
          <w:rFonts w:cs="David"/>
          <w:sz w:val="20"/>
          <w:szCs w:val="20"/>
          <w:rtl/>
        </w:rPr>
        <w:t xml:space="preserve"> הוא</w:t>
      </w:r>
      <w:r>
        <w:rPr>
          <w:rFonts w:cs="David" w:hint="cs"/>
          <w:sz w:val="20"/>
          <w:szCs w:val="20"/>
          <w:rtl/>
        </w:rPr>
        <w:t>", וכן מובא במאמרו של רבי גד</w:t>
      </w:r>
      <w:r w:rsidRPr="00DD3368">
        <w:rPr>
          <w:rFonts w:cs="David" w:hint="cs"/>
          <w:sz w:val="20"/>
          <w:szCs w:val="20"/>
          <w:rtl/>
        </w:rPr>
        <w:t>ל</w:t>
      </w:r>
      <w:r>
        <w:rPr>
          <w:rFonts w:cs="David" w:hint="cs"/>
          <w:sz w:val="20"/>
          <w:szCs w:val="20"/>
          <w:rtl/>
        </w:rPr>
        <w:t>י</w:t>
      </w:r>
      <w:r w:rsidRPr="00DD3368">
        <w:rPr>
          <w:rFonts w:cs="David" w:hint="cs"/>
          <w:sz w:val="20"/>
          <w:szCs w:val="20"/>
          <w:rtl/>
        </w:rPr>
        <w:t>ה אבערלאנדער, בקובץ אור ישראל (10)].</w:t>
      </w:r>
      <w:r w:rsidRPr="00DD3368">
        <w:rPr>
          <w:rFonts w:cs="David"/>
          <w:sz w:val="20"/>
          <w:szCs w:val="20"/>
          <w:rtl/>
        </w:rPr>
        <w:t xml:space="preserve"> </w:t>
      </w:r>
    </w:p>
    <w:p w:rsidR="00DD5AA4" w:rsidRPr="00DD3368" w:rsidRDefault="00DD5AA4" w:rsidP="00DD5AA4">
      <w:pPr>
        <w:spacing w:line="360" w:lineRule="auto"/>
        <w:jc w:val="both"/>
        <w:rPr>
          <w:rFonts w:cs="David" w:hint="cs"/>
          <w:sz w:val="20"/>
          <w:szCs w:val="20"/>
          <w:rtl/>
        </w:rPr>
      </w:pPr>
      <w:r w:rsidRPr="00DD3368">
        <w:rPr>
          <w:rFonts w:cs="David" w:hint="cs"/>
          <w:sz w:val="22"/>
          <w:szCs w:val="22"/>
          <w:rtl/>
        </w:rPr>
        <w:t xml:space="preserve">טעם זה הוזכר מאוחר יותר, בדברי </w:t>
      </w:r>
      <w:r w:rsidRPr="00DD3368">
        <w:rPr>
          <w:rFonts w:cs="David"/>
          <w:sz w:val="22"/>
          <w:szCs w:val="22"/>
          <w:rtl/>
        </w:rPr>
        <w:t xml:space="preserve">שו"ת מהרשד"ם </w:t>
      </w:r>
      <w:r w:rsidRPr="00DD3368">
        <w:rPr>
          <w:rFonts w:cs="David" w:hint="cs"/>
          <w:sz w:val="22"/>
          <w:szCs w:val="22"/>
          <w:rtl/>
        </w:rPr>
        <w:t>בשם כנסת הגדולה שהובא בשערי תשובה (3) שכתב על מנהג העולם לעשות סופגנין ממ</w:t>
      </w:r>
      <w:r>
        <w:rPr>
          <w:rFonts w:cs="David" w:hint="cs"/>
          <w:sz w:val="22"/>
          <w:szCs w:val="22"/>
          <w:rtl/>
        </w:rPr>
        <w:t>צ</w:t>
      </w:r>
      <w:r w:rsidRPr="00DD3368">
        <w:rPr>
          <w:rFonts w:cs="David" w:hint="cs"/>
          <w:sz w:val="22"/>
          <w:szCs w:val="22"/>
          <w:rtl/>
        </w:rPr>
        <w:t xml:space="preserve">ה אפויה, כי "גזרו בטיגון, משום שאשה אחת </w:t>
      </w:r>
      <w:r w:rsidRPr="00DD3368">
        <w:rPr>
          <w:rFonts w:cs="David" w:hint="cs"/>
          <w:b/>
          <w:bCs/>
          <w:sz w:val="22"/>
          <w:szCs w:val="22"/>
          <w:rtl/>
        </w:rPr>
        <w:t xml:space="preserve">טעתה </w:t>
      </w:r>
      <w:r w:rsidRPr="00DD3368">
        <w:rPr>
          <w:rFonts w:cs="David" w:hint="cs"/>
          <w:sz w:val="22"/>
          <w:szCs w:val="22"/>
          <w:rtl/>
        </w:rPr>
        <w:t xml:space="preserve">לפי שראתה לאשת חבר שלקחה קמח ממצה אפויה, והיא סברה שהוא קמח סתם, ועשתה כן" </w:t>
      </w:r>
      <w:r w:rsidRPr="00DD3368">
        <w:rPr>
          <w:rFonts w:cs="David" w:hint="cs"/>
          <w:sz w:val="20"/>
          <w:szCs w:val="20"/>
          <w:rtl/>
        </w:rPr>
        <w:t>[וכפי שציין בהערות אבן שלמה על הראב"ן (1) פלא שנעלם מדברי האחרונים הנ"ל, שכבר קדמם בזה הראב"ן].</w:t>
      </w:r>
    </w:p>
    <w:p w:rsidR="00DD5AA4" w:rsidRDefault="00DD5AA4" w:rsidP="00DD5AA4">
      <w:pPr>
        <w:spacing w:line="360" w:lineRule="auto"/>
        <w:jc w:val="both"/>
        <w:rPr>
          <w:rFonts w:cs="David" w:hint="cs"/>
          <w:sz w:val="22"/>
          <w:szCs w:val="22"/>
          <w:rtl/>
        </w:rPr>
      </w:pPr>
      <w:r w:rsidRPr="00DD3368">
        <w:rPr>
          <w:rFonts w:cs="David" w:hint="cs"/>
          <w:sz w:val="22"/>
          <w:szCs w:val="22"/>
          <w:rtl/>
        </w:rPr>
        <w:t>ברם על חשש זה האריך לחלוק הפרי חדש (</w:t>
      </w:r>
      <w:r>
        <w:rPr>
          <w:rFonts w:cs="David" w:hint="cs"/>
          <w:sz w:val="22"/>
          <w:szCs w:val="22"/>
          <w:rtl/>
        </w:rPr>
        <w:t>5</w:t>
      </w:r>
      <w:r w:rsidRPr="00DD3368">
        <w:rPr>
          <w:rFonts w:cs="David" w:hint="cs"/>
          <w:sz w:val="22"/>
          <w:szCs w:val="22"/>
          <w:rtl/>
        </w:rPr>
        <w:t xml:space="preserve">) </w:t>
      </w:r>
      <w:r>
        <w:rPr>
          <w:rFonts w:cs="David" w:hint="cs"/>
          <w:sz w:val="22"/>
          <w:szCs w:val="22"/>
          <w:rtl/>
        </w:rPr>
        <w:t>וכתב: "</w:t>
      </w:r>
      <w:r w:rsidRPr="00DD3368">
        <w:rPr>
          <w:rFonts w:cs="David"/>
          <w:sz w:val="22"/>
          <w:szCs w:val="22"/>
          <w:rtl/>
        </w:rPr>
        <w:t>ואני אומר</w:t>
      </w:r>
      <w:r>
        <w:rPr>
          <w:rFonts w:cs="David" w:hint="cs"/>
          <w:sz w:val="22"/>
          <w:szCs w:val="22"/>
          <w:rtl/>
        </w:rPr>
        <w:t>,</w:t>
      </w:r>
      <w:r w:rsidRPr="00DD3368">
        <w:rPr>
          <w:rFonts w:cs="David"/>
          <w:sz w:val="22"/>
          <w:szCs w:val="22"/>
          <w:rtl/>
        </w:rPr>
        <w:t xml:space="preserve"> שהכל מותר מן הדין</w:t>
      </w:r>
      <w:r w:rsidRPr="00846E02">
        <w:rPr>
          <w:rFonts w:cs="David"/>
          <w:b/>
          <w:bCs/>
          <w:sz w:val="22"/>
          <w:szCs w:val="22"/>
          <w:rtl/>
        </w:rPr>
        <w:t xml:space="preserve"> ואין לגזור גזירות מדעתינו</w:t>
      </w:r>
      <w:r>
        <w:rPr>
          <w:rFonts w:cs="David" w:hint="cs"/>
          <w:b/>
          <w:bCs/>
          <w:sz w:val="22"/>
          <w:szCs w:val="22"/>
          <w:rtl/>
        </w:rPr>
        <w:t>,</w:t>
      </w:r>
      <w:r w:rsidRPr="00846E02">
        <w:rPr>
          <w:rFonts w:cs="David"/>
          <w:b/>
          <w:bCs/>
          <w:sz w:val="22"/>
          <w:szCs w:val="22"/>
          <w:rtl/>
        </w:rPr>
        <w:t xml:space="preserve"> </w:t>
      </w:r>
      <w:r w:rsidRPr="00DD3368">
        <w:rPr>
          <w:rFonts w:cs="David"/>
          <w:sz w:val="22"/>
          <w:szCs w:val="22"/>
          <w:rtl/>
        </w:rPr>
        <w:t>ומה בכך אם אשה אחת טעתה בדין</w:t>
      </w:r>
      <w:r>
        <w:rPr>
          <w:rFonts w:cs="David" w:hint="cs"/>
          <w:sz w:val="22"/>
          <w:szCs w:val="22"/>
          <w:rtl/>
        </w:rPr>
        <w:t>", יעו"ש בדבריו ובמה שסיים: "דכ</w:t>
      </w:r>
      <w:r w:rsidRPr="00DD3368">
        <w:rPr>
          <w:rFonts w:cs="David"/>
          <w:sz w:val="22"/>
          <w:szCs w:val="22"/>
          <w:rtl/>
        </w:rPr>
        <w:t>ל שמותר מעיקר הדין</w:t>
      </w:r>
      <w:r>
        <w:rPr>
          <w:rFonts w:cs="David" w:hint="cs"/>
          <w:sz w:val="22"/>
          <w:szCs w:val="22"/>
          <w:rtl/>
        </w:rPr>
        <w:t>,</w:t>
      </w:r>
      <w:r w:rsidRPr="00DD3368">
        <w:rPr>
          <w:rFonts w:cs="David"/>
          <w:sz w:val="22"/>
          <w:szCs w:val="22"/>
          <w:rtl/>
        </w:rPr>
        <w:t xml:space="preserve"> עבדינן בפסחא ולא חיישינן למראית העין</w:t>
      </w:r>
      <w:r>
        <w:rPr>
          <w:rFonts w:cs="David" w:hint="cs"/>
          <w:sz w:val="22"/>
          <w:szCs w:val="22"/>
          <w:rtl/>
        </w:rPr>
        <w:t>".</w:t>
      </w:r>
    </w:p>
    <w:p w:rsidR="00DD5AA4" w:rsidRDefault="00DD5AA4" w:rsidP="00DD5AA4">
      <w:pPr>
        <w:jc w:val="both"/>
        <w:rPr>
          <w:rFonts w:cs="David" w:hint="cs"/>
          <w:sz w:val="22"/>
          <w:szCs w:val="22"/>
          <w:rtl/>
        </w:rPr>
      </w:pPr>
    </w:p>
    <w:p w:rsidR="00DD5AA4" w:rsidRDefault="00DD5AA4" w:rsidP="00DD5AA4">
      <w:pPr>
        <w:spacing w:line="360" w:lineRule="auto"/>
        <w:jc w:val="both"/>
        <w:rPr>
          <w:rFonts w:cs="David" w:hint="cs"/>
          <w:sz w:val="22"/>
          <w:szCs w:val="22"/>
          <w:rtl/>
        </w:rPr>
      </w:pPr>
      <w:r w:rsidRPr="00851270">
        <w:rPr>
          <w:rFonts w:cs="David" w:hint="cs"/>
          <w:b/>
          <w:bCs/>
          <w:sz w:val="22"/>
          <w:szCs w:val="22"/>
          <w:rtl/>
        </w:rPr>
        <w:t>ג.</w:t>
      </w:r>
      <w:r>
        <w:rPr>
          <w:rFonts w:cs="David" w:hint="cs"/>
          <w:sz w:val="22"/>
          <w:szCs w:val="22"/>
          <w:rtl/>
        </w:rPr>
        <w:t xml:space="preserve"> לטעם הנ"ל, שאין לאכול מצה 'שרויה' מהחשש שיטעו להתיר שריית קמח </w:t>
      </w:r>
      <w:r>
        <w:rPr>
          <w:rFonts w:cs="David" w:hint="cs"/>
          <w:b/>
          <w:bCs/>
          <w:sz w:val="22"/>
          <w:szCs w:val="22"/>
          <w:rtl/>
        </w:rPr>
        <w:t xml:space="preserve">שלא </w:t>
      </w:r>
      <w:r>
        <w:rPr>
          <w:rFonts w:cs="David" w:hint="cs"/>
          <w:sz w:val="22"/>
          <w:szCs w:val="22"/>
          <w:rtl/>
        </w:rPr>
        <w:t>נאפה במים, הביא רבי שלמה קלוגר בהגהות חכמת שלמה על השו"ע (2) מקור נוסף, ולביאורו יש להקדים כדלהלן.</w:t>
      </w:r>
    </w:p>
    <w:p w:rsidR="00DD5AA4" w:rsidRDefault="00DD5AA4" w:rsidP="00DD5AA4">
      <w:pPr>
        <w:spacing w:line="360" w:lineRule="auto"/>
        <w:jc w:val="both"/>
        <w:rPr>
          <w:rFonts w:cs="David" w:hint="cs"/>
          <w:sz w:val="22"/>
          <w:szCs w:val="22"/>
          <w:rtl/>
        </w:rPr>
      </w:pPr>
      <w:r>
        <w:rPr>
          <w:rFonts w:cs="David" w:hint="cs"/>
          <w:sz w:val="22"/>
          <w:szCs w:val="22"/>
          <w:rtl/>
        </w:rPr>
        <w:t xml:space="preserve">במסכת פסחים </w:t>
      </w:r>
      <w:r w:rsidRPr="00693D84">
        <w:rPr>
          <w:rFonts w:cs="David" w:hint="cs"/>
          <w:sz w:val="20"/>
          <w:szCs w:val="20"/>
          <w:rtl/>
        </w:rPr>
        <w:t xml:space="preserve">(1) לט, ב) </w:t>
      </w:r>
      <w:r>
        <w:rPr>
          <w:rFonts w:cs="David" w:hint="cs"/>
          <w:sz w:val="22"/>
          <w:szCs w:val="22"/>
          <w:rtl/>
        </w:rPr>
        <w:t xml:space="preserve">אמרו: "אמר מר זוטרא, לא לימחי איניש קדרא בקמחא דאבשונא </w:t>
      </w:r>
      <w:r w:rsidRPr="00851270">
        <w:rPr>
          <w:rFonts w:cs="David" w:hint="cs"/>
          <w:sz w:val="20"/>
          <w:szCs w:val="20"/>
          <w:rtl/>
        </w:rPr>
        <w:t>[קמח שנתייבש ונקלה בתנור]</w:t>
      </w:r>
      <w:r>
        <w:rPr>
          <w:rFonts w:cs="David" w:hint="cs"/>
          <w:sz w:val="22"/>
          <w:szCs w:val="22"/>
          <w:rtl/>
        </w:rPr>
        <w:t xml:space="preserve">, דילמא לא בשיל שפיר ואתי לידי חימוץ". ופרש"י שאין לשים בתבשיל "קמחא דאבשונא", מחשש שמא "לא נעשית קלי כל צרכה בתנור ומחמצת בתבשיל". </w:t>
      </w:r>
    </w:p>
    <w:p w:rsidR="00DD5AA4" w:rsidRDefault="00DD5AA4" w:rsidP="00DD5AA4">
      <w:pPr>
        <w:spacing w:line="360" w:lineRule="auto"/>
        <w:jc w:val="both"/>
        <w:rPr>
          <w:rFonts w:cs="David" w:hint="cs"/>
          <w:sz w:val="22"/>
          <w:szCs w:val="22"/>
          <w:rtl/>
        </w:rPr>
      </w:pPr>
      <w:r>
        <w:rPr>
          <w:rFonts w:cs="David" w:hint="cs"/>
          <w:sz w:val="22"/>
          <w:szCs w:val="22"/>
          <w:rtl/>
        </w:rPr>
        <w:t xml:space="preserve">ובבית יוסף (2) הובאה מחלוקת רבותינו הראשונים </w:t>
      </w:r>
      <w:r w:rsidRPr="000F1B14">
        <w:rPr>
          <w:rFonts w:cs="David" w:hint="cs"/>
          <w:b/>
          <w:bCs/>
          <w:sz w:val="22"/>
          <w:szCs w:val="22"/>
          <w:rtl/>
        </w:rPr>
        <w:t>האם מותר לבשל</w:t>
      </w:r>
      <w:r>
        <w:rPr>
          <w:rFonts w:cs="David" w:hint="cs"/>
          <w:sz w:val="22"/>
          <w:szCs w:val="22"/>
          <w:rtl/>
        </w:rPr>
        <w:t xml:space="preserve"> </w:t>
      </w:r>
      <w:r w:rsidRPr="000F1B14">
        <w:rPr>
          <w:rFonts w:cs="David" w:hint="cs"/>
          <w:sz w:val="20"/>
          <w:szCs w:val="20"/>
          <w:rtl/>
        </w:rPr>
        <w:t xml:space="preserve">[או להשרות במים] </w:t>
      </w:r>
      <w:r w:rsidRPr="000F1B14">
        <w:rPr>
          <w:rFonts w:cs="David" w:hint="cs"/>
          <w:b/>
          <w:bCs/>
          <w:sz w:val="22"/>
          <w:szCs w:val="22"/>
          <w:rtl/>
        </w:rPr>
        <w:t>קמח שנקלה בתנור</w:t>
      </w:r>
      <w:r>
        <w:rPr>
          <w:rFonts w:cs="David" w:hint="cs"/>
          <w:sz w:val="22"/>
          <w:szCs w:val="22"/>
          <w:rtl/>
        </w:rPr>
        <w:t xml:space="preserve">. הרמב"ם כתב שמבשלים את </w:t>
      </w:r>
      <w:r w:rsidRPr="001001EF">
        <w:rPr>
          <w:rFonts w:cs="David" w:hint="cs"/>
          <w:b/>
          <w:bCs/>
          <w:sz w:val="22"/>
          <w:szCs w:val="22"/>
          <w:rtl/>
        </w:rPr>
        <w:t>הקמח הקלוי</w:t>
      </w:r>
      <w:r>
        <w:rPr>
          <w:rFonts w:cs="David" w:hint="cs"/>
          <w:sz w:val="22"/>
          <w:szCs w:val="22"/>
          <w:rtl/>
        </w:rPr>
        <w:t xml:space="preserve"> </w:t>
      </w:r>
      <w:r w:rsidRPr="000F1B14">
        <w:rPr>
          <w:rFonts w:cs="David" w:hint="cs"/>
          <w:sz w:val="20"/>
          <w:szCs w:val="20"/>
          <w:rtl/>
        </w:rPr>
        <w:t xml:space="preserve">[ומה שנאסר בגמרא "קמחא דאבשונא" זהו </w:t>
      </w:r>
      <w:r w:rsidRPr="000F1B14">
        <w:rPr>
          <w:rFonts w:cs="David" w:hint="cs"/>
          <w:b/>
          <w:bCs/>
          <w:sz w:val="20"/>
          <w:szCs w:val="20"/>
          <w:rtl/>
        </w:rPr>
        <w:t xml:space="preserve">קמח העשוי מקליות </w:t>
      </w:r>
      <w:r w:rsidRPr="000F1B14">
        <w:rPr>
          <w:rFonts w:cs="David" w:hint="cs"/>
          <w:sz w:val="20"/>
          <w:szCs w:val="20"/>
          <w:rtl/>
        </w:rPr>
        <w:t xml:space="preserve">[דהיינו חיטים] </w:t>
      </w:r>
      <w:r w:rsidRPr="000F1B14">
        <w:rPr>
          <w:rFonts w:cs="David" w:hint="cs"/>
          <w:b/>
          <w:bCs/>
          <w:sz w:val="20"/>
          <w:szCs w:val="20"/>
          <w:rtl/>
        </w:rPr>
        <w:t>שנתייבשו בתנור</w:t>
      </w:r>
      <w:r w:rsidRPr="000F1B14">
        <w:rPr>
          <w:rFonts w:cs="David" w:hint="cs"/>
          <w:sz w:val="20"/>
          <w:szCs w:val="20"/>
          <w:rtl/>
        </w:rPr>
        <w:t xml:space="preserve">. </w:t>
      </w:r>
      <w:r>
        <w:rPr>
          <w:rFonts w:cs="David" w:hint="cs"/>
          <w:sz w:val="20"/>
          <w:szCs w:val="20"/>
          <w:rtl/>
        </w:rPr>
        <w:t xml:space="preserve">אבל </w:t>
      </w:r>
      <w:r w:rsidRPr="000F1B14">
        <w:rPr>
          <w:rFonts w:cs="David" w:hint="cs"/>
          <w:b/>
          <w:bCs/>
          <w:sz w:val="20"/>
          <w:szCs w:val="20"/>
          <w:rtl/>
        </w:rPr>
        <w:t xml:space="preserve">קמח קלוי </w:t>
      </w:r>
      <w:r w:rsidRPr="000F1B14">
        <w:rPr>
          <w:rFonts w:cs="David" w:hint="cs"/>
          <w:sz w:val="20"/>
          <w:szCs w:val="20"/>
          <w:rtl/>
        </w:rPr>
        <w:t>מותר לבשל בגלל ש"האש שולטת בקמח יותר ממה שעשוי בחיטים"].</w:t>
      </w:r>
      <w:r>
        <w:rPr>
          <w:rFonts w:cs="David" w:hint="cs"/>
          <w:sz w:val="22"/>
          <w:szCs w:val="22"/>
          <w:rtl/>
        </w:rPr>
        <w:t xml:space="preserve"> אולם לדעת רבנו ירוחם והסמ"ק, מדברי הגמרא "לא לימחי איניש קדרא בקמחא דאבשונא", יש ללמוד כי "נשים שמשימות קמח בתנור להתייבש כדי לעשות תבשיל לתינוקות, אסור, </w:t>
      </w:r>
      <w:r w:rsidRPr="002015C6">
        <w:rPr>
          <w:rFonts w:cs="David" w:hint="cs"/>
          <w:b/>
          <w:bCs/>
          <w:sz w:val="22"/>
          <w:szCs w:val="22"/>
          <w:rtl/>
        </w:rPr>
        <w:t>דילמא לא בשיל שפיר</w:t>
      </w:r>
      <w:r>
        <w:rPr>
          <w:rFonts w:cs="David" w:hint="cs"/>
          <w:sz w:val="22"/>
          <w:szCs w:val="22"/>
          <w:rtl/>
        </w:rPr>
        <w:t>".</w:t>
      </w:r>
    </w:p>
    <w:p w:rsidR="00DD5AA4" w:rsidRDefault="00DD5AA4" w:rsidP="00DD5AA4">
      <w:pPr>
        <w:spacing w:line="360" w:lineRule="auto"/>
        <w:jc w:val="both"/>
        <w:rPr>
          <w:rFonts w:cs="David" w:hint="cs"/>
          <w:sz w:val="22"/>
          <w:szCs w:val="22"/>
          <w:rtl/>
        </w:rPr>
      </w:pPr>
      <w:r>
        <w:rPr>
          <w:rFonts w:cs="David" w:hint="cs"/>
          <w:sz w:val="22"/>
          <w:szCs w:val="22"/>
          <w:rtl/>
        </w:rPr>
        <w:t xml:space="preserve">והנה במסכת פסחים (1) מ, ב) מסופר על רב פפא שהתיר לבורדקי </w:t>
      </w:r>
      <w:r w:rsidRPr="00F83151">
        <w:rPr>
          <w:rFonts w:cs="David" w:hint="cs"/>
          <w:sz w:val="20"/>
          <w:szCs w:val="20"/>
          <w:rtl/>
        </w:rPr>
        <w:t>[נחתומים]</w:t>
      </w:r>
      <w:r w:rsidRPr="00F83151">
        <w:rPr>
          <w:rFonts w:cs="David"/>
          <w:sz w:val="20"/>
          <w:szCs w:val="20"/>
          <w:rtl/>
        </w:rPr>
        <w:t xml:space="preserve"> </w:t>
      </w:r>
      <w:r w:rsidRPr="002015C6">
        <w:rPr>
          <w:rFonts w:cs="David"/>
          <w:sz w:val="22"/>
          <w:szCs w:val="22"/>
          <w:rtl/>
        </w:rPr>
        <w:t xml:space="preserve">דבי ריש גלותא </w:t>
      </w:r>
      <w:r>
        <w:rPr>
          <w:rFonts w:cs="David" w:hint="cs"/>
          <w:sz w:val="22"/>
          <w:szCs w:val="22"/>
          <w:rtl/>
        </w:rPr>
        <w:t>"</w:t>
      </w:r>
      <w:r w:rsidRPr="002015C6">
        <w:rPr>
          <w:rFonts w:cs="David"/>
          <w:sz w:val="22"/>
          <w:szCs w:val="22"/>
          <w:rtl/>
        </w:rPr>
        <w:t>לממחה קדירה בחסיסי</w:t>
      </w:r>
      <w:r>
        <w:rPr>
          <w:rFonts w:cs="David" w:hint="cs"/>
          <w:sz w:val="22"/>
          <w:szCs w:val="22"/>
          <w:rtl/>
        </w:rPr>
        <w:t>". ופרש"י: "</w:t>
      </w:r>
      <w:r w:rsidRPr="002015C6">
        <w:rPr>
          <w:rFonts w:cs="David"/>
          <w:sz w:val="22"/>
          <w:szCs w:val="22"/>
          <w:rtl/>
        </w:rPr>
        <w:t>בחסיסי</w:t>
      </w:r>
      <w:r>
        <w:rPr>
          <w:rFonts w:cs="David" w:hint="cs"/>
          <w:sz w:val="22"/>
          <w:szCs w:val="22"/>
          <w:rtl/>
        </w:rPr>
        <w:t>,</w:t>
      </w:r>
      <w:r w:rsidRPr="002015C6">
        <w:rPr>
          <w:rFonts w:cs="David"/>
          <w:sz w:val="22"/>
          <w:szCs w:val="22"/>
          <w:rtl/>
        </w:rPr>
        <w:t xml:space="preserve"> קמחא דאבשונא</w:t>
      </w:r>
      <w:r>
        <w:rPr>
          <w:rFonts w:cs="David" w:hint="cs"/>
          <w:sz w:val="22"/>
          <w:szCs w:val="22"/>
          <w:rtl/>
        </w:rPr>
        <w:t xml:space="preserve">". כלומר, רב פפא התיר לנחתומים אלו לבשל "חסיסי", דהיינו קמח העשוי ממצה אפויה </w:t>
      </w:r>
      <w:r w:rsidRPr="00693D84">
        <w:rPr>
          <w:rFonts w:cs="David" w:hint="cs"/>
          <w:sz w:val="20"/>
          <w:szCs w:val="20"/>
          <w:rtl/>
        </w:rPr>
        <w:t>[לפ</w:t>
      </w:r>
      <w:r>
        <w:rPr>
          <w:rFonts w:cs="David" w:hint="cs"/>
          <w:sz w:val="20"/>
          <w:szCs w:val="20"/>
          <w:rtl/>
        </w:rPr>
        <w:t xml:space="preserve">י </w:t>
      </w:r>
      <w:r w:rsidRPr="00693D84">
        <w:rPr>
          <w:rFonts w:cs="David" w:hint="cs"/>
          <w:sz w:val="20"/>
          <w:szCs w:val="20"/>
          <w:rtl/>
        </w:rPr>
        <w:t>רש"י הנ"ל]</w:t>
      </w:r>
      <w:r>
        <w:rPr>
          <w:rFonts w:cs="David" w:hint="cs"/>
          <w:sz w:val="22"/>
          <w:szCs w:val="22"/>
          <w:rtl/>
        </w:rPr>
        <w:t xml:space="preserve">. ועל כך אמר לו רבא: "איכא </w:t>
      </w:r>
      <w:r w:rsidRPr="002015C6">
        <w:rPr>
          <w:rFonts w:cs="David"/>
          <w:sz w:val="22"/>
          <w:szCs w:val="22"/>
          <w:rtl/>
        </w:rPr>
        <w:t>דשרי כי האי מילתא בדוכתא דשכיחי עבדי</w:t>
      </w:r>
      <w:r>
        <w:rPr>
          <w:rFonts w:cs="David" w:hint="cs"/>
          <w:sz w:val="22"/>
          <w:szCs w:val="22"/>
          <w:rtl/>
        </w:rPr>
        <w:t xml:space="preserve">". והיינו, שלכאורה לא היה ראוי להתיר זאת במקום "שעבדים מזלזלים בדבר איסור יותר ויותר" </w:t>
      </w:r>
      <w:r w:rsidRPr="00F83151">
        <w:rPr>
          <w:rFonts w:cs="David" w:hint="cs"/>
          <w:sz w:val="20"/>
          <w:szCs w:val="20"/>
          <w:rtl/>
        </w:rPr>
        <w:t xml:space="preserve">[רש"י שם]. </w:t>
      </w:r>
      <w:r>
        <w:rPr>
          <w:rFonts w:cs="David" w:hint="cs"/>
          <w:sz w:val="22"/>
          <w:szCs w:val="22"/>
          <w:rtl/>
        </w:rPr>
        <w:t xml:space="preserve">ומובא שם: "איכא דאמרי, </w:t>
      </w:r>
      <w:r w:rsidRPr="002015C6">
        <w:rPr>
          <w:rFonts w:cs="David"/>
          <w:sz w:val="22"/>
          <w:szCs w:val="22"/>
          <w:rtl/>
        </w:rPr>
        <w:t>רבא גופא מחי קידרא בחסיסי</w:t>
      </w:r>
      <w:r>
        <w:rPr>
          <w:rFonts w:cs="David" w:hint="cs"/>
          <w:sz w:val="22"/>
          <w:szCs w:val="22"/>
          <w:rtl/>
        </w:rPr>
        <w:t>".</w:t>
      </w:r>
    </w:p>
    <w:p w:rsidR="00DD5AA4" w:rsidRDefault="00DD5AA4" w:rsidP="00DD5AA4">
      <w:pPr>
        <w:spacing w:line="360" w:lineRule="auto"/>
        <w:jc w:val="both"/>
        <w:rPr>
          <w:rFonts w:cs="David" w:hint="cs"/>
          <w:sz w:val="22"/>
          <w:szCs w:val="22"/>
          <w:rtl/>
        </w:rPr>
      </w:pPr>
      <w:r>
        <w:rPr>
          <w:rFonts w:cs="David" w:hint="cs"/>
          <w:sz w:val="22"/>
          <w:szCs w:val="22"/>
          <w:rtl/>
        </w:rPr>
        <w:lastRenderedPageBreak/>
        <w:t xml:space="preserve">להלכה נפסק בשו"ע </w:t>
      </w:r>
      <w:r w:rsidRPr="00F83151">
        <w:rPr>
          <w:rFonts w:cs="David" w:hint="cs"/>
          <w:sz w:val="20"/>
          <w:szCs w:val="20"/>
          <w:rtl/>
        </w:rPr>
        <w:t xml:space="preserve">(2) סי' תסג סע' ג) </w:t>
      </w:r>
      <w:r>
        <w:rPr>
          <w:rFonts w:cs="David" w:hint="cs"/>
          <w:sz w:val="22"/>
          <w:szCs w:val="22"/>
          <w:rtl/>
        </w:rPr>
        <w:t xml:space="preserve">שמותר לבשל מצה אפויה שחזרו וטחנו אותה. וזהו כדעת הרמב"ם הנ"ל, שמותר לבשל קמח קלוי. והביא הט"ז </w:t>
      </w:r>
      <w:r w:rsidRPr="00F83151">
        <w:rPr>
          <w:rFonts w:cs="David" w:hint="cs"/>
          <w:sz w:val="20"/>
          <w:szCs w:val="20"/>
          <w:rtl/>
        </w:rPr>
        <w:t xml:space="preserve">(שם ס"ק ג) </w:t>
      </w:r>
      <w:r>
        <w:rPr>
          <w:rFonts w:cs="David" w:hint="cs"/>
          <w:sz w:val="22"/>
          <w:szCs w:val="22"/>
          <w:rtl/>
        </w:rPr>
        <w:t xml:space="preserve">את קושיית הטור, מדוע סתמו הפוסקים להיתר "והתעלמו" מדברי הגמרא, שמקום ששכיח אנשים שיבואו לטעות </w:t>
      </w:r>
      <w:r w:rsidRPr="00F83151">
        <w:rPr>
          <w:rFonts w:cs="David" w:hint="cs"/>
          <w:sz w:val="20"/>
          <w:szCs w:val="20"/>
          <w:rtl/>
        </w:rPr>
        <w:t xml:space="preserve">["דוכתא דשכיחי עבדי ריש גלותא"] </w:t>
      </w:r>
      <w:r>
        <w:rPr>
          <w:rFonts w:cs="David" w:hint="cs"/>
          <w:sz w:val="22"/>
          <w:szCs w:val="22"/>
          <w:rtl/>
        </w:rPr>
        <w:t xml:space="preserve">יש לאסור זאת. ואמנם הבית יוסף תירץ, שהכריעו הפוסקים כדעת ה"איכא דאמרי", שרבא לא חשש לכך. </w:t>
      </w:r>
    </w:p>
    <w:p w:rsidR="00DD5AA4" w:rsidRDefault="00DD5AA4" w:rsidP="00DD5AA4">
      <w:pPr>
        <w:spacing w:line="360" w:lineRule="auto"/>
        <w:jc w:val="both"/>
        <w:rPr>
          <w:rFonts w:cs="David" w:hint="cs"/>
          <w:sz w:val="22"/>
          <w:szCs w:val="22"/>
          <w:rtl/>
        </w:rPr>
      </w:pPr>
      <w:r>
        <w:rPr>
          <w:rFonts w:cs="David" w:hint="cs"/>
          <w:sz w:val="22"/>
          <w:szCs w:val="22"/>
          <w:rtl/>
        </w:rPr>
        <w:t xml:space="preserve">אולם רבי שלמה קלוגר, ביאר את דעת הטור בקושייתו, שה"איכא דאמרי" לא חולק, ולכולי עלמא כאשר יש חשש לטעות, אין לבשל מצה אפויה שחזרו וטחנו אותה, אלא אם כן כאשר הדבר נעשה ע"י גדולי ישראל </w:t>
      </w:r>
      <w:r w:rsidRPr="00F83151">
        <w:rPr>
          <w:rFonts w:cs="David" w:hint="cs"/>
          <w:sz w:val="20"/>
          <w:szCs w:val="20"/>
          <w:rtl/>
        </w:rPr>
        <w:t>[כרבא שעשה כן בעצמו]</w:t>
      </w:r>
      <w:r>
        <w:rPr>
          <w:rFonts w:cs="David" w:hint="cs"/>
          <w:sz w:val="22"/>
          <w:szCs w:val="22"/>
          <w:rtl/>
        </w:rPr>
        <w:t xml:space="preserve"> שאז יש היכר בדבר ולא יבואו לטעות.</w:t>
      </w:r>
    </w:p>
    <w:p w:rsidR="00DD5AA4" w:rsidRDefault="00DD5AA4" w:rsidP="00DD5AA4">
      <w:pPr>
        <w:spacing w:line="360" w:lineRule="auto"/>
        <w:jc w:val="both"/>
        <w:rPr>
          <w:rFonts w:cs="David" w:hint="cs"/>
          <w:sz w:val="22"/>
          <w:szCs w:val="22"/>
          <w:rtl/>
        </w:rPr>
      </w:pPr>
      <w:r>
        <w:rPr>
          <w:rFonts w:cs="David" w:hint="cs"/>
          <w:sz w:val="22"/>
          <w:szCs w:val="22"/>
          <w:rtl/>
        </w:rPr>
        <w:t>ומכאן הוא מסיק, שבזמנינו שיש מקום לטעות, זהו המקור למחמירים שלא לאכול 'שרויה', לחשוש לדעת הטור.</w:t>
      </w:r>
    </w:p>
    <w:p w:rsidR="00DD5AA4" w:rsidRDefault="00DD5AA4" w:rsidP="00DD5AA4">
      <w:pPr>
        <w:jc w:val="both"/>
        <w:rPr>
          <w:rFonts w:cs="David" w:hint="cs"/>
          <w:sz w:val="22"/>
          <w:szCs w:val="22"/>
          <w:rtl/>
        </w:rPr>
      </w:pPr>
    </w:p>
    <w:p w:rsidR="00DD5AA4" w:rsidRDefault="00DD5AA4" w:rsidP="00DD5AA4">
      <w:pPr>
        <w:spacing w:line="360" w:lineRule="auto"/>
        <w:jc w:val="both"/>
        <w:rPr>
          <w:rFonts w:cs="David" w:hint="cs"/>
          <w:b/>
          <w:bCs/>
          <w:sz w:val="22"/>
          <w:szCs w:val="22"/>
          <w:rtl/>
        </w:rPr>
      </w:pPr>
      <w:r w:rsidRPr="00851270">
        <w:rPr>
          <w:rFonts w:cs="David" w:hint="cs"/>
          <w:b/>
          <w:bCs/>
          <w:sz w:val="22"/>
          <w:szCs w:val="22"/>
          <w:rtl/>
        </w:rPr>
        <w:t xml:space="preserve">חומרת 'שרויה' </w:t>
      </w:r>
      <w:r>
        <w:rPr>
          <w:rFonts w:cs="David" w:hint="cs"/>
          <w:b/>
          <w:bCs/>
          <w:sz w:val="22"/>
          <w:szCs w:val="22"/>
          <w:rtl/>
        </w:rPr>
        <w:t>מחשש</w:t>
      </w:r>
      <w:r w:rsidRPr="00851270">
        <w:rPr>
          <w:rFonts w:cs="David" w:hint="cs"/>
          <w:b/>
          <w:bCs/>
          <w:sz w:val="22"/>
          <w:szCs w:val="22"/>
          <w:rtl/>
        </w:rPr>
        <w:t xml:space="preserve"> ש</w:t>
      </w:r>
      <w:r>
        <w:rPr>
          <w:rFonts w:cs="David" w:hint="cs"/>
          <w:b/>
          <w:bCs/>
          <w:sz w:val="22"/>
          <w:szCs w:val="22"/>
          <w:rtl/>
        </w:rPr>
        <w:t>מא נשאר במצה מעט קמח שיתחמץ על ידי השריה</w:t>
      </w:r>
    </w:p>
    <w:p w:rsidR="00DD5AA4" w:rsidRDefault="00DD5AA4" w:rsidP="00DD5AA4">
      <w:pPr>
        <w:spacing w:line="360" w:lineRule="auto"/>
        <w:jc w:val="both"/>
        <w:rPr>
          <w:rFonts w:cs="David" w:hint="cs"/>
          <w:sz w:val="22"/>
          <w:szCs w:val="22"/>
          <w:rtl/>
        </w:rPr>
      </w:pPr>
      <w:r w:rsidRPr="00BE5CF1">
        <w:rPr>
          <w:rFonts w:cs="David" w:hint="cs"/>
          <w:b/>
          <w:bCs/>
          <w:sz w:val="22"/>
          <w:szCs w:val="22"/>
          <w:rtl/>
        </w:rPr>
        <w:t>ד.</w:t>
      </w:r>
      <w:r>
        <w:rPr>
          <w:rFonts w:cs="David" w:hint="cs"/>
          <w:sz w:val="22"/>
          <w:szCs w:val="22"/>
          <w:rtl/>
        </w:rPr>
        <w:t xml:space="preserve"> טעם נוסף לחומרת 'שרויה', כתב השערי תשובה בהמשך דבריו, וז"ל: "שחוששין שמא נשאר בה מעט קמח שלא נילוש, ויתחמץ עכשיו על ידי השריה או הבישול, כדלקמן סימן תס"ג שכתב מג"א סק"ד (2), שלא מהני בזה מה שנקלה באור, דהמצה מפסקת בין האור ובין הקמח". </w:t>
      </w:r>
    </w:p>
    <w:p w:rsidR="00DD5AA4" w:rsidRDefault="00DD5AA4" w:rsidP="00DD5AA4">
      <w:pPr>
        <w:spacing w:line="360" w:lineRule="auto"/>
        <w:jc w:val="both"/>
        <w:rPr>
          <w:rFonts w:cs="David" w:hint="cs"/>
          <w:sz w:val="22"/>
          <w:szCs w:val="22"/>
          <w:rtl/>
        </w:rPr>
      </w:pPr>
      <w:r>
        <w:rPr>
          <w:rFonts w:cs="David" w:hint="cs"/>
          <w:sz w:val="22"/>
          <w:szCs w:val="22"/>
          <w:rtl/>
        </w:rPr>
        <w:t xml:space="preserve">וכוונתו למש"כ המג"א על דברי השו"ע שהוזכרו לעיל, שהתיר לבשל מצה אפויה שחזרו וטחנו אותה. וכתב המג"א שכאשר יש קמח בתוך המצה, יש לחשוש ש"המצה מפסקת בין האור ובין הקמח". דהיינו, שבתהליך האפיה יש חשש שהקמח לא נקלה כראוי בגלל שהמצה הפסיקה בינו לבין חום התנור, וממילא דינו כחיטים קלויות, שאין סומכים על הקליה </w:t>
      </w:r>
      <w:r w:rsidRPr="00F060B9">
        <w:rPr>
          <w:rFonts w:cs="David" w:hint="cs"/>
          <w:sz w:val="20"/>
          <w:szCs w:val="20"/>
          <w:rtl/>
        </w:rPr>
        <w:t>[כמתבאר לעיל בדברי הבית יוסף (2)]</w:t>
      </w:r>
      <w:r>
        <w:rPr>
          <w:rFonts w:cs="David" w:hint="cs"/>
          <w:sz w:val="22"/>
          <w:szCs w:val="22"/>
          <w:rtl/>
        </w:rPr>
        <w:t xml:space="preserve">. ויש לחשוש איפא, שבשעת הבישול או השריה במים, קמח זה יחמיץ. </w:t>
      </w:r>
    </w:p>
    <w:p w:rsidR="00DD5AA4" w:rsidRDefault="00DD5AA4" w:rsidP="00DD5AA4">
      <w:pPr>
        <w:spacing w:line="360" w:lineRule="auto"/>
        <w:jc w:val="both"/>
        <w:rPr>
          <w:rFonts w:cs="David" w:hint="cs"/>
          <w:sz w:val="22"/>
          <w:szCs w:val="22"/>
          <w:rtl/>
        </w:rPr>
      </w:pPr>
      <w:r w:rsidRPr="00BE5CF1">
        <w:rPr>
          <w:rFonts w:cs="David" w:hint="cs"/>
          <w:sz w:val="22"/>
          <w:szCs w:val="22"/>
          <w:rtl/>
        </w:rPr>
        <w:t xml:space="preserve">טעם זה מובא </w:t>
      </w:r>
      <w:r>
        <w:rPr>
          <w:rFonts w:cs="David" w:hint="cs"/>
          <w:sz w:val="22"/>
          <w:szCs w:val="22"/>
          <w:rtl/>
        </w:rPr>
        <w:t xml:space="preserve">גם </w:t>
      </w:r>
      <w:r w:rsidRPr="00BE5CF1">
        <w:rPr>
          <w:rFonts w:cs="David" w:hint="cs"/>
          <w:sz w:val="22"/>
          <w:szCs w:val="22"/>
          <w:rtl/>
        </w:rPr>
        <w:t xml:space="preserve">בדברי </w:t>
      </w:r>
      <w:r w:rsidRPr="00BE5CF1">
        <w:rPr>
          <w:rFonts w:cs="David"/>
          <w:sz w:val="22"/>
          <w:szCs w:val="22"/>
          <w:rtl/>
        </w:rPr>
        <w:t xml:space="preserve">מחצית השקל </w:t>
      </w:r>
      <w:r w:rsidRPr="00BE5CF1">
        <w:rPr>
          <w:rFonts w:cs="David" w:hint="cs"/>
          <w:sz w:val="20"/>
          <w:szCs w:val="20"/>
          <w:rtl/>
        </w:rPr>
        <w:t xml:space="preserve">(2) </w:t>
      </w:r>
      <w:r w:rsidRPr="00BE5CF1">
        <w:rPr>
          <w:rFonts w:cs="David"/>
          <w:sz w:val="20"/>
          <w:szCs w:val="20"/>
          <w:rtl/>
        </w:rPr>
        <w:t>סי' תנח סק"א</w:t>
      </w:r>
      <w:r w:rsidRPr="00BE5CF1">
        <w:rPr>
          <w:rFonts w:cs="David" w:hint="cs"/>
          <w:sz w:val="20"/>
          <w:szCs w:val="20"/>
          <w:rtl/>
        </w:rPr>
        <w:t>)</w:t>
      </w:r>
      <w:r w:rsidRPr="00BE5CF1">
        <w:rPr>
          <w:rFonts w:cs="David"/>
          <w:sz w:val="20"/>
          <w:szCs w:val="20"/>
          <w:rtl/>
        </w:rPr>
        <w:t xml:space="preserve"> </w:t>
      </w:r>
      <w:r w:rsidRPr="00BE5CF1">
        <w:rPr>
          <w:rFonts w:cs="David" w:hint="cs"/>
          <w:sz w:val="22"/>
          <w:szCs w:val="22"/>
          <w:rtl/>
        </w:rPr>
        <w:t>שכתב כי "</w:t>
      </w:r>
      <w:r w:rsidRPr="00BE5CF1">
        <w:rPr>
          <w:rFonts w:cs="David"/>
          <w:sz w:val="22"/>
          <w:szCs w:val="22"/>
          <w:rtl/>
        </w:rPr>
        <w:t>יש להחמיר לבעל נפש שלא לעשות תבשיל ממצות בפסח</w:t>
      </w:r>
      <w:r>
        <w:rPr>
          <w:rFonts w:cs="David" w:hint="cs"/>
          <w:sz w:val="22"/>
          <w:szCs w:val="22"/>
          <w:rtl/>
        </w:rPr>
        <w:t>,</w:t>
      </w:r>
      <w:r w:rsidRPr="00BE5CF1">
        <w:rPr>
          <w:rFonts w:cs="David"/>
          <w:sz w:val="22"/>
          <w:szCs w:val="22"/>
          <w:rtl/>
        </w:rPr>
        <w:t xml:space="preserve"> דלפעמים אין כל הקמח נילש ומתגבל</w:t>
      </w:r>
      <w:r>
        <w:rPr>
          <w:rFonts w:cs="David" w:hint="cs"/>
          <w:sz w:val="22"/>
          <w:szCs w:val="22"/>
          <w:rtl/>
        </w:rPr>
        <w:t>,</w:t>
      </w:r>
      <w:r w:rsidRPr="00BE5CF1">
        <w:rPr>
          <w:rFonts w:cs="David"/>
          <w:sz w:val="22"/>
          <w:szCs w:val="22"/>
          <w:rtl/>
        </w:rPr>
        <w:t xml:space="preserve"> ונשאר מעט קמח </w:t>
      </w:r>
      <w:r w:rsidRPr="00BE5CF1">
        <w:rPr>
          <w:rFonts w:cs="David"/>
          <w:b/>
          <w:bCs/>
          <w:sz w:val="22"/>
          <w:szCs w:val="22"/>
          <w:rtl/>
        </w:rPr>
        <w:t>על גבי</w:t>
      </w:r>
      <w:r w:rsidRPr="00BE5CF1">
        <w:rPr>
          <w:rFonts w:cs="David"/>
          <w:sz w:val="22"/>
          <w:szCs w:val="22"/>
          <w:rtl/>
        </w:rPr>
        <w:t xml:space="preserve"> עיסה</w:t>
      </w:r>
      <w:r>
        <w:rPr>
          <w:rFonts w:cs="David" w:hint="cs"/>
          <w:sz w:val="22"/>
          <w:szCs w:val="22"/>
          <w:rtl/>
        </w:rPr>
        <w:t>.</w:t>
      </w:r>
      <w:r w:rsidRPr="00BE5CF1">
        <w:rPr>
          <w:rFonts w:cs="David"/>
          <w:sz w:val="22"/>
          <w:szCs w:val="22"/>
          <w:rtl/>
        </w:rPr>
        <w:t xml:space="preserve"> ואם היה נשאר על גבי מצה למעלה לא היה חשש כל כך </w:t>
      </w:r>
      <w:r w:rsidRPr="00BE5CF1">
        <w:rPr>
          <w:rFonts w:cs="David" w:hint="cs"/>
          <w:sz w:val="20"/>
          <w:szCs w:val="20"/>
          <w:rtl/>
        </w:rPr>
        <w:t>[כי יש לקמח זה דין קליות]</w:t>
      </w:r>
      <w:r>
        <w:rPr>
          <w:rFonts w:cs="David" w:hint="cs"/>
          <w:sz w:val="22"/>
          <w:szCs w:val="22"/>
          <w:rtl/>
        </w:rPr>
        <w:t xml:space="preserve">. </w:t>
      </w:r>
      <w:r w:rsidRPr="00BE5CF1">
        <w:rPr>
          <w:rFonts w:cs="David"/>
          <w:sz w:val="22"/>
          <w:szCs w:val="22"/>
          <w:rtl/>
        </w:rPr>
        <w:t xml:space="preserve">אבל לפעמים אותו קמח הוא </w:t>
      </w:r>
      <w:r w:rsidRPr="00BB527F">
        <w:rPr>
          <w:rFonts w:cs="David"/>
          <w:b/>
          <w:bCs/>
          <w:sz w:val="22"/>
          <w:szCs w:val="22"/>
          <w:rtl/>
        </w:rPr>
        <w:t>באמצע המצה מבפנים</w:t>
      </w:r>
      <w:r>
        <w:rPr>
          <w:rFonts w:cs="David" w:hint="cs"/>
          <w:sz w:val="22"/>
          <w:szCs w:val="22"/>
          <w:rtl/>
        </w:rPr>
        <w:t xml:space="preserve">, </w:t>
      </w:r>
      <w:r w:rsidRPr="00BE5CF1">
        <w:rPr>
          <w:rFonts w:cs="David"/>
          <w:sz w:val="22"/>
          <w:szCs w:val="22"/>
          <w:rtl/>
        </w:rPr>
        <w:t>וכה</w:t>
      </w:r>
      <w:r>
        <w:rPr>
          <w:rFonts w:cs="David" w:hint="cs"/>
          <w:sz w:val="22"/>
          <w:szCs w:val="22"/>
          <w:rtl/>
        </w:rPr>
        <w:t xml:space="preserve">אי גוונא </w:t>
      </w:r>
      <w:r w:rsidRPr="00BE5CF1">
        <w:rPr>
          <w:rFonts w:cs="David"/>
          <w:sz w:val="22"/>
          <w:szCs w:val="22"/>
          <w:rtl/>
        </w:rPr>
        <w:t>כתב המג"א לאסור ליתן לתוך התבשיל</w:t>
      </w:r>
      <w:r>
        <w:rPr>
          <w:rFonts w:cs="David" w:hint="cs"/>
          <w:sz w:val="22"/>
          <w:szCs w:val="22"/>
          <w:rtl/>
        </w:rPr>
        <w:t xml:space="preserve">, </w:t>
      </w:r>
      <w:r>
        <w:rPr>
          <w:rFonts w:cs="David" w:hint="cs"/>
          <w:b/>
          <w:bCs/>
          <w:sz w:val="22"/>
          <w:szCs w:val="22"/>
          <w:rtl/>
        </w:rPr>
        <w:t>לכן אין מזהירים למאן דנוהג בחומרא זו</w:t>
      </w:r>
      <w:r w:rsidRPr="00BE5CF1">
        <w:rPr>
          <w:rFonts w:cs="David"/>
          <w:sz w:val="22"/>
          <w:szCs w:val="22"/>
          <w:rtl/>
        </w:rPr>
        <w:t>"</w:t>
      </w:r>
      <w:r>
        <w:rPr>
          <w:rFonts w:cs="David" w:hint="cs"/>
          <w:sz w:val="22"/>
          <w:szCs w:val="22"/>
          <w:rtl/>
        </w:rPr>
        <w:t>.</w:t>
      </w:r>
    </w:p>
    <w:p w:rsidR="00DD5AA4" w:rsidRDefault="00DD5AA4" w:rsidP="00DD5AA4">
      <w:pPr>
        <w:jc w:val="both"/>
        <w:rPr>
          <w:rFonts w:cs="David" w:hint="cs"/>
          <w:sz w:val="22"/>
          <w:szCs w:val="22"/>
          <w:rtl/>
        </w:rPr>
      </w:pPr>
    </w:p>
    <w:p w:rsidR="00DD5AA4" w:rsidRDefault="00DD5AA4" w:rsidP="00DD5AA4">
      <w:pPr>
        <w:spacing w:line="360" w:lineRule="auto"/>
        <w:jc w:val="both"/>
        <w:rPr>
          <w:rFonts w:cs="David" w:hint="cs"/>
          <w:sz w:val="22"/>
          <w:szCs w:val="22"/>
          <w:rtl/>
        </w:rPr>
      </w:pPr>
      <w:r w:rsidRPr="00BE5CF1">
        <w:rPr>
          <w:rFonts w:cs="David" w:hint="cs"/>
          <w:b/>
          <w:bCs/>
          <w:sz w:val="22"/>
          <w:szCs w:val="22"/>
          <w:rtl/>
        </w:rPr>
        <w:t>ה.</w:t>
      </w:r>
      <w:r w:rsidRPr="00BE5CF1">
        <w:rPr>
          <w:rFonts w:cs="David"/>
          <w:b/>
          <w:bCs/>
          <w:sz w:val="22"/>
          <w:szCs w:val="22"/>
          <w:rtl/>
        </w:rPr>
        <w:t xml:space="preserve"> </w:t>
      </w:r>
      <w:r>
        <w:rPr>
          <w:rFonts w:cs="David" w:hint="cs"/>
          <w:sz w:val="22"/>
          <w:szCs w:val="22"/>
          <w:rtl/>
        </w:rPr>
        <w:t>כטעם זה, כתב רבי שניאור זלמן מלאדי "בעל התניא", בשו"ת שנדפס בסוף שו"ע הרב (4).</w:t>
      </w:r>
      <w:r>
        <w:rPr>
          <w:rFonts w:cs="David"/>
          <w:sz w:val="22"/>
          <w:szCs w:val="22"/>
        </w:rPr>
        <w:t xml:space="preserve"> </w:t>
      </w:r>
      <w:r w:rsidRPr="00BE5CF1">
        <w:rPr>
          <w:rFonts w:cs="David"/>
          <w:sz w:val="22"/>
          <w:szCs w:val="22"/>
          <w:rtl/>
        </w:rPr>
        <w:t>חשיבות יתרה נודעת לתשובה זו</w:t>
      </w:r>
      <w:r>
        <w:rPr>
          <w:rFonts w:cs="David" w:hint="cs"/>
          <w:sz w:val="22"/>
          <w:szCs w:val="22"/>
          <w:rtl/>
        </w:rPr>
        <w:t>,</w:t>
      </w:r>
      <w:r w:rsidRPr="00BE5CF1">
        <w:rPr>
          <w:rFonts w:cs="David"/>
          <w:sz w:val="22"/>
          <w:szCs w:val="22"/>
          <w:rtl/>
        </w:rPr>
        <w:t xml:space="preserve"> בהיותה </w:t>
      </w:r>
      <w:r w:rsidRPr="00457B1B">
        <w:rPr>
          <w:rFonts w:cs="David"/>
          <w:b/>
          <w:bCs/>
          <w:sz w:val="22"/>
          <w:szCs w:val="22"/>
          <w:rtl/>
        </w:rPr>
        <w:t>המקור הראשון</w:t>
      </w:r>
      <w:r w:rsidRPr="00BE5CF1">
        <w:rPr>
          <w:rFonts w:cs="David"/>
          <w:sz w:val="22"/>
          <w:szCs w:val="22"/>
          <w:rtl/>
        </w:rPr>
        <w:t xml:space="preserve"> המתעד ומבאר את מנהג זה ב</w:t>
      </w:r>
      <w:r>
        <w:rPr>
          <w:rFonts w:cs="David" w:hint="cs"/>
          <w:sz w:val="22"/>
          <w:szCs w:val="22"/>
          <w:rtl/>
        </w:rPr>
        <w:t xml:space="preserve">קרב קהילות </w:t>
      </w:r>
      <w:r w:rsidRPr="00BE5CF1">
        <w:rPr>
          <w:rFonts w:cs="David"/>
          <w:sz w:val="22"/>
          <w:szCs w:val="22"/>
          <w:rtl/>
        </w:rPr>
        <w:t>החסידים</w:t>
      </w:r>
      <w:r>
        <w:rPr>
          <w:rFonts w:cs="David" w:hint="cs"/>
          <w:sz w:val="22"/>
          <w:szCs w:val="22"/>
          <w:rtl/>
        </w:rPr>
        <w:t xml:space="preserve">. כפי שמצויין בהערות לתשובה </w:t>
      </w:r>
      <w:r w:rsidRPr="00AC166D">
        <w:rPr>
          <w:rFonts w:cs="David" w:hint="cs"/>
          <w:sz w:val="20"/>
          <w:szCs w:val="20"/>
          <w:rtl/>
        </w:rPr>
        <w:t>[הערה ב]</w:t>
      </w:r>
      <w:r>
        <w:rPr>
          <w:rFonts w:cs="David" w:hint="cs"/>
          <w:sz w:val="22"/>
          <w:szCs w:val="22"/>
          <w:rtl/>
        </w:rPr>
        <w:t xml:space="preserve"> "חומרא זו היא מרבותינו במעזריטש", והרב </w:t>
      </w:r>
      <w:r w:rsidRPr="00AC166D">
        <w:rPr>
          <w:rFonts w:cs="David" w:hint="cs"/>
          <w:sz w:val="22"/>
          <w:szCs w:val="22"/>
          <w:rtl/>
        </w:rPr>
        <w:t>אבערלאנדער במאמרו בקובץ אור ישראל (1</w:t>
      </w:r>
      <w:r>
        <w:rPr>
          <w:rFonts w:cs="David" w:hint="cs"/>
          <w:sz w:val="22"/>
          <w:szCs w:val="22"/>
          <w:rtl/>
        </w:rPr>
        <w:t>1</w:t>
      </w:r>
      <w:r w:rsidRPr="00AC166D">
        <w:rPr>
          <w:rFonts w:cs="David" w:hint="cs"/>
          <w:sz w:val="22"/>
          <w:szCs w:val="22"/>
          <w:rtl/>
        </w:rPr>
        <w:t xml:space="preserve">) הוסיף פרטים בנושא </w:t>
      </w:r>
      <w:r w:rsidRPr="00AC166D">
        <w:rPr>
          <w:rFonts w:cs="David" w:hint="cs"/>
          <w:sz w:val="20"/>
          <w:szCs w:val="20"/>
          <w:rtl/>
        </w:rPr>
        <w:t>[הערה 21]</w:t>
      </w:r>
      <w:r>
        <w:rPr>
          <w:rFonts w:cs="David" w:hint="cs"/>
          <w:sz w:val="20"/>
          <w:szCs w:val="20"/>
          <w:rtl/>
        </w:rPr>
        <w:t>,</w:t>
      </w:r>
      <w:r w:rsidRPr="00AC166D">
        <w:rPr>
          <w:rFonts w:cs="David" w:hint="cs"/>
          <w:sz w:val="20"/>
          <w:szCs w:val="20"/>
          <w:rtl/>
        </w:rPr>
        <w:t xml:space="preserve"> </w:t>
      </w:r>
      <w:r w:rsidRPr="00AC166D">
        <w:rPr>
          <w:rFonts w:cs="David" w:hint="cs"/>
          <w:sz w:val="22"/>
          <w:szCs w:val="22"/>
          <w:rtl/>
        </w:rPr>
        <w:t xml:space="preserve">וכתב כי </w:t>
      </w:r>
      <w:r w:rsidRPr="00AC166D">
        <w:rPr>
          <w:rFonts w:cs="David" w:hint="cs"/>
          <w:b/>
          <w:bCs/>
          <w:sz w:val="22"/>
          <w:szCs w:val="22"/>
          <w:rtl/>
        </w:rPr>
        <w:t>הבעש"ט עצמו לא נהג בחומרת שרויה</w:t>
      </w:r>
      <w:r w:rsidRPr="00AC166D">
        <w:rPr>
          <w:rFonts w:cs="David" w:hint="cs"/>
          <w:sz w:val="22"/>
          <w:szCs w:val="22"/>
          <w:rtl/>
        </w:rPr>
        <w:t>, ורק מזמ</w:t>
      </w:r>
      <w:r>
        <w:rPr>
          <w:rFonts w:cs="David" w:hint="cs"/>
          <w:sz w:val="22"/>
          <w:szCs w:val="22"/>
          <w:rtl/>
        </w:rPr>
        <w:t xml:space="preserve">ן </w:t>
      </w:r>
      <w:r w:rsidRPr="00AC166D">
        <w:rPr>
          <w:rFonts w:cs="David" w:hint="cs"/>
          <w:sz w:val="22"/>
          <w:szCs w:val="22"/>
          <w:rtl/>
        </w:rPr>
        <w:t>המגיד ממעזריטש נהגו החסידים בחומרא זו</w:t>
      </w:r>
      <w:r>
        <w:rPr>
          <w:rFonts w:cs="David" w:hint="cs"/>
          <w:sz w:val="22"/>
          <w:szCs w:val="22"/>
          <w:rtl/>
        </w:rPr>
        <w:t xml:space="preserve"> </w:t>
      </w:r>
      <w:r w:rsidRPr="00AC166D">
        <w:rPr>
          <w:rFonts w:cs="David" w:hint="cs"/>
          <w:sz w:val="20"/>
          <w:szCs w:val="20"/>
          <w:rtl/>
        </w:rPr>
        <w:t xml:space="preserve">[וכנראה רמז לכך בתשובת השו"ע הרב </w:t>
      </w:r>
      <w:r>
        <w:rPr>
          <w:rFonts w:cs="David" w:hint="cs"/>
          <w:sz w:val="20"/>
          <w:szCs w:val="20"/>
          <w:rtl/>
        </w:rPr>
        <w:t>שהטעים מדוע ב</w:t>
      </w:r>
      <w:r w:rsidRPr="00AC166D">
        <w:rPr>
          <w:rFonts w:cs="David" w:hint="cs"/>
          <w:sz w:val="20"/>
          <w:szCs w:val="20"/>
          <w:rtl/>
        </w:rPr>
        <w:t>"דורות ראשונים" לא החמירו בזה].</w:t>
      </w:r>
    </w:p>
    <w:p w:rsidR="00DD5AA4" w:rsidRDefault="00DD5AA4" w:rsidP="00DD5AA4">
      <w:pPr>
        <w:spacing w:line="360" w:lineRule="auto"/>
        <w:jc w:val="both"/>
        <w:rPr>
          <w:rFonts w:cs="David" w:hint="cs"/>
          <w:sz w:val="22"/>
          <w:szCs w:val="22"/>
          <w:rtl/>
        </w:rPr>
      </w:pPr>
      <w:r>
        <w:rPr>
          <w:rFonts w:cs="David" w:hint="cs"/>
          <w:sz w:val="22"/>
          <w:szCs w:val="22"/>
          <w:rtl/>
        </w:rPr>
        <w:t xml:space="preserve">ותוכן דבריו, לחשוש </w:t>
      </w:r>
      <w:r w:rsidRPr="00BE5CF1">
        <w:rPr>
          <w:rFonts w:cs="David"/>
          <w:sz w:val="22"/>
          <w:szCs w:val="22"/>
          <w:rtl/>
        </w:rPr>
        <w:t>שמא לא נילושה המצה יפה</w:t>
      </w:r>
      <w:r>
        <w:rPr>
          <w:rFonts w:cs="David" w:hint="cs"/>
          <w:sz w:val="22"/>
          <w:szCs w:val="22"/>
          <w:rtl/>
        </w:rPr>
        <w:t>,</w:t>
      </w:r>
      <w:r w:rsidRPr="00BE5CF1">
        <w:rPr>
          <w:rFonts w:cs="David"/>
          <w:sz w:val="22"/>
          <w:szCs w:val="22"/>
          <w:rtl/>
        </w:rPr>
        <w:t xml:space="preserve"> ונשאר </w:t>
      </w:r>
      <w:r w:rsidRPr="00AC166D">
        <w:rPr>
          <w:rFonts w:cs="David"/>
          <w:b/>
          <w:bCs/>
          <w:sz w:val="22"/>
          <w:szCs w:val="22"/>
          <w:rtl/>
        </w:rPr>
        <w:t>על המצה</w:t>
      </w:r>
      <w:r w:rsidRPr="00BE5CF1">
        <w:rPr>
          <w:rFonts w:cs="David"/>
          <w:sz w:val="22"/>
          <w:szCs w:val="22"/>
          <w:rtl/>
        </w:rPr>
        <w:t xml:space="preserve"> מעט קמח שלא נאפה</w:t>
      </w:r>
      <w:r>
        <w:rPr>
          <w:rFonts w:cs="David" w:hint="cs"/>
          <w:sz w:val="22"/>
          <w:szCs w:val="22"/>
          <w:rtl/>
        </w:rPr>
        <w:t>,</w:t>
      </w:r>
      <w:r w:rsidRPr="00BE5CF1">
        <w:rPr>
          <w:rFonts w:cs="David"/>
          <w:sz w:val="22"/>
          <w:szCs w:val="22"/>
          <w:rtl/>
        </w:rPr>
        <w:t xml:space="preserve"> וע</w:t>
      </w:r>
      <w:r>
        <w:rPr>
          <w:rFonts w:cs="David" w:hint="cs"/>
          <w:sz w:val="22"/>
          <w:szCs w:val="22"/>
          <w:rtl/>
        </w:rPr>
        <w:t xml:space="preserve">ל ידי </w:t>
      </w:r>
      <w:r w:rsidRPr="00BE5CF1">
        <w:rPr>
          <w:rFonts w:cs="David"/>
          <w:sz w:val="22"/>
          <w:szCs w:val="22"/>
          <w:rtl/>
        </w:rPr>
        <w:t>השרויה תבוא לידי חימוץ</w:t>
      </w:r>
      <w:r>
        <w:rPr>
          <w:rFonts w:cs="David" w:hint="cs"/>
          <w:sz w:val="22"/>
          <w:szCs w:val="22"/>
          <w:rtl/>
        </w:rPr>
        <w:t xml:space="preserve">, שכן לשיטת רבנו ירוחם והסמ"ק המובאים בבבית יוסף (2) גם בקמח שנקלה, חוששים שמא יחמיץ כאשר יבוא במגע עם מים פעם נוספת. והוא מוסיף: "ואף דהמג"א הנ"ל (2) </w:t>
      </w:r>
      <w:r w:rsidRPr="00BE5CF1">
        <w:rPr>
          <w:rFonts w:cs="David"/>
          <w:sz w:val="22"/>
          <w:szCs w:val="22"/>
          <w:rtl/>
        </w:rPr>
        <w:t>מסיק להחמיר משום הפסקת המצה בין הקמח והאור</w:t>
      </w:r>
      <w:r>
        <w:rPr>
          <w:rFonts w:cs="David" w:hint="cs"/>
          <w:sz w:val="22"/>
          <w:szCs w:val="22"/>
          <w:rtl/>
        </w:rPr>
        <w:t>,</w:t>
      </w:r>
      <w:r w:rsidRPr="00BE5CF1">
        <w:rPr>
          <w:rFonts w:cs="David"/>
          <w:sz w:val="22"/>
          <w:szCs w:val="22"/>
          <w:rtl/>
        </w:rPr>
        <w:t xml:space="preserve"> והכא לא שייך האי טעמא בקמח </w:t>
      </w:r>
      <w:r w:rsidRPr="001F5E93">
        <w:rPr>
          <w:rFonts w:cs="David"/>
          <w:b/>
          <w:bCs/>
          <w:sz w:val="22"/>
          <w:szCs w:val="22"/>
          <w:rtl/>
        </w:rPr>
        <w:t>שעל</w:t>
      </w:r>
      <w:r w:rsidRPr="00BE5CF1">
        <w:rPr>
          <w:rFonts w:cs="David"/>
          <w:sz w:val="22"/>
          <w:szCs w:val="22"/>
          <w:rtl/>
        </w:rPr>
        <w:t xml:space="preserve"> </w:t>
      </w:r>
      <w:r w:rsidRPr="001F5E93">
        <w:rPr>
          <w:rFonts w:cs="David"/>
          <w:b/>
          <w:bCs/>
          <w:sz w:val="22"/>
          <w:szCs w:val="22"/>
          <w:rtl/>
        </w:rPr>
        <w:t>גבי</w:t>
      </w:r>
      <w:r w:rsidRPr="00BE5CF1">
        <w:rPr>
          <w:rFonts w:cs="David"/>
          <w:sz w:val="22"/>
          <w:szCs w:val="22"/>
          <w:rtl/>
        </w:rPr>
        <w:t xml:space="preserve"> המצה</w:t>
      </w:r>
      <w:r>
        <w:rPr>
          <w:rFonts w:cs="David" w:hint="cs"/>
          <w:sz w:val="22"/>
          <w:szCs w:val="22"/>
          <w:rtl/>
        </w:rPr>
        <w:t>,</w:t>
      </w:r>
      <w:r w:rsidRPr="00BE5CF1">
        <w:rPr>
          <w:rFonts w:cs="David"/>
          <w:sz w:val="22"/>
          <w:szCs w:val="22"/>
          <w:rtl/>
        </w:rPr>
        <w:t xml:space="preserve"> מ"מ כיון שעינינו רואות מצות הרבה שמצוי בהם קמח מעט נראה לעין אחר האפייה</w:t>
      </w:r>
      <w:r>
        <w:rPr>
          <w:rFonts w:cs="David" w:hint="cs"/>
          <w:sz w:val="22"/>
          <w:szCs w:val="22"/>
          <w:rtl/>
        </w:rPr>
        <w:t>,</w:t>
      </w:r>
      <w:r w:rsidRPr="00BE5CF1">
        <w:rPr>
          <w:rFonts w:cs="David"/>
          <w:sz w:val="22"/>
          <w:szCs w:val="22"/>
          <w:rtl/>
        </w:rPr>
        <w:t xml:space="preserve"> אי אפשר להכחיש החוש</w:t>
      </w:r>
      <w:r>
        <w:rPr>
          <w:rFonts w:cs="David" w:hint="cs"/>
          <w:sz w:val="22"/>
          <w:szCs w:val="22"/>
          <w:rtl/>
        </w:rPr>
        <w:t>", יעו"ש בכל דבריו.</w:t>
      </w:r>
    </w:p>
    <w:p w:rsidR="00DD5AA4" w:rsidRDefault="00DD5AA4" w:rsidP="00DD5AA4">
      <w:pPr>
        <w:spacing w:line="360" w:lineRule="auto"/>
        <w:jc w:val="both"/>
        <w:rPr>
          <w:rFonts w:cs="David" w:hint="cs"/>
          <w:sz w:val="22"/>
          <w:szCs w:val="22"/>
          <w:rtl/>
        </w:rPr>
      </w:pPr>
      <w:r>
        <w:rPr>
          <w:rFonts w:cs="David" w:hint="cs"/>
          <w:sz w:val="22"/>
          <w:szCs w:val="22"/>
          <w:rtl/>
        </w:rPr>
        <w:t>ומסיים: "</w:t>
      </w:r>
      <w:r w:rsidRPr="00BE5CF1">
        <w:rPr>
          <w:rFonts w:cs="David"/>
          <w:sz w:val="22"/>
          <w:szCs w:val="22"/>
          <w:rtl/>
        </w:rPr>
        <w:t>ומגודל טרדתי לא אוכל להאריך בזה</w:t>
      </w:r>
      <w:r>
        <w:rPr>
          <w:rFonts w:cs="David" w:hint="cs"/>
          <w:sz w:val="22"/>
          <w:szCs w:val="22"/>
          <w:rtl/>
        </w:rPr>
        <w:t>,</w:t>
      </w:r>
      <w:r w:rsidRPr="00BE5CF1">
        <w:rPr>
          <w:rFonts w:cs="David"/>
          <w:sz w:val="22"/>
          <w:szCs w:val="22"/>
          <w:rtl/>
        </w:rPr>
        <w:t xml:space="preserve"> ומ</w:t>
      </w:r>
      <w:r>
        <w:rPr>
          <w:rFonts w:cs="David" w:hint="cs"/>
          <w:sz w:val="22"/>
          <w:szCs w:val="22"/>
          <w:rtl/>
        </w:rPr>
        <w:t>כל מקום</w:t>
      </w:r>
      <w:r w:rsidRPr="00BE5CF1">
        <w:rPr>
          <w:rFonts w:cs="David"/>
          <w:sz w:val="22"/>
          <w:szCs w:val="22"/>
          <w:rtl/>
        </w:rPr>
        <w:t xml:space="preserve"> </w:t>
      </w:r>
      <w:r w:rsidRPr="001F5E93">
        <w:rPr>
          <w:rFonts w:cs="David"/>
          <w:b/>
          <w:bCs/>
          <w:sz w:val="22"/>
          <w:szCs w:val="22"/>
          <w:rtl/>
        </w:rPr>
        <w:t>אין למחות בהמון עם המקילים</w:t>
      </w:r>
      <w:r w:rsidRPr="00BE5CF1">
        <w:rPr>
          <w:rFonts w:cs="David"/>
          <w:sz w:val="22"/>
          <w:szCs w:val="22"/>
          <w:rtl/>
        </w:rPr>
        <w:t xml:space="preserve"> כיון שיש להם על מה שיסמוכו</w:t>
      </w:r>
      <w:r>
        <w:rPr>
          <w:rFonts w:cs="David" w:hint="cs"/>
          <w:sz w:val="22"/>
          <w:szCs w:val="22"/>
          <w:rtl/>
        </w:rPr>
        <w:t>,</w:t>
      </w:r>
      <w:r w:rsidRPr="00BE5CF1">
        <w:rPr>
          <w:rFonts w:cs="David"/>
          <w:sz w:val="22"/>
          <w:szCs w:val="22"/>
          <w:rtl/>
        </w:rPr>
        <w:t xml:space="preserve"> והעיקר ע</w:t>
      </w:r>
      <w:r>
        <w:rPr>
          <w:rFonts w:cs="David" w:hint="cs"/>
          <w:sz w:val="22"/>
          <w:szCs w:val="22"/>
          <w:rtl/>
        </w:rPr>
        <w:t xml:space="preserve">ל דעת רש"י </w:t>
      </w:r>
      <w:r w:rsidRPr="00BE5CF1">
        <w:rPr>
          <w:rFonts w:cs="David"/>
          <w:sz w:val="22"/>
          <w:szCs w:val="22"/>
          <w:rtl/>
        </w:rPr>
        <w:t>והרמב"ם</w:t>
      </w:r>
      <w:r>
        <w:rPr>
          <w:rFonts w:cs="David" w:hint="cs"/>
          <w:sz w:val="22"/>
          <w:szCs w:val="22"/>
          <w:rtl/>
        </w:rPr>
        <w:t>.</w:t>
      </w:r>
      <w:r w:rsidRPr="00BE5CF1">
        <w:rPr>
          <w:rFonts w:cs="David"/>
          <w:sz w:val="22"/>
          <w:szCs w:val="22"/>
          <w:rtl/>
        </w:rPr>
        <w:t xml:space="preserve"> אבל לפ</w:t>
      </w:r>
      <w:r>
        <w:rPr>
          <w:rFonts w:cs="David" w:hint="cs"/>
          <w:sz w:val="22"/>
          <w:szCs w:val="22"/>
          <w:rtl/>
        </w:rPr>
        <w:t xml:space="preserve">י </w:t>
      </w:r>
      <w:r w:rsidRPr="00BE5CF1">
        <w:rPr>
          <w:rFonts w:cs="David"/>
          <w:sz w:val="22"/>
          <w:szCs w:val="22"/>
          <w:rtl/>
        </w:rPr>
        <w:t>מ</w:t>
      </w:r>
      <w:r>
        <w:rPr>
          <w:rFonts w:cs="David" w:hint="cs"/>
          <w:sz w:val="22"/>
          <w:szCs w:val="22"/>
          <w:rtl/>
        </w:rPr>
        <w:t xml:space="preserve">ה שכתב </w:t>
      </w:r>
      <w:r w:rsidRPr="00BE5CF1">
        <w:rPr>
          <w:rFonts w:cs="David"/>
          <w:sz w:val="22"/>
          <w:szCs w:val="22"/>
          <w:rtl/>
        </w:rPr>
        <w:t xml:space="preserve">האריז"ל </w:t>
      </w:r>
      <w:r w:rsidRPr="001F5E93">
        <w:rPr>
          <w:rFonts w:cs="David" w:hint="cs"/>
          <w:sz w:val="20"/>
          <w:szCs w:val="20"/>
          <w:rtl/>
        </w:rPr>
        <w:t>(4) הובא בבאר היטב סימן תמז ס"ק א)</w:t>
      </w:r>
      <w:r>
        <w:rPr>
          <w:rFonts w:cs="David" w:hint="cs"/>
          <w:sz w:val="22"/>
          <w:szCs w:val="22"/>
          <w:rtl/>
        </w:rPr>
        <w:t xml:space="preserve"> </w:t>
      </w:r>
      <w:r w:rsidRPr="00BE5CF1">
        <w:rPr>
          <w:rFonts w:cs="David"/>
          <w:sz w:val="22"/>
          <w:szCs w:val="22"/>
          <w:rtl/>
        </w:rPr>
        <w:t>להחמיר כל החומרות בפסח</w:t>
      </w:r>
      <w:r>
        <w:rPr>
          <w:rFonts w:cs="David" w:hint="cs"/>
          <w:sz w:val="22"/>
          <w:szCs w:val="22"/>
          <w:rtl/>
        </w:rPr>
        <w:t>,</w:t>
      </w:r>
      <w:r w:rsidRPr="00BE5CF1">
        <w:rPr>
          <w:rFonts w:cs="David"/>
          <w:sz w:val="22"/>
          <w:szCs w:val="22"/>
          <w:rtl/>
        </w:rPr>
        <w:t xml:space="preserve"> פשיטא שיש להחמיר כהרשד"ם שבפר</w:t>
      </w:r>
      <w:r>
        <w:rPr>
          <w:rFonts w:cs="David" w:hint="cs"/>
          <w:sz w:val="22"/>
          <w:szCs w:val="22"/>
          <w:rtl/>
        </w:rPr>
        <w:t>י חדש (5)"</w:t>
      </w:r>
    </w:p>
    <w:p w:rsidR="00DD5AA4" w:rsidRDefault="00DD5AA4" w:rsidP="00DD5AA4">
      <w:pPr>
        <w:spacing w:line="360" w:lineRule="auto"/>
        <w:jc w:val="both"/>
        <w:rPr>
          <w:rFonts w:cs="David" w:hint="cs"/>
          <w:sz w:val="22"/>
          <w:szCs w:val="22"/>
          <w:rtl/>
        </w:rPr>
      </w:pPr>
      <w:r w:rsidRPr="00C66BF5">
        <w:rPr>
          <w:rFonts w:cs="David" w:hint="cs"/>
          <w:b/>
          <w:bCs/>
          <w:sz w:val="22"/>
          <w:szCs w:val="22"/>
          <w:rtl/>
        </w:rPr>
        <w:t>וראה במה שהרחיב בביאור טעמי המחמירים בחומרת שרויה, בקובץ אור ישראל</w:t>
      </w:r>
      <w:r>
        <w:rPr>
          <w:rFonts w:cs="David" w:hint="cs"/>
          <w:sz w:val="22"/>
          <w:szCs w:val="22"/>
          <w:rtl/>
        </w:rPr>
        <w:t xml:space="preserve"> (10), ובמה שציין כי בשו"ע הרב חשש לחימוץ </w:t>
      </w:r>
      <w:r w:rsidRPr="00BE5CF1">
        <w:rPr>
          <w:rFonts w:cs="David"/>
          <w:sz w:val="22"/>
          <w:szCs w:val="22"/>
          <w:rtl/>
        </w:rPr>
        <w:t xml:space="preserve">הקמח שנשאר </w:t>
      </w:r>
      <w:r w:rsidRPr="00C66BF5">
        <w:rPr>
          <w:rFonts w:cs="David"/>
          <w:b/>
          <w:bCs/>
          <w:sz w:val="22"/>
          <w:szCs w:val="22"/>
          <w:rtl/>
        </w:rPr>
        <w:t>על</w:t>
      </w:r>
      <w:r w:rsidRPr="00BE5CF1">
        <w:rPr>
          <w:rFonts w:cs="David"/>
          <w:sz w:val="22"/>
          <w:szCs w:val="22"/>
          <w:rtl/>
        </w:rPr>
        <w:t xml:space="preserve"> המצות לאחר האפיה</w:t>
      </w:r>
      <w:r>
        <w:rPr>
          <w:rFonts w:cs="David" w:hint="cs"/>
          <w:sz w:val="22"/>
          <w:szCs w:val="22"/>
          <w:rtl/>
        </w:rPr>
        <w:t xml:space="preserve">, ואילו בשערי תשובה ובמחצית השקל מבואר החשש </w:t>
      </w:r>
      <w:r w:rsidRPr="00BE5CF1">
        <w:rPr>
          <w:rFonts w:cs="David"/>
          <w:sz w:val="22"/>
          <w:szCs w:val="22"/>
          <w:rtl/>
        </w:rPr>
        <w:t xml:space="preserve"> לקמח שנשאר </w:t>
      </w:r>
      <w:r w:rsidRPr="00C66BF5">
        <w:rPr>
          <w:rFonts w:cs="David"/>
          <w:b/>
          <w:bCs/>
          <w:sz w:val="22"/>
          <w:szCs w:val="22"/>
          <w:rtl/>
        </w:rPr>
        <w:t>בתוך</w:t>
      </w:r>
      <w:r w:rsidRPr="00BE5CF1">
        <w:rPr>
          <w:rFonts w:cs="David"/>
          <w:sz w:val="22"/>
          <w:szCs w:val="22"/>
          <w:rtl/>
        </w:rPr>
        <w:t xml:space="preserve"> העיסה שלא נתגבל כראוי</w:t>
      </w:r>
      <w:r>
        <w:rPr>
          <w:rFonts w:cs="David" w:hint="cs"/>
          <w:sz w:val="22"/>
          <w:szCs w:val="22"/>
          <w:rtl/>
        </w:rPr>
        <w:t xml:space="preserve">. </w:t>
      </w:r>
    </w:p>
    <w:p w:rsidR="00DD5AA4" w:rsidRDefault="00DD5AA4" w:rsidP="00DD5AA4">
      <w:pPr>
        <w:jc w:val="both"/>
        <w:rPr>
          <w:rFonts w:cs="David" w:hint="cs"/>
          <w:sz w:val="22"/>
          <w:szCs w:val="22"/>
          <w:rtl/>
        </w:rPr>
      </w:pPr>
    </w:p>
    <w:p w:rsidR="00DD5AA4" w:rsidRDefault="00DD5AA4" w:rsidP="00DD5AA4">
      <w:pPr>
        <w:spacing w:line="360" w:lineRule="auto"/>
        <w:jc w:val="both"/>
        <w:rPr>
          <w:rFonts w:cs="David" w:hint="cs"/>
          <w:sz w:val="22"/>
          <w:szCs w:val="22"/>
          <w:rtl/>
        </w:rPr>
      </w:pPr>
      <w:r w:rsidRPr="00C66BF5">
        <w:rPr>
          <w:rFonts w:cs="David" w:hint="cs"/>
          <w:b/>
          <w:bCs/>
          <w:sz w:val="22"/>
          <w:szCs w:val="22"/>
          <w:rtl/>
        </w:rPr>
        <w:t>ו.</w:t>
      </w:r>
      <w:r>
        <w:rPr>
          <w:rFonts w:cs="David" w:hint="cs"/>
          <w:b/>
          <w:bCs/>
          <w:sz w:val="22"/>
          <w:szCs w:val="22"/>
          <w:rtl/>
        </w:rPr>
        <w:t xml:space="preserve"> </w:t>
      </w:r>
      <w:r w:rsidRPr="00DD3368">
        <w:rPr>
          <w:rFonts w:cs="David"/>
          <w:sz w:val="22"/>
          <w:szCs w:val="22"/>
          <w:rtl/>
        </w:rPr>
        <w:t>ו</w:t>
      </w:r>
      <w:r>
        <w:rPr>
          <w:rFonts w:cs="David" w:hint="cs"/>
          <w:sz w:val="22"/>
          <w:szCs w:val="22"/>
          <w:rtl/>
        </w:rPr>
        <w:t>בטעם הנוהגים שלא להחמיר באכילת 'שרויה', מובא בספר מעשה רב (5) מהגר"א: "מותר לאכול מאכלים ותבשילים העשויים מקמח מצות</w:t>
      </w:r>
      <w:r w:rsidRPr="00C66BF5">
        <w:rPr>
          <w:rFonts w:cs="David" w:hint="cs"/>
          <w:sz w:val="20"/>
          <w:szCs w:val="20"/>
          <w:rtl/>
        </w:rPr>
        <w:t xml:space="preserve"> ["קניידלאך"], </w:t>
      </w:r>
      <w:r>
        <w:rPr>
          <w:rFonts w:cs="David" w:hint="cs"/>
          <w:sz w:val="22"/>
          <w:szCs w:val="22"/>
          <w:rtl/>
        </w:rPr>
        <w:t xml:space="preserve">ואין לחוש שמא נשאר מקום שלא נאפה יפה וכשיבוא במים יחמיץ, דאף שלא נאפה כל צרכו, על כל פנים </w:t>
      </w:r>
      <w:r w:rsidRPr="00BB527F">
        <w:rPr>
          <w:rFonts w:cs="David" w:hint="cs"/>
          <w:b/>
          <w:bCs/>
          <w:sz w:val="22"/>
          <w:szCs w:val="22"/>
          <w:rtl/>
        </w:rPr>
        <w:t>לא גרע מקליות שאינו מחמיץ</w:t>
      </w:r>
      <w:r>
        <w:rPr>
          <w:rFonts w:cs="David" w:hint="cs"/>
          <w:sz w:val="22"/>
          <w:szCs w:val="22"/>
          <w:rtl/>
        </w:rPr>
        <w:t xml:space="preserve">". ובהערות ציין, שנקט הגר"א להלכה כשיטת רש"י והרמב"ם שקמח קלוי דינו כאפוי, ואינו מחמיץ, וסבר הגר"א שאין לחשוש שהקמח הקלוי לא נאפה. וגם אין לחשוש לסברת המג"א (2) שהמצה מפסקת בין הקמח והאור ולכן אין דינו כקמח קלוי אלא כחיטים קלויות, אלא סבר הגר"א שהקמח הקלוי הוא אפוי, וממילא אין כל חשש לחימוצו </w:t>
      </w:r>
      <w:r w:rsidRPr="00706C00">
        <w:rPr>
          <w:rFonts w:cs="David" w:hint="cs"/>
          <w:sz w:val="20"/>
          <w:szCs w:val="20"/>
          <w:rtl/>
        </w:rPr>
        <w:t xml:space="preserve">[ועי' בדברי החזון איש (6) שכתב </w:t>
      </w:r>
      <w:r>
        <w:rPr>
          <w:rFonts w:cs="David" w:hint="cs"/>
          <w:b/>
          <w:bCs/>
          <w:sz w:val="20"/>
          <w:szCs w:val="20"/>
          <w:rtl/>
        </w:rPr>
        <w:t xml:space="preserve">שעיקר </w:t>
      </w:r>
      <w:r>
        <w:rPr>
          <w:rFonts w:cs="David" w:hint="cs"/>
          <w:sz w:val="20"/>
          <w:szCs w:val="20"/>
          <w:rtl/>
        </w:rPr>
        <w:t xml:space="preserve">טעם המקילים </w:t>
      </w:r>
      <w:r>
        <w:rPr>
          <w:rFonts w:cs="David" w:hint="cs"/>
          <w:sz w:val="20"/>
          <w:szCs w:val="20"/>
          <w:rtl/>
        </w:rPr>
        <w:lastRenderedPageBreak/>
        <w:t xml:space="preserve">באכילת שרויה הוא, משום </w:t>
      </w:r>
      <w:r w:rsidRPr="00706C00">
        <w:rPr>
          <w:rFonts w:cs="David" w:hint="cs"/>
          <w:b/>
          <w:bCs/>
          <w:sz w:val="20"/>
          <w:szCs w:val="20"/>
          <w:rtl/>
        </w:rPr>
        <w:t>שלא חוששים לקמח שלא נאפה</w:t>
      </w:r>
      <w:r>
        <w:rPr>
          <w:rFonts w:cs="David" w:hint="cs"/>
          <w:sz w:val="20"/>
          <w:szCs w:val="20"/>
          <w:rtl/>
        </w:rPr>
        <w:t>, ודלא כמבואר במעשה רב שטעם ההיתר הוא בגלל שגם אם יש קמח דינם כקליות שאינן מחמיצות</w:t>
      </w:r>
      <w:r w:rsidRPr="00706C00">
        <w:rPr>
          <w:rFonts w:cs="David" w:hint="cs"/>
          <w:sz w:val="20"/>
          <w:szCs w:val="20"/>
          <w:rtl/>
        </w:rPr>
        <w:t>].</w:t>
      </w:r>
      <w:r>
        <w:rPr>
          <w:rFonts w:cs="David" w:hint="cs"/>
          <w:sz w:val="22"/>
          <w:szCs w:val="22"/>
          <w:rtl/>
        </w:rPr>
        <w:t xml:space="preserve"> </w:t>
      </w:r>
    </w:p>
    <w:p w:rsidR="00DD5AA4" w:rsidRDefault="00DD5AA4" w:rsidP="00DD5AA4">
      <w:pPr>
        <w:spacing w:line="360" w:lineRule="auto"/>
        <w:jc w:val="both"/>
        <w:rPr>
          <w:rFonts w:cs="David" w:hint="cs"/>
          <w:sz w:val="22"/>
          <w:szCs w:val="22"/>
          <w:rtl/>
        </w:rPr>
      </w:pPr>
      <w:r>
        <w:rPr>
          <w:rFonts w:cs="David" w:hint="cs"/>
          <w:sz w:val="22"/>
          <w:szCs w:val="22"/>
          <w:rtl/>
        </w:rPr>
        <w:t xml:space="preserve">וכן מבואר בדברי השערי תשובה (3) בהגה"ה: "רבים ושלימים שאוכלים מצה שרויה ומבושלת, על כרחך טעמייהו דלא מחזקינן איסורא שמא יש קמח בעין שנשאר בשעת הלישה. ויש להם על מי שיסמוכו, על עמוד העולם הגאון חכם צבי ז"ל, כאשר העיד עליו בנו הגאון ז"ל על דבר מצה שרויה שהמחמירים פורשים מהם, והוא ז"ל </w:t>
      </w:r>
      <w:r w:rsidRPr="00B004D6">
        <w:rPr>
          <w:rFonts w:cs="David" w:hint="cs"/>
          <w:sz w:val="20"/>
          <w:szCs w:val="20"/>
          <w:rtl/>
        </w:rPr>
        <w:t xml:space="preserve">[החכם צבי] </w:t>
      </w:r>
      <w:r>
        <w:rPr>
          <w:rFonts w:cs="David" w:hint="cs"/>
          <w:sz w:val="22"/>
          <w:szCs w:val="22"/>
          <w:rtl/>
        </w:rPr>
        <w:t>סתר כל דבריהם, וסיים: "</w:t>
      </w:r>
      <w:r w:rsidRPr="00706C00">
        <w:rPr>
          <w:rFonts w:cs="David" w:hint="cs"/>
          <w:b/>
          <w:bCs/>
          <w:sz w:val="22"/>
          <w:szCs w:val="22"/>
          <w:rtl/>
        </w:rPr>
        <w:t>ש</w:t>
      </w:r>
      <w:r w:rsidRPr="00706C00">
        <w:rPr>
          <w:rFonts w:cs="David"/>
          <w:b/>
          <w:bCs/>
          <w:sz w:val="22"/>
          <w:szCs w:val="22"/>
          <w:rtl/>
        </w:rPr>
        <w:t>אין למנוע שמחת יו"ט</w:t>
      </w:r>
      <w:r w:rsidRPr="00B004D6">
        <w:rPr>
          <w:rFonts w:cs="David"/>
          <w:sz w:val="22"/>
          <w:szCs w:val="22"/>
          <w:rtl/>
        </w:rPr>
        <w:t xml:space="preserve"> </w:t>
      </w:r>
      <w:r w:rsidRPr="00B004D6">
        <w:rPr>
          <w:rFonts w:cs="David" w:hint="cs"/>
          <w:sz w:val="20"/>
          <w:szCs w:val="20"/>
          <w:rtl/>
        </w:rPr>
        <w:t>[שיש באכילת מאכלי 'שרויה']</w:t>
      </w:r>
      <w:r>
        <w:rPr>
          <w:rFonts w:cs="David" w:hint="cs"/>
          <w:sz w:val="22"/>
          <w:szCs w:val="22"/>
          <w:rtl/>
        </w:rPr>
        <w:t xml:space="preserve"> בגלל חומרא זו". </w:t>
      </w:r>
    </w:p>
    <w:p w:rsidR="00DD5AA4" w:rsidRDefault="00DD5AA4" w:rsidP="00DD5AA4">
      <w:pPr>
        <w:spacing w:line="360" w:lineRule="auto"/>
        <w:jc w:val="both"/>
        <w:rPr>
          <w:rFonts w:cs="David" w:hint="cs"/>
          <w:sz w:val="22"/>
          <w:szCs w:val="22"/>
          <w:rtl/>
        </w:rPr>
      </w:pPr>
      <w:r>
        <w:rPr>
          <w:rFonts w:cs="David" w:hint="cs"/>
          <w:sz w:val="22"/>
          <w:szCs w:val="22"/>
          <w:rtl/>
        </w:rPr>
        <w:t>תמצית מדברי השערי תשובה הובאה בדברי המשנה ברורה (5) שכתב: "ע</w:t>
      </w:r>
      <w:r w:rsidRPr="00355D50">
        <w:rPr>
          <w:rFonts w:cs="David"/>
          <w:sz w:val="22"/>
          <w:szCs w:val="22"/>
          <w:rtl/>
        </w:rPr>
        <w:t>י</w:t>
      </w:r>
      <w:r>
        <w:rPr>
          <w:rFonts w:cs="David" w:hint="cs"/>
          <w:sz w:val="22"/>
          <w:szCs w:val="22"/>
          <w:rtl/>
        </w:rPr>
        <w:t>'</w:t>
      </w:r>
      <w:r w:rsidRPr="00355D50">
        <w:rPr>
          <w:rFonts w:cs="David"/>
          <w:sz w:val="22"/>
          <w:szCs w:val="22"/>
          <w:rtl/>
        </w:rPr>
        <w:t xml:space="preserve"> בשע</w:t>
      </w:r>
      <w:r>
        <w:rPr>
          <w:rFonts w:cs="David" w:hint="cs"/>
          <w:sz w:val="22"/>
          <w:szCs w:val="22"/>
          <w:rtl/>
        </w:rPr>
        <w:t xml:space="preserve">רי תשובה </w:t>
      </w:r>
      <w:r w:rsidRPr="00355D50">
        <w:rPr>
          <w:rFonts w:cs="David"/>
          <w:sz w:val="22"/>
          <w:szCs w:val="22"/>
          <w:rtl/>
        </w:rPr>
        <w:t xml:space="preserve">דמצד הדין אין לחוש לזה </w:t>
      </w:r>
      <w:r w:rsidRPr="008307BF">
        <w:rPr>
          <w:rFonts w:cs="David" w:hint="cs"/>
          <w:sz w:val="20"/>
          <w:szCs w:val="20"/>
          <w:rtl/>
        </w:rPr>
        <w:t xml:space="preserve">[חומרת 'שרויה'] </w:t>
      </w:r>
      <w:r w:rsidRPr="00355D50">
        <w:rPr>
          <w:rFonts w:cs="David"/>
          <w:sz w:val="22"/>
          <w:szCs w:val="22"/>
          <w:rtl/>
        </w:rPr>
        <w:t>דאחזוקי איסורא לא מחזקינן</w:t>
      </w:r>
      <w:r>
        <w:rPr>
          <w:rFonts w:cs="David" w:hint="cs"/>
          <w:sz w:val="22"/>
          <w:szCs w:val="22"/>
          <w:rtl/>
        </w:rPr>
        <w:t>,</w:t>
      </w:r>
      <w:r w:rsidRPr="00355D50">
        <w:rPr>
          <w:rFonts w:cs="David"/>
          <w:sz w:val="22"/>
          <w:szCs w:val="22"/>
          <w:rtl/>
        </w:rPr>
        <w:t xml:space="preserve"> ובפרט בימינו שנוהגין לעשות רקיקין דקים. ומ</w:t>
      </w:r>
      <w:r>
        <w:rPr>
          <w:rFonts w:cs="David" w:hint="cs"/>
          <w:sz w:val="22"/>
          <w:szCs w:val="22"/>
          <w:rtl/>
        </w:rPr>
        <w:t xml:space="preserve">כל מקום </w:t>
      </w:r>
      <w:r w:rsidRPr="00355D50">
        <w:rPr>
          <w:rFonts w:cs="David"/>
          <w:sz w:val="22"/>
          <w:szCs w:val="22"/>
          <w:rtl/>
        </w:rPr>
        <w:t xml:space="preserve">מי שנוהג בחומרא זו </w:t>
      </w:r>
      <w:r w:rsidRPr="008307BF">
        <w:rPr>
          <w:rFonts w:cs="David"/>
          <w:b/>
          <w:bCs/>
          <w:sz w:val="22"/>
          <w:szCs w:val="22"/>
          <w:rtl/>
        </w:rPr>
        <w:t>אין מזניחין אותו</w:t>
      </w:r>
      <w:r>
        <w:rPr>
          <w:rFonts w:cs="David" w:hint="cs"/>
          <w:sz w:val="22"/>
          <w:szCs w:val="22"/>
          <w:rtl/>
        </w:rPr>
        <w:t>,</w:t>
      </w:r>
      <w:r w:rsidRPr="00355D50">
        <w:rPr>
          <w:rFonts w:cs="David"/>
          <w:sz w:val="22"/>
          <w:szCs w:val="22"/>
          <w:rtl/>
        </w:rPr>
        <w:t xml:space="preserve"> וע"ש שהאריך בזה</w:t>
      </w:r>
      <w:r>
        <w:rPr>
          <w:rFonts w:cs="David" w:hint="cs"/>
          <w:sz w:val="22"/>
          <w:szCs w:val="22"/>
          <w:rtl/>
        </w:rPr>
        <w:t xml:space="preserve">" </w:t>
      </w:r>
      <w:r w:rsidRPr="008307BF">
        <w:rPr>
          <w:rFonts w:cs="David" w:hint="cs"/>
          <w:sz w:val="20"/>
          <w:szCs w:val="20"/>
          <w:rtl/>
        </w:rPr>
        <w:t xml:space="preserve">[וראה בקובץ אור ישראל (11) שהביא כי </w:t>
      </w:r>
      <w:r w:rsidRPr="008307BF">
        <w:rPr>
          <w:rFonts w:cs="David"/>
          <w:sz w:val="20"/>
          <w:szCs w:val="20"/>
          <w:rtl/>
        </w:rPr>
        <w:t xml:space="preserve">החפץ חיים </w:t>
      </w:r>
      <w:r>
        <w:rPr>
          <w:rFonts w:cs="David" w:hint="cs"/>
          <w:sz w:val="20"/>
          <w:szCs w:val="20"/>
          <w:rtl/>
        </w:rPr>
        <w:t xml:space="preserve">עצמו </w:t>
      </w:r>
      <w:r w:rsidRPr="008307BF">
        <w:rPr>
          <w:rFonts w:cs="David"/>
          <w:sz w:val="20"/>
          <w:szCs w:val="20"/>
          <w:rtl/>
        </w:rPr>
        <w:t xml:space="preserve">לא אכל </w:t>
      </w:r>
      <w:r>
        <w:rPr>
          <w:rFonts w:cs="David" w:hint="cs"/>
          <w:sz w:val="20"/>
          <w:szCs w:val="20"/>
          <w:rtl/>
        </w:rPr>
        <w:t>'</w:t>
      </w:r>
      <w:r w:rsidRPr="008307BF">
        <w:rPr>
          <w:rFonts w:cs="David"/>
          <w:sz w:val="20"/>
          <w:szCs w:val="20"/>
          <w:rtl/>
        </w:rPr>
        <w:t>שרויה</w:t>
      </w:r>
      <w:r>
        <w:rPr>
          <w:rFonts w:cs="David" w:hint="cs"/>
          <w:sz w:val="20"/>
          <w:szCs w:val="20"/>
          <w:rtl/>
        </w:rPr>
        <w:t>'</w:t>
      </w:r>
      <w:r w:rsidRPr="008307BF">
        <w:rPr>
          <w:rFonts w:cs="David"/>
          <w:sz w:val="20"/>
          <w:szCs w:val="20"/>
          <w:rtl/>
        </w:rPr>
        <w:t xml:space="preserve"> בפסח</w:t>
      </w:r>
      <w:r w:rsidRPr="008307BF">
        <w:rPr>
          <w:rFonts w:cs="David" w:hint="cs"/>
          <w:sz w:val="20"/>
          <w:szCs w:val="20"/>
          <w:rtl/>
        </w:rPr>
        <w:t>,</w:t>
      </w:r>
      <w:r w:rsidRPr="008307BF">
        <w:rPr>
          <w:rFonts w:cs="David"/>
          <w:sz w:val="20"/>
          <w:szCs w:val="20"/>
          <w:rtl/>
        </w:rPr>
        <w:t xml:space="preserve"> וכששאלוהו</w:t>
      </w:r>
      <w:r w:rsidRPr="008307BF">
        <w:rPr>
          <w:rFonts w:cs="David" w:hint="cs"/>
          <w:sz w:val="20"/>
          <w:szCs w:val="20"/>
          <w:rtl/>
        </w:rPr>
        <w:t>:</w:t>
      </w:r>
      <w:r w:rsidRPr="008307BF">
        <w:rPr>
          <w:rFonts w:cs="David"/>
          <w:sz w:val="20"/>
          <w:szCs w:val="20"/>
          <w:rtl/>
        </w:rPr>
        <w:t xml:space="preserve"> </w:t>
      </w:r>
      <w:r>
        <w:rPr>
          <w:rFonts w:cs="David" w:hint="cs"/>
          <w:sz w:val="20"/>
          <w:szCs w:val="20"/>
          <w:rtl/>
        </w:rPr>
        <w:t>"</w:t>
      </w:r>
      <w:r w:rsidRPr="008307BF">
        <w:rPr>
          <w:rFonts w:cs="David"/>
          <w:sz w:val="20"/>
          <w:szCs w:val="20"/>
          <w:rtl/>
        </w:rPr>
        <w:t>הרי הגר"א לא הקפיד כך</w:t>
      </w:r>
      <w:r>
        <w:rPr>
          <w:rFonts w:cs="David" w:hint="cs"/>
          <w:sz w:val="20"/>
          <w:szCs w:val="20"/>
          <w:rtl/>
        </w:rPr>
        <w:t>"</w:t>
      </w:r>
      <w:r w:rsidRPr="008307BF">
        <w:rPr>
          <w:rFonts w:cs="David" w:hint="cs"/>
          <w:sz w:val="20"/>
          <w:szCs w:val="20"/>
          <w:rtl/>
        </w:rPr>
        <w:t>.</w:t>
      </w:r>
      <w:r w:rsidRPr="008307BF">
        <w:rPr>
          <w:rFonts w:cs="David"/>
          <w:sz w:val="20"/>
          <w:szCs w:val="20"/>
          <w:rtl/>
        </w:rPr>
        <w:t xml:space="preserve"> השיב</w:t>
      </w:r>
      <w:r w:rsidRPr="008307BF">
        <w:rPr>
          <w:rFonts w:cs="David" w:hint="cs"/>
          <w:sz w:val="20"/>
          <w:szCs w:val="20"/>
          <w:rtl/>
        </w:rPr>
        <w:t>:</w:t>
      </w:r>
      <w:r w:rsidRPr="008307BF">
        <w:rPr>
          <w:rFonts w:cs="David"/>
          <w:sz w:val="20"/>
          <w:szCs w:val="20"/>
          <w:rtl/>
        </w:rPr>
        <w:t xml:space="preserve"> "מי יתן לי ממצותיו של הגר"א ואוכל גם אני שרויה"</w:t>
      </w:r>
      <w:r w:rsidRPr="008307BF">
        <w:rPr>
          <w:rFonts w:cs="David" w:hint="cs"/>
          <w:sz w:val="20"/>
          <w:szCs w:val="20"/>
          <w:rtl/>
        </w:rPr>
        <w:t>.</w:t>
      </w:r>
      <w:r w:rsidRPr="008307BF">
        <w:rPr>
          <w:rFonts w:cs="David"/>
          <w:sz w:val="20"/>
          <w:szCs w:val="20"/>
          <w:rtl/>
        </w:rPr>
        <w:t xml:space="preserve"> אמנם על ביתו צוה שלא ימנעו מלאכול שרויה כדי שלא לפגוע בשמחת יו</w:t>
      </w:r>
      <w:r w:rsidRPr="008307BF">
        <w:rPr>
          <w:rFonts w:cs="David" w:hint="cs"/>
          <w:sz w:val="20"/>
          <w:szCs w:val="20"/>
          <w:rtl/>
        </w:rPr>
        <w:t>ם טוב].</w:t>
      </w:r>
    </w:p>
    <w:p w:rsidR="00DD5AA4" w:rsidRPr="008307BF" w:rsidRDefault="00DD5AA4" w:rsidP="00DD5AA4">
      <w:pPr>
        <w:spacing w:before="120" w:line="360" w:lineRule="auto"/>
        <w:jc w:val="both"/>
        <w:rPr>
          <w:rFonts w:cs="David" w:hint="cs"/>
          <w:sz w:val="22"/>
          <w:szCs w:val="22"/>
          <w:rtl/>
        </w:rPr>
      </w:pPr>
      <w:r w:rsidRPr="008307BF">
        <w:rPr>
          <w:rFonts w:cs="David" w:hint="cs"/>
          <w:b/>
          <w:bCs/>
          <w:sz w:val="22"/>
          <w:szCs w:val="22"/>
          <w:rtl/>
        </w:rPr>
        <w:t>מנהג החתם סופר באכילת שרויה -</w:t>
      </w:r>
      <w:r>
        <w:rPr>
          <w:rFonts w:cs="David" w:hint="cs"/>
          <w:sz w:val="22"/>
          <w:szCs w:val="22"/>
          <w:rtl/>
        </w:rPr>
        <w:t xml:space="preserve"> המהרש"ג (6) כתב שהחתם סופר "הקיל בקיינדליך ממצות אפויות", וכן מובא במנהגי החתם סופר. מאידך ב</w:t>
      </w:r>
      <w:r w:rsidRPr="008307BF">
        <w:rPr>
          <w:rFonts w:cs="David" w:hint="cs"/>
          <w:sz w:val="22"/>
          <w:szCs w:val="22"/>
          <w:rtl/>
        </w:rPr>
        <w:t>ש</w:t>
      </w:r>
      <w:r w:rsidRPr="008307BF">
        <w:rPr>
          <w:rFonts w:cs="David"/>
          <w:sz w:val="22"/>
          <w:szCs w:val="22"/>
          <w:rtl/>
        </w:rPr>
        <w:t>ו"ת חת</w:t>
      </w:r>
      <w:r>
        <w:rPr>
          <w:rFonts w:cs="David" w:hint="cs"/>
          <w:sz w:val="22"/>
          <w:szCs w:val="22"/>
          <w:rtl/>
        </w:rPr>
        <w:t xml:space="preserve">ם </w:t>
      </w:r>
      <w:r w:rsidRPr="008307BF">
        <w:rPr>
          <w:rFonts w:cs="David"/>
          <w:sz w:val="22"/>
          <w:szCs w:val="22"/>
          <w:rtl/>
        </w:rPr>
        <w:t>ס</w:t>
      </w:r>
      <w:r>
        <w:rPr>
          <w:rFonts w:cs="David" w:hint="cs"/>
          <w:sz w:val="22"/>
          <w:szCs w:val="22"/>
          <w:rtl/>
        </w:rPr>
        <w:t>ופר</w:t>
      </w:r>
      <w:r w:rsidRPr="008307BF">
        <w:rPr>
          <w:rFonts w:cs="David"/>
          <w:sz w:val="22"/>
          <w:szCs w:val="22"/>
          <w:rtl/>
        </w:rPr>
        <w:t xml:space="preserve"> </w:t>
      </w:r>
      <w:r w:rsidRPr="008307BF">
        <w:rPr>
          <w:rFonts w:cs="David" w:hint="cs"/>
          <w:sz w:val="22"/>
          <w:szCs w:val="22"/>
          <w:rtl/>
        </w:rPr>
        <w:t>כתב "</w:t>
      </w:r>
      <w:r w:rsidRPr="008307BF">
        <w:rPr>
          <w:rFonts w:cs="David"/>
          <w:sz w:val="22"/>
          <w:szCs w:val="22"/>
          <w:rtl/>
        </w:rPr>
        <w:t>דמצוה היא ופרישות שלא לאכול מצה שרוייה בפסח</w:t>
      </w:r>
      <w:r w:rsidRPr="008307BF">
        <w:rPr>
          <w:rFonts w:cs="David" w:hint="cs"/>
          <w:sz w:val="22"/>
          <w:szCs w:val="22"/>
          <w:rtl/>
        </w:rPr>
        <w:t xml:space="preserve">", וראה במה שביאר </w:t>
      </w:r>
      <w:r>
        <w:rPr>
          <w:rFonts w:cs="David" w:hint="cs"/>
          <w:sz w:val="22"/>
          <w:szCs w:val="22"/>
          <w:rtl/>
        </w:rPr>
        <w:t xml:space="preserve">את </w:t>
      </w:r>
      <w:r w:rsidRPr="008307BF">
        <w:rPr>
          <w:rFonts w:cs="David" w:hint="cs"/>
          <w:sz w:val="22"/>
          <w:szCs w:val="22"/>
          <w:rtl/>
        </w:rPr>
        <w:t>שיטת</w:t>
      </w:r>
      <w:r>
        <w:rPr>
          <w:rFonts w:cs="David" w:hint="cs"/>
          <w:sz w:val="22"/>
          <w:szCs w:val="22"/>
          <w:rtl/>
        </w:rPr>
        <w:t xml:space="preserve"> החתם סופר</w:t>
      </w:r>
      <w:r w:rsidRPr="008307BF">
        <w:rPr>
          <w:rFonts w:cs="David" w:hint="cs"/>
          <w:sz w:val="22"/>
          <w:szCs w:val="22"/>
          <w:rtl/>
        </w:rPr>
        <w:t xml:space="preserve"> בשו"ת בצל החכמה (6).</w:t>
      </w:r>
    </w:p>
    <w:p w:rsidR="00DD5AA4" w:rsidRDefault="00DD5AA4" w:rsidP="00DD5AA4">
      <w:pPr>
        <w:spacing w:before="120" w:line="360" w:lineRule="auto"/>
        <w:jc w:val="both"/>
        <w:rPr>
          <w:rFonts w:cs="David" w:hint="cs"/>
          <w:sz w:val="22"/>
          <w:szCs w:val="22"/>
          <w:rtl/>
        </w:rPr>
      </w:pPr>
      <w:r>
        <w:rPr>
          <w:rFonts w:cs="David" w:hint="cs"/>
          <w:b/>
          <w:bCs/>
          <w:sz w:val="22"/>
          <w:szCs w:val="22"/>
          <w:rtl/>
        </w:rPr>
        <w:t xml:space="preserve">סיכום דעות ומנהגי המקילים והמחמירים באכילת 'שרויה' - </w:t>
      </w:r>
      <w:r w:rsidRPr="00DD3368">
        <w:rPr>
          <w:rFonts w:cs="David"/>
          <w:sz w:val="22"/>
          <w:szCs w:val="22"/>
          <w:rtl/>
        </w:rPr>
        <w:t>פ</w:t>
      </w:r>
      <w:r>
        <w:rPr>
          <w:rFonts w:cs="David" w:hint="cs"/>
          <w:sz w:val="22"/>
          <w:szCs w:val="22"/>
          <w:rtl/>
        </w:rPr>
        <w:t>סק</w:t>
      </w:r>
      <w:r w:rsidRPr="00DD3368">
        <w:rPr>
          <w:rFonts w:cs="David"/>
          <w:sz w:val="22"/>
          <w:szCs w:val="22"/>
          <w:rtl/>
        </w:rPr>
        <w:t xml:space="preserve">י </w:t>
      </w:r>
      <w:r>
        <w:rPr>
          <w:rFonts w:cs="David" w:hint="cs"/>
          <w:sz w:val="22"/>
          <w:szCs w:val="22"/>
          <w:rtl/>
        </w:rPr>
        <w:t>תשובה (9) וקובץ אור ישראל (10)-(11).</w:t>
      </w:r>
    </w:p>
    <w:p w:rsidR="00DD5AA4" w:rsidRPr="00CC5451" w:rsidRDefault="00DD5AA4" w:rsidP="00DD5AA4">
      <w:pPr>
        <w:jc w:val="both"/>
        <w:rPr>
          <w:rFonts w:cs="David" w:hint="cs"/>
          <w:sz w:val="22"/>
          <w:szCs w:val="22"/>
          <w:rtl/>
        </w:rPr>
      </w:pPr>
    </w:p>
    <w:p w:rsidR="00DD5AA4" w:rsidRDefault="00DD5AA4" w:rsidP="00DD5AA4">
      <w:pPr>
        <w:spacing w:line="360" w:lineRule="auto"/>
        <w:jc w:val="both"/>
        <w:rPr>
          <w:rFonts w:cs="David" w:hint="cs"/>
          <w:sz w:val="22"/>
          <w:szCs w:val="22"/>
          <w:rtl/>
        </w:rPr>
      </w:pPr>
      <w:r>
        <w:rPr>
          <w:rFonts w:cs="David" w:hint="cs"/>
          <w:b/>
          <w:bCs/>
          <w:sz w:val="22"/>
          <w:szCs w:val="22"/>
          <w:rtl/>
        </w:rPr>
        <w:t xml:space="preserve">ז. </w:t>
      </w:r>
      <w:r w:rsidRPr="008307BF">
        <w:rPr>
          <w:rFonts w:cs="David" w:hint="cs"/>
          <w:b/>
          <w:bCs/>
          <w:sz w:val="22"/>
          <w:szCs w:val="22"/>
          <w:rtl/>
        </w:rPr>
        <w:t xml:space="preserve">אכילת 'שרויה' לאחר </w:t>
      </w:r>
      <w:r w:rsidRPr="00825633">
        <w:rPr>
          <w:rFonts w:cs="David" w:hint="cs"/>
          <w:b/>
          <w:bCs/>
          <w:sz w:val="22"/>
          <w:szCs w:val="22"/>
          <w:rtl/>
        </w:rPr>
        <w:t>חליטה ברותחים</w:t>
      </w:r>
      <w:r>
        <w:rPr>
          <w:rFonts w:cs="David" w:hint="cs"/>
          <w:b/>
          <w:bCs/>
          <w:sz w:val="22"/>
          <w:szCs w:val="22"/>
          <w:rtl/>
        </w:rPr>
        <w:t xml:space="preserve"> - </w:t>
      </w:r>
      <w:r>
        <w:rPr>
          <w:rFonts w:cs="David" w:hint="cs"/>
          <w:sz w:val="22"/>
          <w:szCs w:val="22"/>
          <w:rtl/>
        </w:rPr>
        <w:t xml:space="preserve">קובץ אור ישראל (10)-(11) שציין למובא בשמו של הגר"א בליקוטים שעל ספר מעשה רב (5) ולדברי החזון איש המובאים בספר אורחות רבנו הקהילות יעקב </w:t>
      </w:r>
      <w:r w:rsidRPr="008307BF">
        <w:rPr>
          <w:rFonts w:cs="David" w:hint="cs"/>
          <w:sz w:val="20"/>
          <w:szCs w:val="20"/>
          <w:rtl/>
        </w:rPr>
        <w:t>(7) אות נה)</w:t>
      </w:r>
      <w:r>
        <w:rPr>
          <w:rFonts w:cs="David" w:hint="cs"/>
          <w:sz w:val="22"/>
          <w:szCs w:val="22"/>
          <w:rtl/>
        </w:rPr>
        <w:t>.</w:t>
      </w:r>
    </w:p>
    <w:p w:rsidR="00DD5AA4" w:rsidRDefault="00DD5AA4" w:rsidP="00DD5AA4">
      <w:pPr>
        <w:spacing w:before="120" w:line="360" w:lineRule="auto"/>
        <w:jc w:val="both"/>
        <w:rPr>
          <w:rFonts w:cs="David" w:hint="cs"/>
          <w:sz w:val="22"/>
          <w:szCs w:val="22"/>
          <w:rtl/>
        </w:rPr>
      </w:pPr>
      <w:r>
        <w:rPr>
          <w:rFonts w:cs="David" w:hint="cs"/>
          <w:b/>
          <w:bCs/>
          <w:sz w:val="22"/>
          <w:szCs w:val="22"/>
          <w:rtl/>
        </w:rPr>
        <w:t xml:space="preserve">ח. </w:t>
      </w:r>
      <w:r w:rsidRPr="00C73050">
        <w:rPr>
          <w:rFonts w:cs="David" w:hint="cs"/>
          <w:b/>
          <w:bCs/>
          <w:sz w:val="22"/>
          <w:szCs w:val="22"/>
          <w:rtl/>
        </w:rPr>
        <w:t xml:space="preserve">לדעת המחמירים באכילת 'שרויה', </w:t>
      </w:r>
      <w:r>
        <w:rPr>
          <w:rFonts w:cs="David" w:hint="cs"/>
          <w:b/>
          <w:bCs/>
          <w:sz w:val="22"/>
          <w:szCs w:val="22"/>
          <w:rtl/>
        </w:rPr>
        <w:t xml:space="preserve">האם </w:t>
      </w:r>
      <w:r w:rsidRPr="00C73050">
        <w:rPr>
          <w:rFonts w:cs="David" w:hint="cs"/>
          <w:b/>
          <w:bCs/>
          <w:sz w:val="22"/>
          <w:szCs w:val="22"/>
          <w:rtl/>
        </w:rPr>
        <w:t xml:space="preserve">יש לאסור גם את </w:t>
      </w:r>
      <w:r w:rsidRPr="00825633">
        <w:rPr>
          <w:rFonts w:cs="David" w:hint="cs"/>
          <w:b/>
          <w:bCs/>
          <w:sz w:val="22"/>
          <w:szCs w:val="22"/>
          <w:rtl/>
        </w:rPr>
        <w:t>עצם השריה</w:t>
      </w:r>
      <w:r w:rsidRPr="00CC5451">
        <w:rPr>
          <w:rFonts w:cs="David" w:hint="cs"/>
          <w:sz w:val="22"/>
          <w:szCs w:val="22"/>
          <w:rtl/>
        </w:rPr>
        <w:t>, ודין</w:t>
      </w:r>
      <w:r w:rsidRPr="00825633">
        <w:rPr>
          <w:rFonts w:cs="David" w:hint="cs"/>
          <w:b/>
          <w:bCs/>
          <w:sz w:val="22"/>
          <w:szCs w:val="22"/>
          <w:rtl/>
        </w:rPr>
        <w:t xml:space="preserve"> כלים </w:t>
      </w:r>
      <w:r w:rsidRPr="00825633">
        <w:rPr>
          <w:rFonts w:cs="David" w:hint="cs"/>
          <w:sz w:val="22"/>
          <w:szCs w:val="22"/>
          <w:rtl/>
        </w:rPr>
        <w:t xml:space="preserve">שנשתמשו בהם לאכילת </w:t>
      </w:r>
      <w:r>
        <w:rPr>
          <w:rFonts w:cs="David" w:hint="cs"/>
          <w:sz w:val="22"/>
          <w:szCs w:val="22"/>
          <w:rtl/>
        </w:rPr>
        <w:t xml:space="preserve">מצה </w:t>
      </w:r>
      <w:r w:rsidRPr="00825633">
        <w:rPr>
          <w:rFonts w:cs="David" w:hint="cs"/>
          <w:sz w:val="22"/>
          <w:szCs w:val="22"/>
          <w:rtl/>
        </w:rPr>
        <w:t>'שרויה' בפסח</w:t>
      </w:r>
      <w:r>
        <w:rPr>
          <w:rFonts w:cs="David" w:hint="cs"/>
          <w:sz w:val="22"/>
          <w:szCs w:val="22"/>
          <w:rtl/>
        </w:rPr>
        <w:t xml:space="preserve"> </w:t>
      </w:r>
      <w:r>
        <w:rPr>
          <w:rFonts w:cs="David" w:hint="cs"/>
          <w:b/>
          <w:bCs/>
          <w:sz w:val="22"/>
          <w:szCs w:val="22"/>
          <w:rtl/>
        </w:rPr>
        <w:t xml:space="preserve">- </w:t>
      </w:r>
      <w:r w:rsidRPr="00DD3368">
        <w:rPr>
          <w:rFonts w:cs="David"/>
          <w:sz w:val="22"/>
          <w:szCs w:val="22"/>
          <w:rtl/>
        </w:rPr>
        <w:t>פ</w:t>
      </w:r>
      <w:r>
        <w:rPr>
          <w:rFonts w:cs="David" w:hint="cs"/>
          <w:sz w:val="22"/>
          <w:szCs w:val="22"/>
          <w:rtl/>
        </w:rPr>
        <w:t>סק</w:t>
      </w:r>
      <w:r w:rsidRPr="00DD3368">
        <w:rPr>
          <w:rFonts w:cs="David"/>
          <w:sz w:val="22"/>
          <w:szCs w:val="22"/>
          <w:rtl/>
        </w:rPr>
        <w:t xml:space="preserve">י </w:t>
      </w:r>
      <w:r>
        <w:rPr>
          <w:rFonts w:cs="David" w:hint="cs"/>
          <w:sz w:val="22"/>
          <w:szCs w:val="22"/>
          <w:rtl/>
        </w:rPr>
        <w:t>תשובה (9) בשם שו"ת קנין תורה (8).</w:t>
      </w:r>
    </w:p>
    <w:p w:rsidR="00DD5AA4" w:rsidRPr="00CC5451" w:rsidRDefault="00DD5AA4" w:rsidP="00DD5AA4">
      <w:pPr>
        <w:spacing w:before="120" w:line="360" w:lineRule="auto"/>
        <w:jc w:val="both"/>
        <w:rPr>
          <w:rFonts w:cs="David" w:hint="cs"/>
          <w:sz w:val="22"/>
          <w:szCs w:val="22"/>
          <w:rtl/>
        </w:rPr>
      </w:pPr>
      <w:r>
        <w:rPr>
          <w:rFonts w:cs="David" w:hint="cs"/>
          <w:b/>
          <w:bCs/>
          <w:sz w:val="22"/>
          <w:szCs w:val="22"/>
          <w:rtl/>
        </w:rPr>
        <w:t xml:space="preserve">ט. </w:t>
      </w:r>
      <w:r w:rsidRPr="008307BF">
        <w:rPr>
          <w:rFonts w:cs="David" w:hint="cs"/>
          <w:b/>
          <w:bCs/>
          <w:sz w:val="22"/>
          <w:szCs w:val="22"/>
          <w:rtl/>
        </w:rPr>
        <w:t xml:space="preserve">חומרת 'שרויה' במי פירות </w:t>
      </w:r>
      <w:r>
        <w:rPr>
          <w:rFonts w:cs="David" w:hint="cs"/>
          <w:b/>
          <w:bCs/>
          <w:sz w:val="22"/>
          <w:szCs w:val="22"/>
          <w:rtl/>
        </w:rPr>
        <w:t xml:space="preserve">- </w:t>
      </w:r>
      <w:r w:rsidRPr="00706C00">
        <w:rPr>
          <w:rFonts w:cs="David"/>
          <w:sz w:val="22"/>
          <w:szCs w:val="22"/>
          <w:rtl/>
        </w:rPr>
        <w:t xml:space="preserve">בשו"ת הרב בעל התניא הנ"ל </w:t>
      </w:r>
      <w:r>
        <w:rPr>
          <w:rFonts w:cs="David" w:hint="cs"/>
          <w:sz w:val="22"/>
          <w:szCs w:val="22"/>
          <w:rtl/>
        </w:rPr>
        <w:t xml:space="preserve">(4) </w:t>
      </w:r>
      <w:r w:rsidRPr="00706C00">
        <w:rPr>
          <w:rFonts w:cs="David"/>
          <w:sz w:val="22"/>
          <w:szCs w:val="22"/>
          <w:rtl/>
        </w:rPr>
        <w:t xml:space="preserve">כתב </w:t>
      </w:r>
      <w:r>
        <w:rPr>
          <w:rFonts w:cs="David" w:hint="cs"/>
          <w:sz w:val="22"/>
          <w:szCs w:val="22"/>
          <w:rtl/>
        </w:rPr>
        <w:t>בתוך דבריו: "</w:t>
      </w:r>
      <w:r w:rsidRPr="00706C00">
        <w:rPr>
          <w:rFonts w:cs="David"/>
          <w:sz w:val="22"/>
          <w:szCs w:val="22"/>
          <w:rtl/>
        </w:rPr>
        <w:t>ובמי פירות פשיטא דאין להחמיר כלל כל הפסח</w:t>
      </w:r>
      <w:r>
        <w:rPr>
          <w:rFonts w:cs="David" w:hint="cs"/>
          <w:sz w:val="22"/>
          <w:szCs w:val="22"/>
          <w:rtl/>
        </w:rPr>
        <w:t xml:space="preserve">". וכן מובא </w:t>
      </w:r>
      <w:r w:rsidRPr="00706C00">
        <w:rPr>
          <w:rFonts w:cs="David"/>
          <w:sz w:val="22"/>
          <w:szCs w:val="22"/>
          <w:rtl/>
        </w:rPr>
        <w:t xml:space="preserve">בשערי תשובה </w:t>
      </w:r>
      <w:r>
        <w:rPr>
          <w:rFonts w:cs="David" w:hint="cs"/>
          <w:sz w:val="22"/>
          <w:szCs w:val="22"/>
          <w:rtl/>
        </w:rPr>
        <w:t xml:space="preserve">(3) שאין להחמיר באכילת מצה השרויה בשומן או מי פירות. וכן נקט הגרצ"פ פרנק, במקראי קודש (7) בנדון </w:t>
      </w:r>
      <w:r>
        <w:rPr>
          <w:rFonts w:cs="David" w:hint="cs"/>
          <w:b/>
          <w:bCs/>
          <w:sz w:val="22"/>
          <w:szCs w:val="22"/>
          <w:rtl/>
        </w:rPr>
        <w:t>אכילת מצה מטוגנת בשומן</w:t>
      </w:r>
      <w:r>
        <w:rPr>
          <w:rFonts w:cs="David" w:hint="cs"/>
          <w:sz w:val="22"/>
          <w:szCs w:val="22"/>
          <w:rtl/>
        </w:rPr>
        <w:t xml:space="preserve"> "שכל האיסור של מצה שרויה הוא רק חומרא, ולכן אין להחמיר בזה". וראה </w:t>
      </w:r>
      <w:r w:rsidRPr="00706C00">
        <w:rPr>
          <w:rFonts w:cs="David" w:hint="cs"/>
          <w:b/>
          <w:bCs/>
          <w:sz w:val="22"/>
          <w:szCs w:val="22"/>
          <w:rtl/>
        </w:rPr>
        <w:t xml:space="preserve">סיכום נדון זה </w:t>
      </w:r>
      <w:r>
        <w:rPr>
          <w:rFonts w:cs="David" w:hint="cs"/>
          <w:sz w:val="22"/>
          <w:szCs w:val="22"/>
          <w:rtl/>
        </w:rPr>
        <w:t>בפסקי תשובה (9)</w:t>
      </w:r>
      <w:r w:rsidRPr="00706C00">
        <w:rPr>
          <w:rFonts w:cs="David" w:hint="cs"/>
          <w:sz w:val="22"/>
          <w:szCs w:val="22"/>
          <w:rtl/>
        </w:rPr>
        <w:t xml:space="preserve">, ובספר מועדים לשמחה </w:t>
      </w:r>
      <w:r w:rsidRPr="00706C00">
        <w:rPr>
          <w:rFonts w:cs="David" w:hint="cs"/>
          <w:sz w:val="20"/>
          <w:szCs w:val="20"/>
          <w:rtl/>
        </w:rPr>
        <w:t>(12) רבי טוביה פריינד, ירושלים תשס"ו)</w:t>
      </w:r>
      <w:r>
        <w:rPr>
          <w:rFonts w:cs="David" w:hint="cs"/>
          <w:sz w:val="20"/>
          <w:szCs w:val="20"/>
          <w:rtl/>
        </w:rPr>
        <w:t xml:space="preserve">. </w:t>
      </w:r>
      <w:r w:rsidRPr="00CC5451">
        <w:rPr>
          <w:rFonts w:cs="David" w:hint="cs"/>
          <w:sz w:val="22"/>
          <w:szCs w:val="22"/>
          <w:rtl/>
        </w:rPr>
        <w:t xml:space="preserve">ובמש"כ </w:t>
      </w:r>
      <w:r>
        <w:rPr>
          <w:rFonts w:cs="David" w:hint="cs"/>
          <w:sz w:val="22"/>
          <w:szCs w:val="22"/>
          <w:rtl/>
        </w:rPr>
        <w:t xml:space="preserve">שם בענין </w:t>
      </w:r>
      <w:r w:rsidRPr="007239B4">
        <w:rPr>
          <w:rFonts w:cs="David" w:hint="cs"/>
          <w:b/>
          <w:bCs/>
          <w:sz w:val="22"/>
          <w:szCs w:val="22"/>
          <w:rtl/>
        </w:rPr>
        <w:t>קיום מצות "כורך" בטיבול</w:t>
      </w:r>
      <w:r w:rsidRPr="00CC5451">
        <w:rPr>
          <w:rFonts w:cs="David" w:hint="cs"/>
          <w:b/>
          <w:bCs/>
          <w:sz w:val="22"/>
          <w:szCs w:val="22"/>
          <w:rtl/>
        </w:rPr>
        <w:t xml:space="preserve"> המצה</w:t>
      </w:r>
      <w:r>
        <w:rPr>
          <w:rFonts w:cs="David" w:hint="cs"/>
          <w:b/>
          <w:bCs/>
          <w:sz w:val="22"/>
          <w:szCs w:val="22"/>
          <w:rtl/>
        </w:rPr>
        <w:t xml:space="preserve"> </w:t>
      </w:r>
      <w:r w:rsidRPr="007239B4">
        <w:rPr>
          <w:rFonts w:cs="David" w:hint="cs"/>
          <w:b/>
          <w:bCs/>
          <w:sz w:val="22"/>
          <w:szCs w:val="22"/>
          <w:rtl/>
        </w:rPr>
        <w:t>בחרוסת</w:t>
      </w:r>
      <w:r>
        <w:rPr>
          <w:rFonts w:cs="David" w:hint="cs"/>
          <w:sz w:val="22"/>
          <w:szCs w:val="22"/>
          <w:rtl/>
        </w:rPr>
        <w:t xml:space="preserve"> לנוהגים בחומרת 'שרויה'</w:t>
      </w:r>
      <w:r w:rsidRPr="00CC5451">
        <w:rPr>
          <w:rFonts w:cs="David" w:hint="cs"/>
          <w:sz w:val="22"/>
          <w:szCs w:val="22"/>
          <w:rtl/>
        </w:rPr>
        <w:t>.</w:t>
      </w:r>
    </w:p>
    <w:p w:rsidR="00DD5AA4" w:rsidRDefault="00DD5AA4" w:rsidP="00DD5AA4">
      <w:pPr>
        <w:spacing w:before="120" w:line="360" w:lineRule="auto"/>
        <w:jc w:val="both"/>
        <w:rPr>
          <w:rFonts w:cs="David" w:hint="cs"/>
          <w:sz w:val="22"/>
          <w:szCs w:val="22"/>
          <w:rtl/>
        </w:rPr>
      </w:pPr>
      <w:r w:rsidRPr="006145D4">
        <w:rPr>
          <w:rFonts w:cs="David" w:hint="cs"/>
          <w:b/>
          <w:bCs/>
          <w:sz w:val="22"/>
          <w:szCs w:val="22"/>
          <w:rtl/>
        </w:rPr>
        <w:t>י. מצה 'שרויה' לקטנים, חולים וזקנים, שקשה להם לאכול מצה רגיל</w:t>
      </w:r>
      <w:r>
        <w:rPr>
          <w:rFonts w:cs="David" w:hint="cs"/>
          <w:b/>
          <w:bCs/>
          <w:sz w:val="22"/>
          <w:szCs w:val="22"/>
          <w:rtl/>
        </w:rPr>
        <w:t xml:space="preserve">ה - </w:t>
      </w:r>
      <w:r w:rsidRPr="008F2643">
        <w:rPr>
          <w:rFonts w:cs="David"/>
          <w:sz w:val="22"/>
          <w:szCs w:val="22"/>
          <w:rtl/>
        </w:rPr>
        <w:t>בשו</w:t>
      </w:r>
      <w:r>
        <w:rPr>
          <w:rFonts w:cs="David" w:hint="cs"/>
          <w:sz w:val="22"/>
          <w:szCs w:val="22"/>
          <w:rtl/>
        </w:rPr>
        <w:t>"</w:t>
      </w:r>
      <w:r w:rsidRPr="008F2643">
        <w:rPr>
          <w:rFonts w:cs="David"/>
          <w:sz w:val="22"/>
          <w:szCs w:val="22"/>
          <w:rtl/>
        </w:rPr>
        <w:t xml:space="preserve">ת קנין תורה </w:t>
      </w:r>
      <w:r>
        <w:rPr>
          <w:rFonts w:cs="David" w:hint="cs"/>
          <w:sz w:val="22"/>
          <w:szCs w:val="22"/>
          <w:rtl/>
        </w:rPr>
        <w:t xml:space="preserve">(8) כתב הגרא"ד הורביץ </w:t>
      </w:r>
      <w:r w:rsidRPr="00500C9D">
        <w:rPr>
          <w:rFonts w:cs="David" w:hint="cs"/>
          <w:sz w:val="20"/>
          <w:szCs w:val="20"/>
          <w:rtl/>
        </w:rPr>
        <w:t>[גאב"ד שטרסבורג]</w:t>
      </w:r>
      <w:r>
        <w:rPr>
          <w:rFonts w:cs="David" w:hint="cs"/>
          <w:sz w:val="22"/>
          <w:szCs w:val="22"/>
          <w:rtl/>
        </w:rPr>
        <w:t xml:space="preserve"> כי ב</w:t>
      </w:r>
      <w:r w:rsidRPr="008F2643">
        <w:rPr>
          <w:rFonts w:cs="David"/>
          <w:sz w:val="22"/>
          <w:szCs w:val="22"/>
          <w:rtl/>
        </w:rPr>
        <w:t xml:space="preserve">פולין לא החמירו על הילדים ונשים </w:t>
      </w:r>
      <w:r>
        <w:rPr>
          <w:rFonts w:cs="David" w:hint="cs"/>
          <w:sz w:val="22"/>
          <w:szCs w:val="22"/>
          <w:rtl/>
        </w:rPr>
        <w:t>באכילת 'שרויה'. וראה במועדים לשמחה (12).</w:t>
      </w:r>
    </w:p>
    <w:p w:rsidR="00DD5AA4" w:rsidRPr="00825633" w:rsidRDefault="00DD5AA4" w:rsidP="00DD5AA4">
      <w:pPr>
        <w:spacing w:before="120" w:line="360" w:lineRule="auto"/>
        <w:jc w:val="both"/>
        <w:rPr>
          <w:rFonts w:cs="David" w:hint="cs"/>
          <w:sz w:val="22"/>
          <w:szCs w:val="22"/>
          <w:rtl/>
        </w:rPr>
      </w:pPr>
      <w:r>
        <w:rPr>
          <w:rFonts w:cs="David" w:hint="cs"/>
          <w:b/>
          <w:bCs/>
          <w:sz w:val="22"/>
          <w:szCs w:val="22"/>
          <w:rtl/>
        </w:rPr>
        <w:t>יא</w:t>
      </w:r>
      <w:r w:rsidRPr="006145D4">
        <w:rPr>
          <w:rFonts w:cs="David" w:hint="cs"/>
          <w:b/>
          <w:bCs/>
          <w:sz w:val="22"/>
          <w:szCs w:val="22"/>
          <w:rtl/>
        </w:rPr>
        <w:t>. המקפיד מלאכול 'שרויה', האם צריך התרת נדרים כאשר רוצה להפסיק מנהג</w:t>
      </w:r>
      <w:r>
        <w:rPr>
          <w:rFonts w:cs="David" w:hint="cs"/>
          <w:b/>
          <w:bCs/>
          <w:sz w:val="22"/>
          <w:szCs w:val="22"/>
          <w:rtl/>
        </w:rPr>
        <w:t>ו -</w:t>
      </w:r>
      <w:r>
        <w:rPr>
          <w:rFonts w:cs="David" w:hint="cs"/>
          <w:sz w:val="22"/>
          <w:szCs w:val="22"/>
          <w:rtl/>
        </w:rPr>
        <w:t xml:space="preserve"> בספר אורחות רבנו הקהילות יעקב </w:t>
      </w:r>
      <w:r w:rsidRPr="008307BF">
        <w:rPr>
          <w:rFonts w:cs="David" w:hint="cs"/>
          <w:sz w:val="20"/>
          <w:szCs w:val="20"/>
          <w:rtl/>
        </w:rPr>
        <w:t>(7)</w:t>
      </w:r>
      <w:r>
        <w:rPr>
          <w:rFonts w:cs="David" w:hint="cs"/>
          <w:sz w:val="22"/>
          <w:szCs w:val="22"/>
          <w:rtl/>
        </w:rPr>
        <w:t xml:space="preserve"> ובשו"ת יחוה דעת (7)</w:t>
      </w:r>
      <w:r w:rsidRPr="00825633">
        <w:rPr>
          <w:rFonts w:cs="David" w:hint="cs"/>
          <w:sz w:val="22"/>
          <w:szCs w:val="22"/>
          <w:rtl/>
        </w:rPr>
        <w:t>.</w:t>
      </w:r>
    </w:p>
    <w:p w:rsidR="00DD5AA4" w:rsidRPr="00825633" w:rsidRDefault="00DD5AA4" w:rsidP="00DD5AA4">
      <w:pPr>
        <w:spacing w:before="120" w:line="360" w:lineRule="auto"/>
        <w:rPr>
          <w:rFonts w:cs="David" w:hint="cs"/>
          <w:b/>
          <w:bCs/>
          <w:sz w:val="22"/>
          <w:szCs w:val="22"/>
          <w:rtl/>
        </w:rPr>
      </w:pPr>
      <w:r w:rsidRPr="00C71F3D">
        <w:rPr>
          <w:rFonts w:cs="David" w:hint="cs"/>
          <w:b/>
          <w:bCs/>
          <w:sz w:val="22"/>
          <w:szCs w:val="22"/>
          <w:rtl/>
        </w:rPr>
        <w:t>י</w:t>
      </w:r>
      <w:r>
        <w:rPr>
          <w:rFonts w:cs="David" w:hint="cs"/>
          <w:b/>
          <w:bCs/>
          <w:sz w:val="22"/>
          <w:szCs w:val="22"/>
          <w:rtl/>
        </w:rPr>
        <w:t>ב</w:t>
      </w:r>
      <w:r w:rsidRPr="00C71F3D">
        <w:rPr>
          <w:rFonts w:cs="David" w:hint="cs"/>
          <w:b/>
          <w:bCs/>
          <w:sz w:val="22"/>
          <w:szCs w:val="22"/>
          <w:rtl/>
        </w:rPr>
        <w:t>. טעם הנוהגים בחומרת 'שרויה', שאינם מקפידים על כך באחרון של פס</w:t>
      </w:r>
      <w:r>
        <w:rPr>
          <w:rFonts w:cs="David" w:hint="cs"/>
          <w:b/>
          <w:bCs/>
          <w:sz w:val="22"/>
          <w:szCs w:val="22"/>
          <w:rtl/>
        </w:rPr>
        <w:t>ח -</w:t>
      </w:r>
      <w:r>
        <w:rPr>
          <w:rFonts w:cs="David" w:hint="cs"/>
          <w:sz w:val="22"/>
          <w:szCs w:val="22"/>
          <w:rtl/>
        </w:rPr>
        <w:t xml:space="preserve"> פסקי תשובות (9)</w:t>
      </w:r>
      <w:r w:rsidRPr="00271079">
        <w:rPr>
          <w:rFonts w:cs="David" w:hint="cs"/>
          <w:sz w:val="22"/>
          <w:szCs w:val="22"/>
          <w:rtl/>
        </w:rPr>
        <w:t>, ומ</w:t>
      </w:r>
      <w:r>
        <w:rPr>
          <w:rFonts w:cs="David" w:hint="cs"/>
          <w:sz w:val="22"/>
          <w:szCs w:val="22"/>
          <w:rtl/>
        </w:rPr>
        <w:t>ועדים לשמחה (13)</w:t>
      </w:r>
      <w:r w:rsidRPr="00825633">
        <w:rPr>
          <w:rFonts w:cs="David" w:hint="cs"/>
          <w:b/>
          <w:bCs/>
          <w:sz w:val="22"/>
          <w:szCs w:val="22"/>
          <w:rtl/>
        </w:rPr>
        <w:t>.</w:t>
      </w:r>
      <w:r>
        <w:rPr>
          <w:rFonts w:cs="David" w:hint="cs"/>
          <w:sz w:val="22"/>
          <w:szCs w:val="22"/>
          <w:rtl/>
        </w:rPr>
        <w:t xml:space="preserve"> וראה במש"כ בשו"ת קנין תורה (8) בנדון </w:t>
      </w:r>
      <w:r w:rsidRPr="00825633">
        <w:rPr>
          <w:rFonts w:cs="David" w:hint="cs"/>
          <w:b/>
          <w:bCs/>
          <w:sz w:val="22"/>
          <w:szCs w:val="22"/>
          <w:rtl/>
        </w:rPr>
        <w:t xml:space="preserve">הכנת </w:t>
      </w:r>
      <w:r w:rsidRPr="00825633">
        <w:rPr>
          <w:rFonts w:cs="David" w:hint="cs"/>
          <w:sz w:val="22"/>
          <w:szCs w:val="22"/>
          <w:rtl/>
        </w:rPr>
        <w:t>כופתאות</w:t>
      </w:r>
      <w:r w:rsidRPr="00825633">
        <w:rPr>
          <w:rFonts w:cs="David" w:hint="cs"/>
          <w:b/>
          <w:bCs/>
          <w:sz w:val="22"/>
          <w:szCs w:val="22"/>
          <w:rtl/>
        </w:rPr>
        <w:t xml:space="preserve"> בשביעי של פסח </w:t>
      </w:r>
      <w:r w:rsidRPr="00825633">
        <w:rPr>
          <w:rFonts w:cs="David" w:hint="cs"/>
          <w:sz w:val="22"/>
          <w:szCs w:val="22"/>
          <w:rtl/>
        </w:rPr>
        <w:t xml:space="preserve">לקראת </w:t>
      </w:r>
      <w:r>
        <w:rPr>
          <w:rFonts w:cs="David" w:hint="cs"/>
          <w:b/>
          <w:bCs/>
          <w:sz w:val="22"/>
          <w:szCs w:val="22"/>
          <w:rtl/>
        </w:rPr>
        <w:t>אחרון של פסח.</w:t>
      </w:r>
    </w:p>
    <w:p w:rsidR="00DD5AA4" w:rsidRPr="00825633" w:rsidRDefault="00DD5AA4" w:rsidP="00DD5AA4">
      <w:pPr>
        <w:spacing w:before="120" w:line="360" w:lineRule="auto"/>
        <w:rPr>
          <w:rFonts w:cs="David" w:hint="cs"/>
          <w:sz w:val="22"/>
          <w:szCs w:val="22"/>
          <w:rtl/>
        </w:rPr>
      </w:pPr>
      <w:r w:rsidRPr="00271079">
        <w:rPr>
          <w:rFonts w:cs="David" w:hint="cs"/>
          <w:b/>
          <w:bCs/>
          <w:sz w:val="22"/>
          <w:szCs w:val="22"/>
          <w:rtl/>
        </w:rPr>
        <w:t>י</w:t>
      </w:r>
      <w:r>
        <w:rPr>
          <w:rFonts w:cs="David" w:hint="cs"/>
          <w:b/>
          <w:bCs/>
          <w:sz w:val="22"/>
          <w:szCs w:val="22"/>
          <w:rtl/>
        </w:rPr>
        <w:t>ג</w:t>
      </w:r>
      <w:r w:rsidRPr="00271079">
        <w:rPr>
          <w:rFonts w:cs="David" w:hint="cs"/>
          <w:b/>
          <w:bCs/>
          <w:sz w:val="22"/>
          <w:szCs w:val="22"/>
          <w:rtl/>
        </w:rPr>
        <w:t xml:space="preserve">. מנהג אשה בבית בעלה האוכל שרויה </w:t>
      </w:r>
      <w:r>
        <w:rPr>
          <w:rFonts w:cs="David" w:hint="cs"/>
          <w:b/>
          <w:bCs/>
          <w:sz w:val="22"/>
          <w:szCs w:val="22"/>
          <w:rtl/>
        </w:rPr>
        <w:t>-</w:t>
      </w:r>
      <w:r w:rsidRPr="00271079">
        <w:rPr>
          <w:rFonts w:cs="David" w:hint="cs"/>
          <w:b/>
          <w:bCs/>
          <w:sz w:val="22"/>
          <w:szCs w:val="22"/>
          <w:rtl/>
        </w:rPr>
        <w:t xml:space="preserve"> </w:t>
      </w:r>
      <w:r>
        <w:rPr>
          <w:rFonts w:cs="David" w:hint="cs"/>
          <w:sz w:val="22"/>
          <w:szCs w:val="22"/>
          <w:rtl/>
        </w:rPr>
        <w:t>יעו' בדברי הגר"מ שטרנבוך בשו"ת תשובות והנהגות (8).</w:t>
      </w:r>
    </w:p>
    <w:p w:rsidR="00DD5AA4" w:rsidRPr="00271079" w:rsidRDefault="00DD5AA4" w:rsidP="00DD5AA4">
      <w:pPr>
        <w:spacing w:before="120" w:line="360" w:lineRule="auto"/>
        <w:rPr>
          <w:rFonts w:cs="David" w:hint="cs"/>
          <w:sz w:val="22"/>
          <w:szCs w:val="22"/>
          <w:rtl/>
        </w:rPr>
      </w:pPr>
      <w:r w:rsidRPr="007239B4">
        <w:rPr>
          <w:rFonts w:cs="David" w:hint="cs"/>
          <w:b/>
          <w:bCs/>
          <w:sz w:val="22"/>
          <w:szCs w:val="22"/>
          <w:rtl/>
        </w:rPr>
        <w:t>יד. האם יש מקור לחומרא לא לאכול 'שרויה' גם לאחר הפסח -</w:t>
      </w:r>
      <w:r>
        <w:rPr>
          <w:rFonts w:cs="David" w:hint="cs"/>
          <w:b/>
          <w:bCs/>
          <w:sz w:val="22"/>
          <w:szCs w:val="22"/>
          <w:rtl/>
        </w:rPr>
        <w:t xml:space="preserve"> </w:t>
      </w:r>
      <w:r w:rsidRPr="00271079">
        <w:rPr>
          <w:rFonts w:cs="David" w:hint="cs"/>
          <w:sz w:val="22"/>
          <w:szCs w:val="22"/>
          <w:rtl/>
        </w:rPr>
        <w:t>אגרות משה (8).</w:t>
      </w:r>
    </w:p>
    <w:p w:rsidR="00DD5AA4" w:rsidRDefault="00DD5AA4" w:rsidP="00DD5AA4">
      <w:pPr>
        <w:spacing w:before="120" w:line="360" w:lineRule="auto"/>
        <w:rPr>
          <w:rFonts w:hint="cs"/>
          <w:b/>
          <w:bCs/>
          <w:rtl/>
        </w:rPr>
      </w:pPr>
      <w:r>
        <w:rPr>
          <w:rFonts w:cs="David" w:hint="cs"/>
          <w:b/>
          <w:bCs/>
          <w:sz w:val="22"/>
          <w:szCs w:val="22"/>
          <w:rtl/>
        </w:rPr>
        <w:t xml:space="preserve">טו. </w:t>
      </w:r>
      <w:r w:rsidRPr="00825633">
        <w:rPr>
          <w:rFonts w:cs="David" w:hint="cs"/>
          <w:b/>
          <w:bCs/>
          <w:sz w:val="22"/>
          <w:szCs w:val="22"/>
          <w:rtl/>
        </w:rPr>
        <w:t>הנהגות צדיקים שהפליגו בחומרת שרויה</w:t>
      </w:r>
      <w:r>
        <w:rPr>
          <w:rFonts w:cs="David" w:hint="cs"/>
          <w:b/>
          <w:bCs/>
          <w:sz w:val="22"/>
          <w:szCs w:val="22"/>
          <w:rtl/>
        </w:rPr>
        <w:t xml:space="preserve"> - </w:t>
      </w:r>
      <w:r>
        <w:rPr>
          <w:rFonts w:cs="David" w:hint="cs"/>
          <w:sz w:val="22"/>
          <w:szCs w:val="22"/>
          <w:rtl/>
        </w:rPr>
        <w:t>מועדים לשמחה (13)</w:t>
      </w:r>
      <w:r w:rsidRPr="00825633">
        <w:rPr>
          <w:rFonts w:cs="David" w:hint="cs"/>
          <w:b/>
          <w:bCs/>
          <w:sz w:val="22"/>
          <w:szCs w:val="22"/>
          <w:rtl/>
        </w:rPr>
        <w:t xml:space="preserve">. </w:t>
      </w:r>
    </w:p>
    <w:p w:rsidR="00DD5AA4" w:rsidRPr="00874FEC" w:rsidRDefault="00DD5AA4" w:rsidP="00DD5AA4">
      <w:pPr>
        <w:spacing w:before="240" w:line="280" w:lineRule="exact"/>
        <w:ind w:left="284" w:right="284"/>
        <w:jc w:val="both"/>
        <w:rPr>
          <w:rFonts w:cs="Miriam" w:hint="cs"/>
          <w:sz w:val="20"/>
          <w:szCs w:val="20"/>
          <w:rtl/>
        </w:rPr>
      </w:pPr>
      <w:r>
        <w:rPr>
          <w:rFonts w:hint="cs"/>
          <w:sz w:val="22"/>
          <w:szCs w:val="22"/>
          <w:rtl/>
        </w:rPr>
        <w:t>"</w:t>
      </w:r>
      <w:r w:rsidRPr="00271079">
        <w:rPr>
          <w:rFonts w:hint="cs"/>
          <w:sz w:val="22"/>
          <w:szCs w:val="22"/>
          <w:rtl/>
        </w:rPr>
        <w:t>בין המחמירים ובין המקילים, אלו ואלו עושים לשם שמים. אלו דעתם לפרוש משימצא דשימצא חימצא ובר חימצא, בכדי להיזהר מחמץ כל שהוא בכל חומר האפשר. ואלו משום מניעת שמחת יום טוב, שלא ערב להם לחם מצה חריבה. ועל אלו ועל אלו שלבם לשמים קורא אני ועמך כולם צדיקים</w:t>
      </w:r>
      <w:r>
        <w:rPr>
          <w:rFonts w:hint="cs"/>
          <w:sz w:val="22"/>
          <w:szCs w:val="22"/>
          <w:rtl/>
        </w:rPr>
        <w:t>"</w:t>
      </w:r>
      <w:r w:rsidRPr="00271079">
        <w:rPr>
          <w:rFonts w:hint="cs"/>
          <w:sz w:val="22"/>
          <w:szCs w:val="22"/>
          <w:rtl/>
        </w:rPr>
        <w:t xml:space="preserve"> </w:t>
      </w:r>
      <w:r w:rsidRPr="00874FEC">
        <w:rPr>
          <w:rFonts w:cs="Miriam" w:hint="cs"/>
          <w:sz w:val="20"/>
          <w:szCs w:val="20"/>
          <w:rtl/>
        </w:rPr>
        <w:t xml:space="preserve">(שערי תשובה סוף סי' תס) </w:t>
      </w:r>
    </w:p>
    <w:p w:rsidR="00DD5AA4" w:rsidRDefault="00DD5AA4" w:rsidP="00DD5AA4">
      <w:pPr>
        <w:spacing w:line="360" w:lineRule="auto"/>
        <w:jc w:val="center"/>
        <w:rPr>
          <w:rFonts w:cs="David" w:hint="cs"/>
          <w:b/>
          <w:bCs/>
          <w:sz w:val="40"/>
          <w:szCs w:val="40"/>
          <w:rtl/>
        </w:rPr>
      </w:pPr>
      <w:r>
        <w:rPr>
          <w:rFonts w:cs="David"/>
          <w:sz w:val="22"/>
          <w:szCs w:val="22"/>
          <w:rtl/>
        </w:rPr>
        <w:br w:type="page"/>
      </w:r>
    </w:p>
    <w:p w:rsidR="00DD5AA4" w:rsidRPr="00AB247B" w:rsidRDefault="00DD5AA4" w:rsidP="00DD5AA4">
      <w:pPr>
        <w:spacing w:line="360" w:lineRule="auto"/>
        <w:jc w:val="center"/>
        <w:rPr>
          <w:rFonts w:cs="David" w:hint="cs"/>
          <w:b/>
          <w:bCs/>
          <w:sz w:val="36"/>
          <w:szCs w:val="36"/>
          <w:rtl/>
        </w:rPr>
      </w:pPr>
      <w:r w:rsidRPr="00AB247B">
        <w:rPr>
          <w:rFonts w:cs="David" w:hint="cs"/>
          <w:b/>
          <w:bCs/>
          <w:sz w:val="36"/>
          <w:szCs w:val="36"/>
          <w:rtl/>
        </w:rPr>
        <w:lastRenderedPageBreak/>
        <w:t>בל יראה ובל ימצא בהפרשי שעות</w:t>
      </w:r>
    </w:p>
    <w:p w:rsidR="00DD5AA4" w:rsidRDefault="00DD5AA4" w:rsidP="00DD5AA4">
      <w:pPr>
        <w:spacing w:line="360" w:lineRule="auto"/>
        <w:jc w:val="both"/>
        <w:rPr>
          <w:rFonts w:cs="David"/>
          <w:b/>
          <w:bCs/>
          <w:sz w:val="22"/>
          <w:szCs w:val="22"/>
          <w:rtl/>
        </w:rPr>
      </w:pPr>
    </w:p>
    <w:p w:rsidR="00DD5AA4" w:rsidRDefault="00DD5AA4" w:rsidP="00DD5AA4">
      <w:pPr>
        <w:spacing w:line="360" w:lineRule="auto"/>
        <w:jc w:val="both"/>
        <w:rPr>
          <w:rFonts w:cs="David" w:hint="cs"/>
          <w:b/>
          <w:bCs/>
          <w:sz w:val="22"/>
          <w:szCs w:val="22"/>
          <w:rtl/>
        </w:rPr>
      </w:pPr>
    </w:p>
    <w:p w:rsidR="00DD5AA4" w:rsidRPr="00B7053C" w:rsidRDefault="00DD5AA4" w:rsidP="00DD5AA4">
      <w:pPr>
        <w:spacing w:line="360" w:lineRule="auto"/>
        <w:jc w:val="both"/>
        <w:rPr>
          <w:rFonts w:ascii="David" w:hAnsi="David" w:cs="David" w:hint="cs"/>
          <w:sz w:val="22"/>
          <w:szCs w:val="22"/>
          <w:rtl/>
        </w:rPr>
      </w:pPr>
      <w:r w:rsidRPr="00B7053C">
        <w:rPr>
          <w:rFonts w:ascii="David" w:hAnsi="David" w:cs="David"/>
          <w:b/>
          <w:bCs/>
          <w:sz w:val="22"/>
          <w:szCs w:val="22"/>
          <w:rtl/>
        </w:rPr>
        <w:t>א.</w:t>
      </w:r>
      <w:r w:rsidRPr="00B7053C">
        <w:rPr>
          <w:rFonts w:ascii="David" w:hAnsi="David" w:cs="David"/>
          <w:sz w:val="22"/>
          <w:szCs w:val="22"/>
          <w:rtl/>
        </w:rPr>
        <w:t xml:space="preserve"> האחרונים דנו האם איסור בל יראה ובל ימצא, נקבע לפי ה"</w:t>
      </w:r>
      <w:r w:rsidRPr="00B7053C">
        <w:rPr>
          <w:rFonts w:ascii="David" w:hAnsi="David" w:cs="David"/>
          <w:b/>
          <w:bCs/>
          <w:sz w:val="22"/>
          <w:szCs w:val="22"/>
          <w:rtl/>
        </w:rPr>
        <w:t>גברא</w:t>
      </w:r>
      <w:r w:rsidRPr="00B7053C">
        <w:rPr>
          <w:rFonts w:ascii="David" w:hAnsi="David" w:cs="David"/>
          <w:sz w:val="22"/>
          <w:szCs w:val="22"/>
          <w:rtl/>
        </w:rPr>
        <w:t xml:space="preserve">" - המקום שבו נמצא </w:t>
      </w:r>
      <w:r w:rsidRPr="00B7053C">
        <w:rPr>
          <w:rFonts w:ascii="David" w:hAnsi="David" w:cs="David"/>
          <w:b/>
          <w:bCs/>
          <w:sz w:val="22"/>
          <w:szCs w:val="22"/>
          <w:rtl/>
        </w:rPr>
        <w:t>הבעלים</w:t>
      </w:r>
      <w:r w:rsidRPr="00B7053C">
        <w:rPr>
          <w:rFonts w:ascii="David" w:hAnsi="David" w:cs="David"/>
          <w:sz w:val="22"/>
          <w:szCs w:val="22"/>
          <w:rtl/>
        </w:rPr>
        <w:t xml:space="preserve"> של החמץ, או ה"</w:t>
      </w:r>
      <w:r w:rsidRPr="00B7053C">
        <w:rPr>
          <w:rFonts w:ascii="David" w:hAnsi="David" w:cs="David"/>
          <w:b/>
          <w:bCs/>
          <w:sz w:val="22"/>
          <w:szCs w:val="22"/>
          <w:rtl/>
        </w:rPr>
        <w:t>חפצא</w:t>
      </w:r>
      <w:r w:rsidRPr="00B7053C">
        <w:rPr>
          <w:rFonts w:ascii="David" w:hAnsi="David" w:cs="David"/>
          <w:sz w:val="22"/>
          <w:szCs w:val="22"/>
          <w:rtl/>
        </w:rPr>
        <w:t xml:space="preserve">" - מקום </w:t>
      </w:r>
      <w:r w:rsidRPr="00B7053C">
        <w:rPr>
          <w:rFonts w:ascii="David" w:hAnsi="David" w:cs="David"/>
          <w:b/>
          <w:bCs/>
          <w:sz w:val="22"/>
          <w:szCs w:val="22"/>
          <w:rtl/>
        </w:rPr>
        <w:t>החמץ</w:t>
      </w:r>
      <w:r w:rsidRPr="00B7053C">
        <w:rPr>
          <w:rFonts w:ascii="David" w:hAnsi="David" w:cs="David"/>
          <w:sz w:val="22"/>
          <w:szCs w:val="22"/>
          <w:rtl/>
        </w:rPr>
        <w:t xml:space="preserve">. נפקא מינא לדינא, כאשר יש </w:t>
      </w:r>
      <w:r w:rsidRPr="00B7053C">
        <w:rPr>
          <w:rFonts w:ascii="David" w:hAnsi="David" w:cs="David"/>
          <w:b/>
          <w:bCs/>
          <w:sz w:val="22"/>
          <w:szCs w:val="22"/>
          <w:rtl/>
        </w:rPr>
        <w:t>הפרשי שעות</w:t>
      </w:r>
      <w:r w:rsidRPr="00B7053C">
        <w:rPr>
          <w:rFonts w:ascii="David" w:hAnsi="David" w:cs="David"/>
          <w:sz w:val="22"/>
          <w:szCs w:val="22"/>
          <w:rtl/>
        </w:rPr>
        <w:t xml:space="preserve"> בין המקום שבו נמצא </w:t>
      </w:r>
      <w:r w:rsidRPr="00B7053C">
        <w:rPr>
          <w:rFonts w:ascii="David" w:hAnsi="David" w:cs="David"/>
          <w:b/>
          <w:bCs/>
          <w:sz w:val="22"/>
          <w:szCs w:val="22"/>
          <w:rtl/>
        </w:rPr>
        <w:t>הבעלים</w:t>
      </w:r>
      <w:r w:rsidRPr="00B7053C">
        <w:rPr>
          <w:rFonts w:ascii="David" w:hAnsi="David" w:cs="David"/>
          <w:sz w:val="22"/>
          <w:szCs w:val="22"/>
          <w:rtl/>
        </w:rPr>
        <w:t xml:space="preserve"> למקום שבו נמצא </w:t>
      </w:r>
      <w:r w:rsidRPr="00B7053C">
        <w:rPr>
          <w:rFonts w:ascii="David" w:hAnsi="David" w:cs="David"/>
          <w:b/>
          <w:bCs/>
          <w:sz w:val="22"/>
          <w:szCs w:val="22"/>
          <w:rtl/>
        </w:rPr>
        <w:t>חמצו</w:t>
      </w:r>
      <w:r w:rsidRPr="00B7053C">
        <w:rPr>
          <w:rFonts w:ascii="David" w:hAnsi="David" w:cs="David"/>
          <w:sz w:val="22"/>
          <w:szCs w:val="22"/>
          <w:rtl/>
        </w:rPr>
        <w:t xml:space="preserve">, </w:t>
      </w:r>
      <w:r>
        <w:rPr>
          <w:rFonts w:ascii="David" w:hAnsi="David" w:cs="David" w:hint="cs"/>
          <w:sz w:val="22"/>
          <w:szCs w:val="22"/>
          <w:rtl/>
        </w:rPr>
        <w:t xml:space="preserve">דהיינו שבמקום אחד כבר הגיע זמן "תחילת השעה שישית" שהחמץ נאסר בהנאה, ובמקום אחד עדיין לא הגיע השעה שהחמץ נאסר בהנאה </w:t>
      </w:r>
      <w:r w:rsidRPr="009A23E2">
        <w:rPr>
          <w:rFonts w:ascii="David" w:hAnsi="David" w:cs="David" w:hint="cs"/>
          <w:sz w:val="20"/>
          <w:szCs w:val="20"/>
          <w:rtl/>
        </w:rPr>
        <w:t xml:space="preserve">[ראה בשו"ע סי' תמג (19 פרטי הדיני בזה] </w:t>
      </w:r>
      <w:r>
        <w:rPr>
          <w:rFonts w:ascii="David" w:hAnsi="David" w:cs="David" w:hint="cs"/>
          <w:sz w:val="22"/>
          <w:szCs w:val="22"/>
          <w:rtl/>
        </w:rPr>
        <w:t xml:space="preserve">- הן לענין </w:t>
      </w:r>
      <w:r w:rsidRPr="00B7053C">
        <w:rPr>
          <w:rFonts w:ascii="David" w:hAnsi="David" w:cs="David" w:hint="cs"/>
          <w:b/>
          <w:bCs/>
          <w:sz w:val="22"/>
          <w:szCs w:val="22"/>
          <w:rtl/>
        </w:rPr>
        <w:t xml:space="preserve">איסור </w:t>
      </w:r>
      <w:r w:rsidRPr="00B7053C">
        <w:rPr>
          <w:rFonts w:ascii="David" w:hAnsi="David" w:cs="David"/>
          <w:b/>
          <w:bCs/>
          <w:sz w:val="22"/>
          <w:szCs w:val="22"/>
          <w:rtl/>
        </w:rPr>
        <w:t>בל יראה ובל ימצא</w:t>
      </w:r>
      <w:r w:rsidRPr="00B7053C">
        <w:rPr>
          <w:rFonts w:ascii="David" w:hAnsi="David" w:cs="David"/>
          <w:sz w:val="22"/>
          <w:szCs w:val="22"/>
          <w:rtl/>
        </w:rPr>
        <w:t>, וה</w:t>
      </w:r>
      <w:r>
        <w:rPr>
          <w:rFonts w:ascii="David" w:hAnsi="David" w:cs="David" w:hint="cs"/>
          <w:sz w:val="22"/>
          <w:szCs w:val="22"/>
          <w:rtl/>
        </w:rPr>
        <w:t xml:space="preserve">ן לענין </w:t>
      </w:r>
      <w:r w:rsidRPr="00B7053C">
        <w:rPr>
          <w:rFonts w:ascii="David" w:hAnsi="David" w:cs="David" w:hint="cs"/>
          <w:sz w:val="22"/>
          <w:szCs w:val="22"/>
          <w:rtl/>
        </w:rPr>
        <w:t xml:space="preserve">איסור </w:t>
      </w:r>
      <w:r w:rsidRPr="00B7053C">
        <w:rPr>
          <w:rFonts w:ascii="David" w:hAnsi="David" w:cs="David" w:hint="cs"/>
          <w:b/>
          <w:bCs/>
          <w:sz w:val="22"/>
          <w:szCs w:val="22"/>
          <w:rtl/>
        </w:rPr>
        <w:t>חמץ שעבר עליו הפסח</w:t>
      </w:r>
      <w:r w:rsidRPr="001A212E">
        <w:rPr>
          <w:rFonts w:ascii="David" w:hAnsi="David" w:cs="David" w:hint="cs"/>
          <w:sz w:val="20"/>
          <w:szCs w:val="20"/>
          <w:rtl/>
        </w:rPr>
        <w:t xml:space="preserve"> [כי אם אינו יכול כבר למכור את החמץ, פירושו של דבר שיש עליו דין חמץ שעבר עליו הפסח] </w:t>
      </w:r>
      <w:r w:rsidRPr="00B7053C">
        <w:rPr>
          <w:rFonts w:ascii="David" w:hAnsi="David" w:cs="David" w:hint="cs"/>
          <w:b/>
          <w:bCs/>
          <w:sz w:val="22"/>
          <w:szCs w:val="22"/>
          <w:rtl/>
        </w:rPr>
        <w:t>שנאסר בהנאה</w:t>
      </w:r>
      <w:r>
        <w:rPr>
          <w:rFonts w:ascii="David" w:hAnsi="David" w:cs="David" w:hint="cs"/>
          <w:sz w:val="22"/>
          <w:szCs w:val="22"/>
          <w:rtl/>
        </w:rPr>
        <w:t xml:space="preserve">, </w:t>
      </w:r>
      <w:r w:rsidRPr="00B7053C">
        <w:rPr>
          <w:rFonts w:ascii="David" w:hAnsi="David" w:cs="David"/>
          <w:sz w:val="22"/>
          <w:szCs w:val="22"/>
          <w:rtl/>
        </w:rPr>
        <w:t>כ</w:t>
      </w:r>
      <w:r>
        <w:rPr>
          <w:rFonts w:ascii="David" w:hAnsi="David" w:cs="David" w:hint="cs"/>
          <w:sz w:val="22"/>
          <w:szCs w:val="22"/>
          <w:rtl/>
        </w:rPr>
        <w:t>גון:</w:t>
      </w:r>
    </w:p>
    <w:p w:rsidR="00DD5AA4" w:rsidRPr="00B7053C" w:rsidRDefault="00DD5AA4" w:rsidP="00DD5AA4">
      <w:pPr>
        <w:spacing w:line="360" w:lineRule="auto"/>
        <w:jc w:val="both"/>
        <w:rPr>
          <w:rFonts w:ascii="David" w:hAnsi="David" w:cs="David"/>
          <w:b/>
          <w:bCs/>
          <w:sz w:val="22"/>
          <w:szCs w:val="22"/>
          <w:rtl/>
        </w:rPr>
      </w:pPr>
      <w:r w:rsidRPr="00B7053C">
        <w:rPr>
          <w:rFonts w:ascii="David" w:hAnsi="David" w:cs="David"/>
          <w:b/>
          <w:bCs/>
          <w:sz w:val="22"/>
          <w:szCs w:val="22"/>
          <w:rtl/>
        </w:rPr>
        <w:t>•</w:t>
      </w:r>
      <w:r>
        <w:rPr>
          <w:rFonts w:ascii="David" w:hAnsi="David" w:cs="David" w:hint="cs"/>
          <w:b/>
          <w:bCs/>
          <w:sz w:val="22"/>
          <w:szCs w:val="22"/>
          <w:rtl/>
        </w:rPr>
        <w:t xml:space="preserve"> </w:t>
      </w:r>
      <w:r w:rsidRPr="00B7053C">
        <w:rPr>
          <w:rFonts w:ascii="David" w:hAnsi="David" w:cs="David"/>
          <w:b/>
          <w:bCs/>
          <w:sz w:val="22"/>
          <w:szCs w:val="22"/>
          <w:rtl/>
        </w:rPr>
        <w:t xml:space="preserve">חמץ בישראל והבעלים בארצות הברית </w:t>
      </w:r>
      <w:r w:rsidRPr="00B7053C">
        <w:rPr>
          <w:rFonts w:ascii="David" w:hAnsi="David" w:cs="David"/>
          <w:sz w:val="22"/>
          <w:szCs w:val="22"/>
          <w:rtl/>
        </w:rPr>
        <w:t xml:space="preserve">שתחילת זמן איסור חמץ לאחר חלות זמן האיסור בישראל, ונמצא שבמקום </w:t>
      </w:r>
      <w:r w:rsidRPr="00B7053C">
        <w:rPr>
          <w:rFonts w:ascii="David" w:hAnsi="David" w:cs="David"/>
          <w:b/>
          <w:bCs/>
          <w:sz w:val="22"/>
          <w:szCs w:val="22"/>
          <w:rtl/>
        </w:rPr>
        <w:t>הבעלים</w:t>
      </w:r>
      <w:r w:rsidRPr="00B7053C">
        <w:rPr>
          <w:rFonts w:ascii="David" w:hAnsi="David" w:cs="David"/>
          <w:sz w:val="22"/>
          <w:szCs w:val="22"/>
          <w:rtl/>
        </w:rPr>
        <w:t xml:space="preserve"> </w:t>
      </w:r>
      <w:r w:rsidRPr="001A212E">
        <w:rPr>
          <w:rFonts w:ascii="David" w:hAnsi="David" w:cs="David"/>
          <w:sz w:val="20"/>
          <w:szCs w:val="20"/>
          <w:rtl/>
        </w:rPr>
        <w:t>[ארצות הברית]</w:t>
      </w:r>
      <w:r w:rsidRPr="00B7053C">
        <w:rPr>
          <w:rFonts w:ascii="David" w:hAnsi="David" w:cs="David"/>
          <w:sz w:val="22"/>
          <w:szCs w:val="22"/>
          <w:rtl/>
        </w:rPr>
        <w:t xml:space="preserve"> עדיין אין איסור חמץ, אך במקום </w:t>
      </w:r>
      <w:r w:rsidRPr="00B7053C">
        <w:rPr>
          <w:rFonts w:ascii="David" w:hAnsi="David" w:cs="David"/>
          <w:b/>
          <w:bCs/>
          <w:sz w:val="22"/>
          <w:szCs w:val="22"/>
          <w:rtl/>
        </w:rPr>
        <w:t>החמץ</w:t>
      </w:r>
      <w:r w:rsidRPr="00B7053C">
        <w:rPr>
          <w:rFonts w:ascii="David" w:hAnsi="David" w:cs="David"/>
          <w:sz w:val="22"/>
          <w:szCs w:val="22"/>
          <w:rtl/>
        </w:rPr>
        <w:t xml:space="preserve"> </w:t>
      </w:r>
      <w:r w:rsidRPr="001A212E">
        <w:rPr>
          <w:rFonts w:ascii="David" w:hAnsi="David" w:cs="David"/>
          <w:sz w:val="20"/>
          <w:szCs w:val="20"/>
          <w:rtl/>
        </w:rPr>
        <w:t xml:space="preserve">[ישראל] </w:t>
      </w:r>
      <w:r w:rsidRPr="00B7053C">
        <w:rPr>
          <w:rFonts w:ascii="David" w:hAnsi="David" w:cs="David"/>
          <w:sz w:val="22"/>
          <w:szCs w:val="22"/>
          <w:rtl/>
        </w:rPr>
        <w:t xml:space="preserve">כבר נאסר החמץ - האם עובר </w:t>
      </w:r>
      <w:r w:rsidRPr="00B7053C">
        <w:rPr>
          <w:rFonts w:ascii="David" w:hAnsi="David" w:cs="David"/>
          <w:b/>
          <w:bCs/>
          <w:sz w:val="22"/>
          <w:szCs w:val="22"/>
          <w:rtl/>
        </w:rPr>
        <w:t>בבל יראה ובל ימצא</w:t>
      </w:r>
      <w:r w:rsidRPr="00B7053C">
        <w:rPr>
          <w:rFonts w:ascii="David" w:hAnsi="David" w:cs="David"/>
          <w:sz w:val="22"/>
          <w:szCs w:val="22"/>
          <w:rtl/>
        </w:rPr>
        <w:t xml:space="preserve">, והאם לאחר הפסח נאסר החמץ </w:t>
      </w:r>
      <w:r w:rsidRPr="00B7053C">
        <w:rPr>
          <w:rFonts w:ascii="David" w:hAnsi="David" w:cs="David"/>
          <w:b/>
          <w:bCs/>
          <w:sz w:val="22"/>
          <w:szCs w:val="22"/>
          <w:rtl/>
        </w:rPr>
        <w:t>בהנאה,</w:t>
      </w:r>
      <w:r w:rsidRPr="00B7053C">
        <w:rPr>
          <w:rFonts w:ascii="David" w:hAnsi="David" w:cs="David"/>
          <w:sz w:val="22"/>
          <w:szCs w:val="22"/>
          <w:rtl/>
        </w:rPr>
        <w:t xml:space="preserve"> וכיצד </w:t>
      </w:r>
      <w:r w:rsidRPr="00B7053C">
        <w:rPr>
          <w:rFonts w:ascii="David" w:hAnsi="David" w:cs="David"/>
          <w:b/>
          <w:bCs/>
          <w:sz w:val="22"/>
          <w:szCs w:val="22"/>
          <w:rtl/>
        </w:rPr>
        <w:t>יסדר</w:t>
      </w:r>
      <w:r w:rsidRPr="00B7053C">
        <w:rPr>
          <w:rFonts w:ascii="David" w:hAnsi="David" w:cs="David"/>
          <w:sz w:val="22"/>
          <w:szCs w:val="22"/>
          <w:rtl/>
        </w:rPr>
        <w:t xml:space="preserve"> למעשה את </w:t>
      </w:r>
      <w:r w:rsidRPr="00B7053C">
        <w:rPr>
          <w:rFonts w:ascii="David" w:hAnsi="David" w:cs="David"/>
          <w:b/>
          <w:bCs/>
          <w:sz w:val="22"/>
          <w:szCs w:val="22"/>
          <w:rtl/>
        </w:rPr>
        <w:t>מכירת החמץ.</w:t>
      </w:r>
    </w:p>
    <w:p w:rsidR="00DD5AA4" w:rsidRPr="00B7053C" w:rsidRDefault="00DD5AA4" w:rsidP="00DD5AA4">
      <w:pPr>
        <w:spacing w:line="360" w:lineRule="auto"/>
        <w:jc w:val="both"/>
        <w:rPr>
          <w:rFonts w:ascii="David" w:hAnsi="David" w:cs="David"/>
          <w:b/>
          <w:bCs/>
          <w:sz w:val="22"/>
          <w:szCs w:val="22"/>
          <w:rtl/>
        </w:rPr>
      </w:pPr>
      <w:r w:rsidRPr="00B7053C">
        <w:rPr>
          <w:rFonts w:ascii="David" w:hAnsi="David" w:cs="David"/>
          <w:b/>
          <w:bCs/>
          <w:sz w:val="22"/>
          <w:szCs w:val="22"/>
          <w:rtl/>
        </w:rPr>
        <w:t xml:space="preserve">• חמץ בארצות הברית והבעלים בישראל, </w:t>
      </w:r>
      <w:r w:rsidRPr="00B7053C">
        <w:rPr>
          <w:rFonts w:ascii="David" w:hAnsi="David" w:cs="David"/>
          <w:sz w:val="22"/>
          <w:szCs w:val="22"/>
          <w:rtl/>
        </w:rPr>
        <w:t xml:space="preserve">כאשר לתושב א"י יש חמץ בחו"ל, או בן חו"ל שנסע לישראל לפסח, וכשחל זמן האיסור במקום שנמצא הבעלים </w:t>
      </w:r>
      <w:r w:rsidRPr="001A212E">
        <w:rPr>
          <w:rFonts w:ascii="David" w:hAnsi="David" w:cs="David"/>
          <w:sz w:val="20"/>
          <w:szCs w:val="20"/>
          <w:rtl/>
        </w:rPr>
        <w:t xml:space="preserve">[ישראל] </w:t>
      </w:r>
      <w:r w:rsidRPr="00B7053C">
        <w:rPr>
          <w:rFonts w:ascii="David" w:hAnsi="David" w:cs="David"/>
          <w:sz w:val="22"/>
          <w:szCs w:val="22"/>
          <w:rtl/>
        </w:rPr>
        <w:t xml:space="preserve">החמץ עדיין מותר במקום הימצאותו </w:t>
      </w:r>
      <w:r w:rsidRPr="001A212E">
        <w:rPr>
          <w:rFonts w:ascii="David" w:hAnsi="David" w:cs="David"/>
          <w:sz w:val="20"/>
          <w:szCs w:val="20"/>
          <w:rtl/>
        </w:rPr>
        <w:t xml:space="preserve">[ארצות הברית] </w:t>
      </w:r>
      <w:r w:rsidRPr="00B7053C">
        <w:rPr>
          <w:rFonts w:ascii="David" w:hAnsi="David" w:cs="David"/>
          <w:sz w:val="22"/>
          <w:szCs w:val="22"/>
          <w:rtl/>
        </w:rPr>
        <w:t xml:space="preserve">- כיצד </w:t>
      </w:r>
      <w:r w:rsidRPr="00B7053C">
        <w:rPr>
          <w:rFonts w:ascii="David" w:hAnsi="David" w:cs="David"/>
          <w:b/>
          <w:bCs/>
          <w:sz w:val="22"/>
          <w:szCs w:val="22"/>
          <w:rtl/>
        </w:rPr>
        <w:t>מסדרים</w:t>
      </w:r>
      <w:r w:rsidRPr="00B7053C">
        <w:rPr>
          <w:rFonts w:ascii="David" w:hAnsi="David" w:cs="David"/>
          <w:sz w:val="22"/>
          <w:szCs w:val="22"/>
          <w:rtl/>
        </w:rPr>
        <w:t xml:space="preserve"> למעשה את </w:t>
      </w:r>
      <w:r w:rsidRPr="00B7053C">
        <w:rPr>
          <w:rFonts w:ascii="David" w:hAnsi="David" w:cs="David"/>
          <w:b/>
          <w:bCs/>
          <w:sz w:val="22"/>
          <w:szCs w:val="22"/>
          <w:rtl/>
        </w:rPr>
        <w:t>מכירת החמץ</w:t>
      </w:r>
      <w:r w:rsidRPr="00B7053C">
        <w:rPr>
          <w:rFonts w:ascii="David" w:hAnsi="David" w:cs="David"/>
          <w:sz w:val="22"/>
          <w:szCs w:val="22"/>
          <w:rtl/>
        </w:rPr>
        <w:t>, ומה הדין כאשר הבעלים בישראל ובני ביתו נשארו בארה"ב.</w:t>
      </w:r>
    </w:p>
    <w:p w:rsidR="00DD5AA4" w:rsidRPr="00B7053C" w:rsidRDefault="00DD5AA4" w:rsidP="00DD5AA4">
      <w:pPr>
        <w:spacing w:line="360" w:lineRule="auto"/>
        <w:jc w:val="both"/>
        <w:rPr>
          <w:rFonts w:ascii="David" w:hAnsi="David" w:cs="David"/>
          <w:sz w:val="22"/>
          <w:szCs w:val="22"/>
          <w:rtl/>
        </w:rPr>
      </w:pPr>
      <w:r w:rsidRPr="00B7053C">
        <w:rPr>
          <w:rFonts w:ascii="David" w:hAnsi="David" w:cs="David"/>
          <w:b/>
          <w:bCs/>
          <w:sz w:val="22"/>
          <w:szCs w:val="22"/>
          <w:rtl/>
        </w:rPr>
        <w:t>• בן חו"ל הנמצא בישראל</w:t>
      </w:r>
      <w:r w:rsidRPr="00B7053C">
        <w:rPr>
          <w:rFonts w:ascii="David" w:hAnsi="David" w:cs="David"/>
          <w:sz w:val="22"/>
          <w:szCs w:val="22"/>
          <w:rtl/>
        </w:rPr>
        <w:t xml:space="preserve">, שנתן הרשאה למכירת החמץ בארה"ב לאחר זמן איסורו בישראל כשעדיין זמן היתר בחו"ל - מה דינו של החמץ </w:t>
      </w:r>
      <w:r w:rsidRPr="00B7053C">
        <w:rPr>
          <w:rFonts w:ascii="David" w:hAnsi="David" w:cs="David"/>
          <w:b/>
          <w:bCs/>
          <w:sz w:val="22"/>
          <w:szCs w:val="22"/>
          <w:rtl/>
        </w:rPr>
        <w:t>לאחר שעבר הפסח.</w:t>
      </w:r>
      <w:r w:rsidRPr="00B7053C">
        <w:rPr>
          <w:rFonts w:ascii="David" w:hAnsi="David" w:cs="David"/>
          <w:sz w:val="22"/>
          <w:szCs w:val="22"/>
          <w:rtl/>
        </w:rPr>
        <w:t xml:space="preserve"> </w:t>
      </w:r>
    </w:p>
    <w:p w:rsidR="00DD5AA4" w:rsidRDefault="00DD5AA4" w:rsidP="00DD5AA4">
      <w:pPr>
        <w:jc w:val="both"/>
        <w:rPr>
          <w:rFonts w:ascii="David" w:hAnsi="David" w:cs="David"/>
          <w:sz w:val="22"/>
          <w:szCs w:val="22"/>
          <w:rtl/>
        </w:rPr>
      </w:pPr>
    </w:p>
    <w:p w:rsidR="00DD5AA4" w:rsidRPr="00B01D23" w:rsidRDefault="00DD5AA4" w:rsidP="00DD5AA4">
      <w:pPr>
        <w:spacing w:line="360" w:lineRule="auto"/>
        <w:jc w:val="both"/>
        <w:rPr>
          <w:rFonts w:ascii="David" w:hAnsi="David" w:cs="David"/>
          <w:sz w:val="22"/>
          <w:szCs w:val="22"/>
          <w:rtl/>
        </w:rPr>
      </w:pPr>
      <w:r w:rsidRPr="00B01D23">
        <w:rPr>
          <w:rFonts w:ascii="David" w:hAnsi="David" w:cs="David" w:hint="cs"/>
          <w:b/>
          <w:bCs/>
          <w:sz w:val="22"/>
          <w:szCs w:val="22"/>
          <w:rtl/>
        </w:rPr>
        <w:t xml:space="preserve">ב. </w:t>
      </w:r>
      <w:r w:rsidRPr="00B01D23">
        <w:rPr>
          <w:rFonts w:ascii="David" w:hAnsi="David" w:cs="David" w:hint="cs"/>
          <w:sz w:val="22"/>
          <w:szCs w:val="22"/>
          <w:rtl/>
        </w:rPr>
        <w:t xml:space="preserve">כאמור לעיל, </w:t>
      </w:r>
      <w:r w:rsidRPr="00B01D23">
        <w:rPr>
          <w:rFonts w:ascii="David" w:hAnsi="David" w:cs="David"/>
          <w:sz w:val="22"/>
          <w:szCs w:val="22"/>
          <w:rtl/>
        </w:rPr>
        <w:t>שורש השאל</w:t>
      </w:r>
      <w:r w:rsidRPr="00B01D23">
        <w:rPr>
          <w:rFonts w:ascii="David" w:hAnsi="David" w:cs="David" w:hint="cs"/>
          <w:sz w:val="22"/>
          <w:szCs w:val="22"/>
          <w:rtl/>
        </w:rPr>
        <w:t xml:space="preserve">ות הנ"ל </w:t>
      </w:r>
      <w:r w:rsidRPr="00B01D23">
        <w:rPr>
          <w:rFonts w:ascii="David" w:hAnsi="David" w:cs="David"/>
          <w:sz w:val="22"/>
          <w:szCs w:val="22"/>
          <w:rtl/>
        </w:rPr>
        <w:t>נעוץ בחקירה</w:t>
      </w:r>
      <w:r w:rsidRPr="00B01D23">
        <w:rPr>
          <w:rFonts w:ascii="David" w:hAnsi="David" w:cs="David" w:hint="cs"/>
          <w:sz w:val="22"/>
          <w:szCs w:val="22"/>
          <w:rtl/>
        </w:rPr>
        <w:t xml:space="preserve">, </w:t>
      </w:r>
      <w:r w:rsidRPr="00B01D23">
        <w:rPr>
          <w:rFonts w:ascii="David" w:hAnsi="David" w:cs="David"/>
          <w:sz w:val="22"/>
          <w:szCs w:val="22"/>
          <w:rtl/>
        </w:rPr>
        <w:t xml:space="preserve">האם באיסור "בל יראה ובל ימצא" </w:t>
      </w:r>
      <w:r w:rsidRPr="00B01D23">
        <w:rPr>
          <w:rFonts w:ascii="David" w:hAnsi="David" w:cs="David" w:hint="cs"/>
          <w:sz w:val="22"/>
          <w:szCs w:val="22"/>
          <w:rtl/>
        </w:rPr>
        <w:t xml:space="preserve">נקבע לפי </w:t>
      </w:r>
      <w:r w:rsidRPr="00B01D23">
        <w:rPr>
          <w:rFonts w:ascii="David" w:hAnsi="David" w:cs="David" w:hint="cs"/>
          <w:b/>
          <w:bCs/>
          <w:sz w:val="22"/>
          <w:szCs w:val="22"/>
          <w:rtl/>
        </w:rPr>
        <w:t>ה"</w:t>
      </w:r>
      <w:r w:rsidRPr="00B01D23">
        <w:rPr>
          <w:rFonts w:ascii="David" w:hAnsi="David" w:cs="David"/>
          <w:b/>
          <w:bCs/>
          <w:sz w:val="22"/>
          <w:szCs w:val="22"/>
          <w:rtl/>
        </w:rPr>
        <w:t>גברא</w:t>
      </w:r>
      <w:r w:rsidRPr="00B01D23">
        <w:rPr>
          <w:rFonts w:ascii="David" w:hAnsi="David" w:cs="David" w:hint="cs"/>
          <w:b/>
          <w:bCs/>
          <w:sz w:val="22"/>
          <w:szCs w:val="22"/>
          <w:rtl/>
        </w:rPr>
        <w:t>"</w:t>
      </w:r>
      <w:r w:rsidRPr="00B01D23">
        <w:rPr>
          <w:rFonts w:ascii="David" w:hAnsi="David" w:cs="David"/>
          <w:sz w:val="22"/>
          <w:szCs w:val="22"/>
          <w:rtl/>
        </w:rPr>
        <w:t xml:space="preserve">, שלא יהיה </w:t>
      </w:r>
      <w:r w:rsidRPr="00B01D23">
        <w:rPr>
          <w:rFonts w:ascii="David" w:hAnsi="David" w:cs="David"/>
          <w:b/>
          <w:bCs/>
          <w:sz w:val="22"/>
          <w:szCs w:val="22"/>
          <w:rtl/>
        </w:rPr>
        <w:t>לאדם בפסח</w:t>
      </w:r>
      <w:r w:rsidRPr="00B01D23">
        <w:rPr>
          <w:rFonts w:ascii="David" w:hAnsi="David" w:cs="David"/>
          <w:sz w:val="22"/>
          <w:szCs w:val="22"/>
          <w:rtl/>
        </w:rPr>
        <w:t xml:space="preserve"> חמץ בבעלותו. או שיסוד האיסור הוא </w:t>
      </w:r>
      <w:r w:rsidRPr="00B01D23">
        <w:rPr>
          <w:rFonts w:ascii="David" w:hAnsi="David" w:cs="David"/>
          <w:b/>
          <w:bCs/>
          <w:sz w:val="22"/>
          <w:szCs w:val="22"/>
          <w:rtl/>
        </w:rPr>
        <w:t>ב</w:t>
      </w:r>
      <w:r w:rsidRPr="00B01D23">
        <w:rPr>
          <w:rFonts w:ascii="David" w:hAnsi="David" w:cs="David" w:hint="cs"/>
          <w:b/>
          <w:bCs/>
          <w:sz w:val="22"/>
          <w:szCs w:val="22"/>
          <w:rtl/>
        </w:rPr>
        <w:t>"</w:t>
      </w:r>
      <w:r w:rsidRPr="00B01D23">
        <w:rPr>
          <w:rFonts w:ascii="David" w:hAnsi="David" w:cs="David"/>
          <w:b/>
          <w:bCs/>
          <w:sz w:val="22"/>
          <w:szCs w:val="22"/>
          <w:rtl/>
        </w:rPr>
        <w:t>חפצא</w:t>
      </w:r>
      <w:r w:rsidRPr="00B01D23">
        <w:rPr>
          <w:rFonts w:ascii="David" w:hAnsi="David" w:cs="David" w:hint="cs"/>
          <w:b/>
          <w:bCs/>
          <w:sz w:val="22"/>
          <w:szCs w:val="22"/>
          <w:rtl/>
        </w:rPr>
        <w:t>"</w:t>
      </w:r>
      <w:r w:rsidRPr="00B01D23">
        <w:rPr>
          <w:rFonts w:ascii="David" w:hAnsi="David" w:cs="David"/>
          <w:sz w:val="22"/>
          <w:szCs w:val="22"/>
          <w:rtl/>
        </w:rPr>
        <w:t xml:space="preserve"> - שלא ימצא </w:t>
      </w:r>
      <w:r w:rsidRPr="00B01D23">
        <w:rPr>
          <w:rFonts w:ascii="David" w:hAnsi="David" w:cs="David"/>
          <w:b/>
          <w:bCs/>
          <w:sz w:val="22"/>
          <w:szCs w:val="22"/>
          <w:rtl/>
        </w:rPr>
        <w:t>חמץ בפסח</w:t>
      </w:r>
      <w:r w:rsidRPr="00B01D23">
        <w:rPr>
          <w:rFonts w:ascii="David" w:hAnsi="David" w:cs="David"/>
          <w:sz w:val="22"/>
          <w:szCs w:val="22"/>
          <w:rtl/>
        </w:rPr>
        <w:t xml:space="preserve"> בבעלותו. </w:t>
      </w:r>
    </w:p>
    <w:p w:rsidR="00DD5AA4" w:rsidRPr="00B01D23" w:rsidRDefault="00DD5AA4" w:rsidP="00DD5AA4">
      <w:pPr>
        <w:spacing w:line="360" w:lineRule="auto"/>
        <w:jc w:val="both"/>
        <w:rPr>
          <w:rFonts w:ascii="David" w:hAnsi="David" w:cs="David"/>
          <w:b/>
          <w:bCs/>
          <w:sz w:val="22"/>
          <w:szCs w:val="22"/>
          <w:rtl/>
        </w:rPr>
      </w:pPr>
      <w:r w:rsidRPr="00B01D23">
        <w:rPr>
          <w:rFonts w:ascii="David" w:hAnsi="David" w:cs="David" w:hint="cs"/>
          <w:sz w:val="22"/>
          <w:szCs w:val="22"/>
          <w:rtl/>
        </w:rPr>
        <w:t xml:space="preserve">בשו"ת עונג יום טוב (2) דן בשאלה ב"מי שנמצא במקום שעדיין קודם התחלת שש שעות [לדוגמא, בארה"ב], שמותר למכור חמצו לנכרי, והחמץ מונח במקום אשר לפי ערך שעות היום הוא אחר שש שעות [לדוגמא, בישראל], ומכר חמצו במקום שהוא [דהיינו בארה"ב], מפני ששם היה עדיין תוך שעה חמישית שמותר בהנאה, האם חמצו מותר בהנאה, או לא, אי בתר </w:t>
      </w:r>
      <w:r w:rsidRPr="00B01D23">
        <w:rPr>
          <w:rFonts w:ascii="David" w:hAnsi="David" w:cs="David" w:hint="cs"/>
          <w:b/>
          <w:bCs/>
          <w:sz w:val="22"/>
          <w:szCs w:val="22"/>
          <w:rtl/>
        </w:rPr>
        <w:t xml:space="preserve">דידיה </w:t>
      </w:r>
      <w:r w:rsidRPr="00B01D23">
        <w:rPr>
          <w:rFonts w:ascii="David" w:hAnsi="David" w:cs="David" w:hint="cs"/>
          <w:sz w:val="22"/>
          <w:szCs w:val="22"/>
          <w:rtl/>
        </w:rPr>
        <w:t xml:space="preserve">אזלינן או בתר </w:t>
      </w:r>
      <w:r w:rsidRPr="00B01D23">
        <w:rPr>
          <w:rFonts w:ascii="David" w:hAnsi="David" w:cs="David" w:hint="cs"/>
          <w:b/>
          <w:bCs/>
          <w:sz w:val="22"/>
          <w:szCs w:val="22"/>
          <w:rtl/>
        </w:rPr>
        <w:t>חמצו</w:t>
      </w:r>
      <w:r w:rsidRPr="00B01D23">
        <w:rPr>
          <w:rFonts w:ascii="David" w:hAnsi="David" w:cs="David" w:hint="cs"/>
          <w:sz w:val="22"/>
          <w:szCs w:val="22"/>
          <w:rtl/>
        </w:rPr>
        <w:t>".</w:t>
      </w:r>
    </w:p>
    <w:p w:rsidR="00DD5AA4" w:rsidRPr="00B01D23" w:rsidRDefault="00DD5AA4" w:rsidP="00DD5AA4">
      <w:pPr>
        <w:autoSpaceDE w:val="0"/>
        <w:autoSpaceDN w:val="0"/>
        <w:adjustRightInd w:val="0"/>
        <w:spacing w:line="360" w:lineRule="auto"/>
        <w:jc w:val="both"/>
        <w:rPr>
          <w:rFonts w:ascii="David" w:hAnsi="David" w:cs="David" w:hint="cs"/>
          <w:sz w:val="22"/>
          <w:szCs w:val="22"/>
          <w:rtl/>
        </w:rPr>
      </w:pPr>
      <w:r w:rsidRPr="00B01D23">
        <w:rPr>
          <w:rFonts w:ascii="David" w:hAnsi="David" w:cs="David" w:hint="cs"/>
          <w:sz w:val="22"/>
          <w:szCs w:val="22"/>
          <w:rtl/>
        </w:rPr>
        <w:t xml:space="preserve">העונג יום טוב, הוכיח מהגמרא בפסחים (2) </w:t>
      </w:r>
      <w:r w:rsidRPr="00B01D23">
        <w:rPr>
          <w:rFonts w:ascii="David" w:hAnsi="David" w:cs="David" w:hint="cs"/>
          <w:b/>
          <w:bCs/>
          <w:sz w:val="22"/>
          <w:szCs w:val="22"/>
          <w:rtl/>
        </w:rPr>
        <w:t>שמקום החמץ</w:t>
      </w:r>
      <w:r w:rsidRPr="00B01D23">
        <w:rPr>
          <w:rFonts w:ascii="David" w:hAnsi="David" w:cs="David" w:hint="cs"/>
          <w:sz w:val="22"/>
          <w:szCs w:val="22"/>
          <w:rtl/>
        </w:rPr>
        <w:t xml:space="preserve"> ["חפצא"] הוא קובע, ונבאר את דבריו.</w:t>
      </w:r>
    </w:p>
    <w:p w:rsidR="00DD5AA4" w:rsidRPr="00B01D23" w:rsidRDefault="00DD5AA4" w:rsidP="00DD5AA4">
      <w:pPr>
        <w:autoSpaceDE w:val="0"/>
        <w:autoSpaceDN w:val="0"/>
        <w:adjustRightInd w:val="0"/>
        <w:spacing w:line="360" w:lineRule="auto"/>
        <w:jc w:val="both"/>
        <w:rPr>
          <w:rFonts w:ascii="ResponsaTTF" w:cs="David" w:hint="cs"/>
          <w:color w:val="000000"/>
          <w:sz w:val="22"/>
          <w:szCs w:val="22"/>
          <w:rtl/>
        </w:rPr>
      </w:pPr>
      <w:r w:rsidRPr="00B01D23">
        <w:rPr>
          <w:rFonts w:ascii="David" w:hAnsi="David" w:cs="David" w:hint="cs"/>
          <w:sz w:val="22"/>
          <w:szCs w:val="22"/>
          <w:rtl/>
        </w:rPr>
        <w:t xml:space="preserve">בגמרא הסתפקו </w:t>
      </w:r>
      <w:r w:rsidRPr="00B01D23">
        <w:rPr>
          <w:rFonts w:cs="David" w:hint="cs"/>
          <w:sz w:val="22"/>
          <w:szCs w:val="22"/>
          <w:rtl/>
        </w:rPr>
        <w:t>האם כאשר משלם תשלומים על תרומה שאכל בשוגג, משלם לפי "מידה" או לפי "דמים".</w:t>
      </w:r>
      <w:r w:rsidRPr="00B01D23">
        <w:rPr>
          <w:rFonts w:ascii="ResponsaTTF" w:cs="David" w:hint="cs"/>
          <w:color w:val="000000"/>
          <w:sz w:val="22"/>
          <w:szCs w:val="22"/>
          <w:rtl/>
        </w:rPr>
        <w:t xml:space="preserve"> והביאו ראיה ש</w:t>
      </w:r>
      <w:r w:rsidRPr="00B01D23">
        <w:rPr>
          <w:rFonts w:ascii="ResponsaTTF" w:cs="David"/>
          <w:color w:val="000000"/>
          <w:sz w:val="22"/>
          <w:szCs w:val="22"/>
          <w:rtl/>
        </w:rPr>
        <w:t>לפי מ</w:t>
      </w:r>
      <w:r w:rsidRPr="00B01D23">
        <w:rPr>
          <w:rFonts w:ascii="ResponsaTTF" w:cs="David" w:hint="cs"/>
          <w:color w:val="000000"/>
          <w:sz w:val="22"/>
          <w:szCs w:val="22"/>
          <w:rtl/>
        </w:rPr>
        <w:t>י</w:t>
      </w:r>
      <w:r w:rsidRPr="00B01D23">
        <w:rPr>
          <w:rFonts w:ascii="ResponsaTTF" w:cs="David"/>
          <w:color w:val="000000"/>
          <w:sz w:val="22"/>
          <w:szCs w:val="22"/>
          <w:rtl/>
        </w:rPr>
        <w:t>דה משלם</w:t>
      </w:r>
      <w:r w:rsidRPr="00B01D23">
        <w:rPr>
          <w:rFonts w:ascii="ResponsaTTF" w:cs="David" w:hint="cs"/>
          <w:color w:val="000000"/>
          <w:sz w:val="22"/>
          <w:szCs w:val="22"/>
          <w:rtl/>
        </w:rPr>
        <w:t>,</w:t>
      </w:r>
      <w:r w:rsidRPr="00B01D23">
        <w:rPr>
          <w:rFonts w:ascii="ResponsaTTF" w:cs="David"/>
          <w:color w:val="000000"/>
          <w:sz w:val="22"/>
          <w:szCs w:val="22"/>
          <w:rtl/>
        </w:rPr>
        <w:t xml:space="preserve"> </w:t>
      </w:r>
      <w:r w:rsidRPr="00B01D23">
        <w:rPr>
          <w:rFonts w:ascii="ResponsaTTF" w:cs="David" w:hint="cs"/>
          <w:color w:val="000000"/>
          <w:sz w:val="22"/>
          <w:szCs w:val="22"/>
          <w:rtl/>
        </w:rPr>
        <w:t>מהמשנה (1) "</w:t>
      </w:r>
      <w:r w:rsidRPr="00B01D23">
        <w:rPr>
          <w:rFonts w:ascii="ResponsaTTF" w:cs="David"/>
          <w:color w:val="000000"/>
          <w:sz w:val="22"/>
          <w:szCs w:val="22"/>
          <w:rtl/>
        </w:rPr>
        <w:t>האוכל תרומת חמץ בפסח בשוגג משלם קרן וחומש</w:t>
      </w:r>
      <w:r w:rsidRPr="00B01D23">
        <w:rPr>
          <w:rFonts w:ascii="ResponsaTTF" w:cs="David" w:hint="cs"/>
          <w:color w:val="000000"/>
          <w:sz w:val="22"/>
          <w:szCs w:val="22"/>
          <w:rtl/>
        </w:rPr>
        <w:t>"</w:t>
      </w:r>
      <w:r>
        <w:rPr>
          <w:rFonts w:ascii="ResponsaTTF" w:cs="David" w:hint="cs"/>
          <w:color w:val="000000"/>
          <w:sz w:val="22"/>
          <w:szCs w:val="22"/>
          <w:rtl/>
        </w:rPr>
        <w:t>.</w:t>
      </w:r>
      <w:r w:rsidRPr="00B01D23">
        <w:rPr>
          <w:rFonts w:ascii="ResponsaTTF" w:cs="David"/>
          <w:color w:val="000000"/>
          <w:sz w:val="22"/>
          <w:szCs w:val="22"/>
          <w:rtl/>
        </w:rPr>
        <w:t xml:space="preserve"> </w:t>
      </w:r>
      <w:r w:rsidRPr="00B01D23">
        <w:rPr>
          <w:rFonts w:ascii="ResponsaTTF" w:cs="David" w:hint="cs"/>
          <w:color w:val="000000"/>
          <w:sz w:val="22"/>
          <w:szCs w:val="22"/>
          <w:rtl/>
        </w:rPr>
        <w:t>ד</w:t>
      </w:r>
      <w:r w:rsidRPr="00B01D23">
        <w:rPr>
          <w:rFonts w:ascii="ResponsaTTF" w:cs="David"/>
          <w:color w:val="000000"/>
          <w:sz w:val="22"/>
          <w:szCs w:val="22"/>
          <w:rtl/>
        </w:rPr>
        <w:t>אי אמרת לפי דמים משלם</w:t>
      </w:r>
      <w:r w:rsidRPr="00B01D23">
        <w:rPr>
          <w:rFonts w:ascii="ResponsaTTF" w:cs="David" w:hint="cs"/>
          <w:color w:val="000000"/>
          <w:sz w:val="22"/>
          <w:szCs w:val="22"/>
          <w:rtl/>
        </w:rPr>
        <w:t>,</w:t>
      </w:r>
      <w:r w:rsidRPr="00B01D23">
        <w:rPr>
          <w:rFonts w:ascii="ResponsaTTF" w:cs="David"/>
          <w:color w:val="000000"/>
          <w:sz w:val="22"/>
          <w:szCs w:val="22"/>
          <w:rtl/>
        </w:rPr>
        <w:t xml:space="preserve"> </w:t>
      </w:r>
      <w:r w:rsidRPr="00B01D23">
        <w:rPr>
          <w:rFonts w:ascii="ResponsaTTF" w:cs="David" w:hint="cs"/>
          <w:color w:val="000000"/>
          <w:sz w:val="22"/>
          <w:szCs w:val="22"/>
          <w:rtl/>
        </w:rPr>
        <w:t xml:space="preserve">וכי </w:t>
      </w:r>
      <w:r w:rsidRPr="00B01D23">
        <w:rPr>
          <w:rFonts w:ascii="ResponsaTTF" w:cs="David"/>
          <w:color w:val="000000"/>
          <w:sz w:val="22"/>
          <w:szCs w:val="22"/>
          <w:rtl/>
        </w:rPr>
        <w:t xml:space="preserve">חמץ בפסח </w:t>
      </w:r>
      <w:r w:rsidRPr="00B01D23">
        <w:rPr>
          <w:rFonts w:ascii="ResponsaTTF" w:cs="David" w:hint="cs"/>
          <w:color w:val="000000"/>
          <w:sz w:val="22"/>
          <w:szCs w:val="22"/>
          <w:rtl/>
        </w:rPr>
        <w:t>"</w:t>
      </w:r>
      <w:r w:rsidRPr="00B01D23">
        <w:rPr>
          <w:rFonts w:ascii="ResponsaTTF" w:cs="David"/>
          <w:color w:val="000000"/>
          <w:sz w:val="22"/>
          <w:szCs w:val="22"/>
          <w:rtl/>
        </w:rPr>
        <w:t>בר דמים הוא</w:t>
      </w:r>
      <w:r w:rsidRPr="00B01D23">
        <w:rPr>
          <w:rFonts w:ascii="ResponsaTTF" w:cs="David" w:hint="cs"/>
          <w:color w:val="000000"/>
          <w:sz w:val="22"/>
          <w:szCs w:val="22"/>
          <w:rtl/>
        </w:rPr>
        <w:t>" [ודחתה הגמרא, אין,</w:t>
      </w:r>
      <w:r w:rsidRPr="00B01D23">
        <w:rPr>
          <w:rFonts w:ascii="ResponsaTTF" w:cs="David"/>
          <w:color w:val="000000"/>
          <w:sz w:val="22"/>
          <w:szCs w:val="22"/>
          <w:rtl/>
        </w:rPr>
        <w:t xml:space="preserve"> הא מני רבי יוסי הגלילי היא</w:t>
      </w:r>
      <w:r w:rsidRPr="00B01D23">
        <w:rPr>
          <w:rFonts w:ascii="ResponsaTTF" w:cs="David" w:hint="cs"/>
          <w:color w:val="000000"/>
          <w:sz w:val="22"/>
          <w:szCs w:val="22"/>
          <w:rtl/>
        </w:rPr>
        <w:t>,</w:t>
      </w:r>
      <w:r w:rsidRPr="00B01D23">
        <w:rPr>
          <w:rFonts w:ascii="ResponsaTTF" w:cs="David"/>
          <w:color w:val="000000"/>
          <w:sz w:val="22"/>
          <w:szCs w:val="22"/>
          <w:rtl/>
        </w:rPr>
        <w:t xml:space="preserve"> דאמר חמץ בפסח מותר בהנאה</w:t>
      </w:r>
      <w:r w:rsidRPr="00B01D23">
        <w:rPr>
          <w:rFonts w:ascii="ResponsaTTF" w:cs="David" w:hint="cs"/>
          <w:color w:val="000000"/>
          <w:sz w:val="22"/>
          <w:szCs w:val="22"/>
          <w:rtl/>
        </w:rPr>
        <w:t>. וזהו תירוץ דחוק, שמעמידים המשנה דלא כהלכתא - שהחמץ נאסר בהנאה].</w:t>
      </w:r>
      <w:r w:rsidRPr="00B01D23">
        <w:rPr>
          <w:rFonts w:ascii="ResponsaTTF" w:cs="David"/>
          <w:color w:val="000000"/>
          <w:sz w:val="22"/>
          <w:szCs w:val="22"/>
          <w:rtl/>
        </w:rPr>
        <w:t xml:space="preserve"> </w:t>
      </w:r>
    </w:p>
    <w:p w:rsidR="00DD5AA4" w:rsidRDefault="00DD5AA4" w:rsidP="00DD5AA4">
      <w:pPr>
        <w:autoSpaceDE w:val="0"/>
        <w:autoSpaceDN w:val="0"/>
        <w:adjustRightInd w:val="0"/>
        <w:spacing w:line="360" w:lineRule="auto"/>
        <w:jc w:val="both"/>
        <w:rPr>
          <w:rFonts w:ascii="ResponsaTTF" w:cs="David"/>
          <w:color w:val="000000"/>
          <w:sz w:val="22"/>
          <w:szCs w:val="22"/>
          <w:rtl/>
        </w:rPr>
      </w:pPr>
      <w:r>
        <w:rPr>
          <w:rFonts w:ascii="ResponsaTTF" w:cs="David" w:hint="cs"/>
          <w:color w:val="000000"/>
          <w:sz w:val="22"/>
          <w:szCs w:val="22"/>
          <w:rtl/>
        </w:rPr>
        <w:t>מכא</w:t>
      </w:r>
      <w:r w:rsidRPr="00B01D23">
        <w:rPr>
          <w:rFonts w:ascii="ResponsaTTF" w:cs="David" w:hint="cs"/>
          <w:color w:val="000000"/>
          <w:sz w:val="22"/>
          <w:szCs w:val="22"/>
          <w:rtl/>
        </w:rPr>
        <w:t xml:space="preserve">ן </w:t>
      </w:r>
      <w:r>
        <w:rPr>
          <w:rFonts w:ascii="ResponsaTTF" w:cs="David" w:hint="cs"/>
          <w:color w:val="000000"/>
          <w:sz w:val="22"/>
          <w:szCs w:val="22"/>
          <w:rtl/>
        </w:rPr>
        <w:t xml:space="preserve">הוכיח </w:t>
      </w:r>
      <w:r w:rsidRPr="00B01D23">
        <w:rPr>
          <w:rFonts w:ascii="ResponsaTTF" w:cs="David" w:hint="cs"/>
          <w:color w:val="000000"/>
          <w:sz w:val="22"/>
          <w:szCs w:val="22"/>
          <w:rtl/>
        </w:rPr>
        <w:t>העונג יו"ט, שאם הקובע באיסור בל יראה הוא ה"</w:t>
      </w:r>
      <w:r w:rsidRPr="00B01D23">
        <w:rPr>
          <w:rFonts w:ascii="ResponsaTTF" w:cs="David" w:hint="cs"/>
          <w:b/>
          <w:bCs/>
          <w:color w:val="000000"/>
          <w:sz w:val="22"/>
          <w:szCs w:val="22"/>
          <w:rtl/>
        </w:rPr>
        <w:t>גברא</w:t>
      </w:r>
      <w:r w:rsidRPr="00B01D23">
        <w:rPr>
          <w:rFonts w:ascii="ResponsaTTF" w:cs="David" w:hint="cs"/>
          <w:color w:val="000000"/>
          <w:sz w:val="22"/>
          <w:szCs w:val="22"/>
          <w:rtl/>
        </w:rPr>
        <w:t xml:space="preserve">" - המקום שבו נמצא </w:t>
      </w:r>
      <w:r w:rsidRPr="00B01D23">
        <w:rPr>
          <w:rFonts w:ascii="ResponsaTTF" w:cs="David" w:hint="cs"/>
          <w:b/>
          <w:bCs/>
          <w:color w:val="000000"/>
          <w:sz w:val="22"/>
          <w:szCs w:val="22"/>
          <w:rtl/>
        </w:rPr>
        <w:t>הבעלים</w:t>
      </w:r>
      <w:r w:rsidRPr="00B01D23">
        <w:rPr>
          <w:rFonts w:ascii="ResponsaTTF" w:cs="David" w:hint="cs"/>
          <w:color w:val="000000"/>
          <w:sz w:val="22"/>
          <w:szCs w:val="22"/>
          <w:rtl/>
        </w:rPr>
        <w:t xml:space="preserve">, ולא מקום </w:t>
      </w:r>
      <w:r w:rsidRPr="00B01D23">
        <w:rPr>
          <w:rFonts w:ascii="ResponsaTTF" w:cs="David" w:hint="cs"/>
          <w:b/>
          <w:bCs/>
          <w:color w:val="000000"/>
          <w:sz w:val="22"/>
          <w:szCs w:val="22"/>
          <w:rtl/>
        </w:rPr>
        <w:t>החמץ</w:t>
      </w:r>
      <w:r w:rsidRPr="00B01D23">
        <w:rPr>
          <w:rFonts w:ascii="ResponsaTTF" w:cs="David" w:hint="cs"/>
          <w:color w:val="000000"/>
          <w:sz w:val="22"/>
          <w:szCs w:val="22"/>
          <w:rtl/>
        </w:rPr>
        <w:t xml:space="preserve">, מדוע לא העמידה הגמרא את המשנה "האוכל תרומת חמץ בפסח בשוגג משלם קרן וחומש", באופן שה"גברא" נמצא במקום ששם עדיין לא חג פסח </w:t>
      </w:r>
      <w:r w:rsidRPr="00CB3D55">
        <w:rPr>
          <w:rFonts w:ascii="ResponsaTTF" w:cs="David" w:hint="cs"/>
          <w:color w:val="000000"/>
          <w:sz w:val="20"/>
          <w:szCs w:val="20"/>
          <w:rtl/>
        </w:rPr>
        <w:t xml:space="preserve">[או שיצא כבר הפסח] </w:t>
      </w:r>
      <w:r w:rsidRPr="00B01D23">
        <w:rPr>
          <w:rFonts w:ascii="ResponsaTTF" w:cs="David" w:hint="cs"/>
          <w:color w:val="000000"/>
          <w:sz w:val="22"/>
          <w:szCs w:val="22"/>
          <w:rtl/>
        </w:rPr>
        <w:t xml:space="preserve">וחמצו נמצא במקום שבו חג הפסח. ובאופן זה המזיק שאכל את התרומה עבר על איסור כרת של אוכל חמץ בפסח, אבל הוא חייב בתשלומי אכילת תרומה בשוגג גם אם "לפי דמים" משלם, היות ותרומה זו לא אסורה לבעליה </w:t>
      </w:r>
      <w:r w:rsidRPr="00CB3D55">
        <w:rPr>
          <w:rFonts w:ascii="ResponsaTTF" w:cs="David" w:hint="cs"/>
          <w:color w:val="000000"/>
          <w:sz w:val="20"/>
          <w:szCs w:val="20"/>
          <w:rtl/>
        </w:rPr>
        <w:t>[אם אכן מקום הבעלים קובע, ובמקומו עדיין לא חג הפסח]</w:t>
      </w:r>
      <w:r w:rsidRPr="00B01D23">
        <w:rPr>
          <w:rFonts w:ascii="ResponsaTTF" w:cs="David" w:hint="cs"/>
          <w:color w:val="000000"/>
          <w:sz w:val="22"/>
          <w:szCs w:val="22"/>
          <w:rtl/>
        </w:rPr>
        <w:t xml:space="preserve"> ואשר על כן צריך האוכל לשלם טבין ותקלין, ככל אוכל תרומה בשוגג. </w:t>
      </w:r>
    </w:p>
    <w:p w:rsidR="00DD5AA4" w:rsidRPr="00B01D23" w:rsidRDefault="00DD5AA4" w:rsidP="00DD5AA4">
      <w:pPr>
        <w:autoSpaceDE w:val="0"/>
        <w:autoSpaceDN w:val="0"/>
        <w:adjustRightInd w:val="0"/>
        <w:spacing w:line="360" w:lineRule="auto"/>
        <w:jc w:val="both"/>
        <w:rPr>
          <w:rFonts w:ascii="ResponsaTTF" w:cs="David" w:hint="cs"/>
          <w:color w:val="000000"/>
          <w:sz w:val="22"/>
          <w:szCs w:val="22"/>
          <w:rtl/>
        </w:rPr>
      </w:pPr>
      <w:r w:rsidRPr="00B01D23">
        <w:rPr>
          <w:rFonts w:ascii="ResponsaTTF" w:cs="David" w:hint="cs"/>
          <w:color w:val="000000"/>
          <w:sz w:val="22"/>
          <w:szCs w:val="22"/>
          <w:rtl/>
        </w:rPr>
        <w:t xml:space="preserve">וממה שלא תרצה הגמרא כן, מוכח איפוא, כי לענין חמץ בפסח בתר </w:t>
      </w:r>
      <w:r w:rsidRPr="00B01D23">
        <w:rPr>
          <w:rFonts w:ascii="ResponsaTTF" w:cs="David" w:hint="cs"/>
          <w:b/>
          <w:bCs/>
          <w:color w:val="000000"/>
          <w:sz w:val="22"/>
          <w:szCs w:val="22"/>
          <w:rtl/>
        </w:rPr>
        <w:t>מקום החמץ</w:t>
      </w:r>
      <w:r w:rsidRPr="00B01D23">
        <w:rPr>
          <w:rFonts w:ascii="ResponsaTTF" w:cs="David" w:hint="cs"/>
          <w:color w:val="000000"/>
          <w:sz w:val="22"/>
          <w:szCs w:val="22"/>
          <w:rtl/>
        </w:rPr>
        <w:t xml:space="preserve"> אזלינן ולא בתר מקום הגברא. ולכן לא שייך לתרץ כן, שכן החמץ אשר נמצא במקום שבו פסח אסור לבעליו ככל איסורי הנאה. </w:t>
      </w:r>
    </w:p>
    <w:p w:rsidR="00DD5AA4" w:rsidRDefault="00DD5AA4" w:rsidP="00DD5AA4">
      <w:pPr>
        <w:jc w:val="both"/>
        <w:rPr>
          <w:rFonts w:ascii="David" w:hAnsi="David" w:cs="David"/>
          <w:sz w:val="22"/>
          <w:szCs w:val="22"/>
          <w:rtl/>
        </w:rPr>
      </w:pPr>
    </w:p>
    <w:p w:rsidR="00DD5AA4" w:rsidRPr="00B01D23" w:rsidRDefault="00DD5AA4" w:rsidP="00DD5AA4">
      <w:pPr>
        <w:spacing w:line="360" w:lineRule="auto"/>
        <w:jc w:val="both"/>
        <w:rPr>
          <w:rFonts w:ascii="David" w:hAnsi="David" w:cs="David"/>
          <w:sz w:val="22"/>
          <w:szCs w:val="22"/>
          <w:rtl/>
        </w:rPr>
      </w:pPr>
      <w:r w:rsidRPr="00B01D23">
        <w:rPr>
          <w:rFonts w:ascii="David" w:hAnsi="David" w:cs="David" w:hint="cs"/>
          <w:b/>
          <w:bCs/>
          <w:sz w:val="22"/>
          <w:szCs w:val="22"/>
          <w:rtl/>
        </w:rPr>
        <w:t xml:space="preserve">ג. </w:t>
      </w:r>
      <w:r w:rsidRPr="00B01D23">
        <w:rPr>
          <w:rFonts w:ascii="David" w:hAnsi="David" w:cs="David"/>
          <w:sz w:val="22"/>
          <w:szCs w:val="22"/>
          <w:rtl/>
        </w:rPr>
        <w:t>בשו"ת משנה הלכות (</w:t>
      </w:r>
      <w:r>
        <w:rPr>
          <w:rFonts w:ascii="David" w:hAnsi="David" w:cs="David" w:hint="cs"/>
          <w:sz w:val="22"/>
          <w:szCs w:val="22"/>
          <w:rtl/>
        </w:rPr>
        <w:t>7</w:t>
      </w:r>
      <w:r w:rsidRPr="00B01D23">
        <w:rPr>
          <w:rFonts w:ascii="David" w:hAnsi="David" w:cs="David"/>
          <w:sz w:val="22"/>
          <w:szCs w:val="22"/>
          <w:rtl/>
        </w:rPr>
        <w:t xml:space="preserve">) </w:t>
      </w:r>
      <w:r w:rsidRPr="00B01D23">
        <w:rPr>
          <w:rFonts w:ascii="David" w:hAnsi="David" w:cs="David" w:hint="cs"/>
          <w:sz w:val="22"/>
          <w:szCs w:val="22"/>
          <w:rtl/>
        </w:rPr>
        <w:t>הביא בתחילת דבריו את הכתוב ב</w:t>
      </w:r>
      <w:r w:rsidRPr="00B01D23">
        <w:rPr>
          <w:rFonts w:ascii="David" w:hAnsi="David" w:cs="David"/>
          <w:sz w:val="22"/>
          <w:szCs w:val="22"/>
          <w:rtl/>
        </w:rPr>
        <w:t>כפ</w:t>
      </w:r>
      <w:r w:rsidRPr="00B01D23">
        <w:rPr>
          <w:rFonts w:ascii="David" w:hAnsi="David" w:cs="David" w:hint="cs"/>
          <w:sz w:val="22"/>
          <w:szCs w:val="22"/>
          <w:rtl/>
        </w:rPr>
        <w:t>ו</w:t>
      </w:r>
      <w:r w:rsidRPr="00B01D23">
        <w:rPr>
          <w:rFonts w:ascii="David" w:hAnsi="David" w:cs="David"/>
          <w:sz w:val="22"/>
          <w:szCs w:val="22"/>
          <w:rtl/>
        </w:rPr>
        <w:t xml:space="preserve">ת תמרים </w:t>
      </w:r>
      <w:r w:rsidRPr="00CB3D55">
        <w:rPr>
          <w:rFonts w:ascii="David" w:hAnsi="David" w:cs="David"/>
          <w:sz w:val="20"/>
          <w:szCs w:val="20"/>
          <w:rtl/>
        </w:rPr>
        <w:t xml:space="preserve">(יומא </w:t>
      </w:r>
      <w:r w:rsidRPr="00CB3D55">
        <w:rPr>
          <w:rFonts w:ascii="David" w:hAnsi="David" w:cs="David" w:hint="cs"/>
          <w:sz w:val="20"/>
          <w:szCs w:val="20"/>
          <w:rtl/>
        </w:rPr>
        <w:t>פ"ח</w:t>
      </w:r>
      <w:r w:rsidRPr="00CB3D55">
        <w:rPr>
          <w:rFonts w:ascii="David" w:hAnsi="David" w:cs="David"/>
          <w:sz w:val="20"/>
          <w:szCs w:val="20"/>
          <w:rtl/>
        </w:rPr>
        <w:t xml:space="preserve">) </w:t>
      </w:r>
      <w:r w:rsidRPr="00B01D23">
        <w:rPr>
          <w:rFonts w:ascii="David" w:hAnsi="David" w:cs="David"/>
          <w:sz w:val="22"/>
          <w:szCs w:val="22"/>
          <w:rtl/>
        </w:rPr>
        <w:t xml:space="preserve">"דכל </w:t>
      </w:r>
      <w:r w:rsidRPr="00B01D23">
        <w:rPr>
          <w:rFonts w:ascii="David" w:hAnsi="David" w:cs="David"/>
          <w:b/>
          <w:bCs/>
          <w:sz w:val="22"/>
          <w:szCs w:val="22"/>
          <w:rtl/>
        </w:rPr>
        <w:t xml:space="preserve">איסור התלוי בזמן </w:t>
      </w:r>
      <w:r w:rsidRPr="00B01D23">
        <w:rPr>
          <w:rFonts w:ascii="David" w:hAnsi="David" w:cs="David"/>
          <w:sz w:val="22"/>
          <w:szCs w:val="22"/>
          <w:rtl/>
        </w:rPr>
        <w:t>מקרי רק</w:t>
      </w:r>
      <w:r w:rsidRPr="00B01D23">
        <w:rPr>
          <w:rFonts w:ascii="David" w:hAnsi="David" w:cs="David"/>
          <w:b/>
          <w:bCs/>
          <w:sz w:val="22"/>
          <w:szCs w:val="22"/>
          <w:rtl/>
        </w:rPr>
        <w:t xml:space="preserve"> איסור גברא</w:t>
      </w:r>
      <w:r w:rsidRPr="00B01D23">
        <w:rPr>
          <w:rFonts w:ascii="David" w:hAnsi="David" w:cs="David"/>
          <w:sz w:val="22"/>
          <w:szCs w:val="22"/>
          <w:rtl/>
        </w:rPr>
        <w:t xml:space="preserve"> ולא איסור חפצא</w:t>
      </w:r>
      <w:r w:rsidRPr="00B01D23">
        <w:rPr>
          <w:rFonts w:ascii="David" w:hAnsi="David" w:cs="David" w:hint="cs"/>
          <w:sz w:val="22"/>
          <w:szCs w:val="22"/>
          <w:rtl/>
        </w:rPr>
        <w:t>"</w:t>
      </w:r>
      <w:r w:rsidRPr="00B01D23">
        <w:rPr>
          <w:rFonts w:ascii="David" w:hAnsi="David" w:cs="David"/>
          <w:sz w:val="22"/>
          <w:szCs w:val="22"/>
          <w:rtl/>
        </w:rPr>
        <w:t>, ולפ</w:t>
      </w:r>
      <w:r w:rsidRPr="00B01D23">
        <w:rPr>
          <w:rFonts w:ascii="David" w:hAnsi="David" w:cs="David" w:hint="cs"/>
          <w:sz w:val="22"/>
          <w:szCs w:val="22"/>
          <w:rtl/>
        </w:rPr>
        <w:t>י זה נראה כי "</w:t>
      </w:r>
      <w:r w:rsidRPr="00B01D23">
        <w:rPr>
          <w:rFonts w:ascii="David" w:hAnsi="David" w:cs="David"/>
          <w:sz w:val="22"/>
          <w:szCs w:val="22"/>
          <w:rtl/>
        </w:rPr>
        <w:t xml:space="preserve">גם חמץ בפסח כיון </w:t>
      </w:r>
      <w:r w:rsidRPr="00B01D23">
        <w:rPr>
          <w:rFonts w:ascii="David" w:hAnsi="David" w:cs="David" w:hint="cs"/>
          <w:sz w:val="22"/>
          <w:szCs w:val="22"/>
          <w:rtl/>
        </w:rPr>
        <w:t>דה</w:t>
      </w:r>
      <w:r w:rsidRPr="00B01D23">
        <w:rPr>
          <w:rFonts w:ascii="David" w:hAnsi="David" w:cs="David"/>
          <w:sz w:val="22"/>
          <w:szCs w:val="22"/>
          <w:rtl/>
        </w:rPr>
        <w:t>איסור תלוי בזמן</w:t>
      </w:r>
      <w:r w:rsidRPr="00B01D23">
        <w:rPr>
          <w:rFonts w:ascii="David" w:hAnsi="David" w:cs="David" w:hint="cs"/>
          <w:sz w:val="22"/>
          <w:szCs w:val="22"/>
          <w:rtl/>
        </w:rPr>
        <w:t>,</w:t>
      </w:r>
      <w:r w:rsidRPr="00B01D23">
        <w:rPr>
          <w:rFonts w:ascii="David" w:hAnsi="David" w:cs="David"/>
          <w:sz w:val="22"/>
          <w:szCs w:val="22"/>
          <w:rtl/>
        </w:rPr>
        <w:t xml:space="preserve"> לא הוי רק איסור </w:t>
      </w:r>
      <w:r w:rsidRPr="00B01D23">
        <w:rPr>
          <w:rFonts w:ascii="David" w:hAnsi="David" w:cs="David"/>
          <w:b/>
          <w:bCs/>
          <w:sz w:val="22"/>
          <w:szCs w:val="22"/>
          <w:rtl/>
        </w:rPr>
        <w:t>גברא</w:t>
      </w:r>
      <w:r w:rsidRPr="00B01D23">
        <w:rPr>
          <w:rFonts w:ascii="David" w:hAnsi="David" w:cs="David"/>
          <w:sz w:val="22"/>
          <w:szCs w:val="22"/>
          <w:rtl/>
        </w:rPr>
        <w:t xml:space="preserve">". אך </w:t>
      </w:r>
      <w:r w:rsidRPr="00B01D23">
        <w:rPr>
          <w:rFonts w:ascii="David" w:hAnsi="David" w:cs="David" w:hint="cs"/>
          <w:sz w:val="22"/>
          <w:szCs w:val="22"/>
          <w:rtl/>
        </w:rPr>
        <w:t xml:space="preserve">בהמשך דבריו הוכיח </w:t>
      </w:r>
      <w:r w:rsidRPr="00B01D23">
        <w:rPr>
          <w:rFonts w:ascii="David" w:hAnsi="David" w:cs="David"/>
          <w:sz w:val="22"/>
          <w:szCs w:val="22"/>
          <w:rtl/>
        </w:rPr>
        <w:t xml:space="preserve">שהאיסור </w:t>
      </w:r>
      <w:r w:rsidRPr="00B01D23">
        <w:rPr>
          <w:rFonts w:ascii="David" w:hAnsi="David" w:cs="David" w:hint="cs"/>
          <w:sz w:val="22"/>
          <w:szCs w:val="22"/>
          <w:rtl/>
        </w:rPr>
        <w:t xml:space="preserve">על </w:t>
      </w:r>
      <w:r w:rsidRPr="00B01D23">
        <w:rPr>
          <w:rFonts w:ascii="David" w:hAnsi="David" w:cs="David" w:hint="cs"/>
          <w:b/>
          <w:bCs/>
          <w:sz w:val="22"/>
          <w:szCs w:val="22"/>
          <w:rtl/>
        </w:rPr>
        <w:t>ה</w:t>
      </w:r>
      <w:r w:rsidRPr="00B01D23">
        <w:rPr>
          <w:rFonts w:ascii="David" w:hAnsi="David" w:cs="David"/>
          <w:b/>
          <w:bCs/>
          <w:sz w:val="22"/>
          <w:szCs w:val="22"/>
          <w:rtl/>
        </w:rPr>
        <w:t>חפצא</w:t>
      </w:r>
      <w:r w:rsidRPr="00B01D23">
        <w:rPr>
          <w:rFonts w:ascii="David" w:hAnsi="David" w:cs="David" w:hint="cs"/>
          <w:sz w:val="22"/>
          <w:szCs w:val="22"/>
          <w:rtl/>
        </w:rPr>
        <w:t xml:space="preserve"> - המקום שבו החמץ נמצא</w:t>
      </w:r>
      <w:r w:rsidRPr="00B01D23">
        <w:rPr>
          <w:rFonts w:ascii="David" w:hAnsi="David" w:cs="David"/>
          <w:sz w:val="22"/>
          <w:szCs w:val="22"/>
          <w:rtl/>
        </w:rPr>
        <w:t>, מדברי הרמב"ם (</w:t>
      </w:r>
      <w:r>
        <w:rPr>
          <w:rFonts w:ascii="David" w:hAnsi="David" w:cs="David" w:hint="cs"/>
          <w:sz w:val="22"/>
          <w:szCs w:val="22"/>
          <w:rtl/>
        </w:rPr>
        <w:t>7)</w:t>
      </w:r>
      <w:r w:rsidRPr="00B01D23">
        <w:rPr>
          <w:rFonts w:ascii="David" w:hAnsi="David" w:cs="David"/>
          <w:sz w:val="22"/>
          <w:szCs w:val="22"/>
          <w:rtl/>
        </w:rPr>
        <w:t xml:space="preserve"> </w:t>
      </w:r>
      <w:r w:rsidRPr="00B01D23">
        <w:rPr>
          <w:rFonts w:ascii="David" w:hAnsi="David" w:cs="David" w:hint="cs"/>
          <w:sz w:val="22"/>
          <w:szCs w:val="22"/>
          <w:rtl/>
        </w:rPr>
        <w:t xml:space="preserve">שכתב: </w:t>
      </w:r>
      <w:r w:rsidRPr="00B01D23">
        <w:rPr>
          <w:rFonts w:ascii="David" w:hAnsi="David" w:cs="David"/>
          <w:sz w:val="22"/>
          <w:szCs w:val="22"/>
          <w:rtl/>
        </w:rPr>
        <w:t xml:space="preserve">"האוכל מן החמץ עצמו בפסח </w:t>
      </w:r>
      <w:r w:rsidRPr="00B01D23">
        <w:rPr>
          <w:rFonts w:ascii="David" w:hAnsi="David" w:cs="David"/>
          <w:b/>
          <w:bCs/>
          <w:sz w:val="22"/>
          <w:szCs w:val="22"/>
          <w:rtl/>
        </w:rPr>
        <w:t>כל שהוא</w:t>
      </w:r>
      <w:r w:rsidRPr="00B01D23">
        <w:rPr>
          <w:rFonts w:ascii="David" w:hAnsi="David" w:cs="David"/>
          <w:sz w:val="22"/>
          <w:szCs w:val="22"/>
          <w:rtl/>
        </w:rPr>
        <w:t xml:space="preserve">, הרי זה אסור מן התורה, שנאמר </w:t>
      </w:r>
      <w:r w:rsidRPr="00CB3D55">
        <w:rPr>
          <w:rFonts w:ascii="David" w:hAnsi="David" w:cs="David"/>
          <w:sz w:val="20"/>
          <w:szCs w:val="20"/>
          <w:rtl/>
        </w:rPr>
        <w:t xml:space="preserve">(שמות יג, ג) </w:t>
      </w:r>
      <w:r w:rsidRPr="00B01D23">
        <w:rPr>
          <w:rFonts w:ascii="David" w:hAnsi="David" w:cs="David"/>
          <w:sz w:val="22"/>
          <w:szCs w:val="22"/>
          <w:rtl/>
        </w:rPr>
        <w:t xml:space="preserve">לֹא יֵאָכֵל חָמֵץ". ותמהו </w:t>
      </w:r>
      <w:r w:rsidRPr="00B01D23">
        <w:rPr>
          <w:rFonts w:ascii="David" w:hAnsi="David" w:cs="David" w:hint="cs"/>
          <w:sz w:val="22"/>
          <w:szCs w:val="22"/>
          <w:rtl/>
        </w:rPr>
        <w:t>מפרשי הרמב"ם "</w:t>
      </w:r>
      <w:r w:rsidRPr="00B01D23">
        <w:rPr>
          <w:rFonts w:ascii="David" w:hAnsi="David" w:cs="David"/>
          <w:sz w:val="22"/>
          <w:szCs w:val="22"/>
          <w:rtl/>
        </w:rPr>
        <w:t>למה צריך קרא ד"לא יאכל", והלא קי</w:t>
      </w:r>
      <w:r w:rsidRPr="00B01D23">
        <w:rPr>
          <w:rFonts w:ascii="David" w:hAnsi="David" w:cs="David" w:hint="cs"/>
          <w:sz w:val="22"/>
          <w:szCs w:val="22"/>
          <w:rtl/>
        </w:rPr>
        <w:t>ימא לן</w:t>
      </w:r>
      <w:r w:rsidRPr="00B01D23">
        <w:rPr>
          <w:rFonts w:ascii="David" w:hAnsi="David" w:cs="David"/>
          <w:sz w:val="22"/>
          <w:szCs w:val="22"/>
          <w:rtl/>
        </w:rPr>
        <w:t xml:space="preserve"> חצי שיעור אסור מן התורה</w:t>
      </w:r>
      <w:r w:rsidRPr="00B01D23">
        <w:rPr>
          <w:rFonts w:ascii="David" w:hAnsi="David" w:cs="David" w:hint="cs"/>
          <w:sz w:val="22"/>
          <w:szCs w:val="22"/>
          <w:rtl/>
        </w:rPr>
        <w:t xml:space="preserve">". וביאר המשנה הלכות: "וצריך לומר </w:t>
      </w:r>
      <w:r w:rsidRPr="00B01D23">
        <w:rPr>
          <w:rFonts w:ascii="David" w:hAnsi="David" w:cs="David"/>
          <w:sz w:val="22"/>
          <w:szCs w:val="22"/>
          <w:rtl/>
        </w:rPr>
        <w:t>דהרמב"ם ס"ל כהכפ</w:t>
      </w:r>
      <w:r w:rsidRPr="00B01D23">
        <w:rPr>
          <w:rFonts w:ascii="David" w:hAnsi="David" w:cs="David" w:hint="cs"/>
          <w:sz w:val="22"/>
          <w:szCs w:val="22"/>
          <w:rtl/>
        </w:rPr>
        <w:t>ות</w:t>
      </w:r>
      <w:r w:rsidRPr="00B01D23">
        <w:rPr>
          <w:rFonts w:ascii="David" w:hAnsi="David" w:cs="David"/>
          <w:sz w:val="22"/>
          <w:szCs w:val="22"/>
          <w:rtl/>
        </w:rPr>
        <w:t xml:space="preserve"> </w:t>
      </w:r>
      <w:r w:rsidRPr="00B01D23">
        <w:rPr>
          <w:rFonts w:ascii="David" w:hAnsi="David" w:cs="David" w:hint="cs"/>
          <w:sz w:val="22"/>
          <w:szCs w:val="22"/>
          <w:rtl/>
        </w:rPr>
        <w:t xml:space="preserve">תמרים </w:t>
      </w:r>
      <w:r w:rsidRPr="00B01D23">
        <w:rPr>
          <w:rFonts w:ascii="David" w:hAnsi="David" w:cs="David"/>
          <w:sz w:val="22"/>
          <w:szCs w:val="22"/>
          <w:rtl/>
        </w:rPr>
        <w:t xml:space="preserve">דחצי שיעור אינו אסור אלא באיסור חפצא, אבל באיסור גברא חצי שיעור מותר </w:t>
      </w:r>
      <w:r w:rsidRPr="00B01D23">
        <w:rPr>
          <w:rFonts w:ascii="David" w:hAnsi="David" w:cs="David"/>
          <w:sz w:val="22"/>
          <w:szCs w:val="22"/>
          <w:rtl/>
        </w:rPr>
        <w:lastRenderedPageBreak/>
        <w:t xml:space="preserve">מהתורה, ושלא נטעה דחמץ נמי הוה איסור גברא כיון שהוא תלוי בזמן, כתב הרמב"ם דאילו כתיב לא </w:t>
      </w:r>
      <w:r w:rsidRPr="00B01D23">
        <w:rPr>
          <w:rFonts w:ascii="David" w:hAnsi="David" w:cs="David"/>
          <w:b/>
          <w:bCs/>
          <w:sz w:val="22"/>
          <w:szCs w:val="22"/>
          <w:rtl/>
        </w:rPr>
        <w:t>תאכל</w:t>
      </w:r>
      <w:r w:rsidRPr="00B01D23">
        <w:rPr>
          <w:rFonts w:ascii="David" w:hAnsi="David" w:cs="David"/>
          <w:sz w:val="22"/>
          <w:szCs w:val="22"/>
          <w:rtl/>
        </w:rPr>
        <w:t xml:space="preserve"> חמץ והיה הקרא מדבר עם הגברא, אבל השתא דכתיב לֹא</w:t>
      </w:r>
      <w:r w:rsidRPr="00B01D23">
        <w:rPr>
          <w:rFonts w:ascii="David" w:hAnsi="David" w:cs="David"/>
          <w:b/>
          <w:bCs/>
          <w:sz w:val="22"/>
          <w:szCs w:val="22"/>
          <w:rtl/>
        </w:rPr>
        <w:t xml:space="preserve"> יֵאָכֵל</w:t>
      </w:r>
      <w:r w:rsidRPr="00B01D23">
        <w:rPr>
          <w:rFonts w:ascii="David" w:hAnsi="David" w:cs="David"/>
          <w:sz w:val="22"/>
          <w:szCs w:val="22"/>
          <w:rtl/>
        </w:rPr>
        <w:t xml:space="preserve"> קאי</w:t>
      </w:r>
      <w:r w:rsidRPr="00B01D23">
        <w:rPr>
          <w:rFonts w:ascii="David" w:hAnsi="David" w:cs="David"/>
          <w:b/>
          <w:bCs/>
          <w:sz w:val="22"/>
          <w:szCs w:val="22"/>
          <w:rtl/>
        </w:rPr>
        <w:t xml:space="preserve"> אחפצא </w:t>
      </w:r>
      <w:r w:rsidRPr="00B01D23">
        <w:rPr>
          <w:rFonts w:ascii="David" w:hAnsi="David" w:cs="David"/>
          <w:sz w:val="22"/>
          <w:szCs w:val="22"/>
          <w:rtl/>
        </w:rPr>
        <w:t>שהוא</w:t>
      </w:r>
      <w:r w:rsidRPr="00B01D23">
        <w:rPr>
          <w:rFonts w:ascii="David" w:hAnsi="David" w:cs="David"/>
          <w:b/>
          <w:bCs/>
          <w:sz w:val="22"/>
          <w:szCs w:val="22"/>
          <w:rtl/>
        </w:rPr>
        <w:t xml:space="preserve"> דבר הנאכל</w:t>
      </w:r>
      <w:r w:rsidRPr="00B01D23">
        <w:rPr>
          <w:rFonts w:ascii="David" w:hAnsi="David" w:cs="David"/>
          <w:sz w:val="22"/>
          <w:szCs w:val="22"/>
          <w:rtl/>
        </w:rPr>
        <w:t xml:space="preserve"> ולא </w:t>
      </w:r>
      <w:r w:rsidRPr="00B01D23">
        <w:rPr>
          <w:rFonts w:ascii="David" w:hAnsi="David" w:cs="David" w:hint="cs"/>
          <w:b/>
          <w:bCs/>
          <w:sz w:val="22"/>
          <w:szCs w:val="22"/>
          <w:rtl/>
        </w:rPr>
        <w:t xml:space="preserve">הגברא </w:t>
      </w:r>
      <w:r w:rsidRPr="00B01D23">
        <w:rPr>
          <w:rFonts w:ascii="David" w:hAnsi="David" w:cs="David"/>
          <w:b/>
          <w:bCs/>
          <w:sz w:val="22"/>
          <w:szCs w:val="22"/>
          <w:rtl/>
        </w:rPr>
        <w:t>האוכל</w:t>
      </w:r>
      <w:r w:rsidRPr="00B01D23">
        <w:rPr>
          <w:rFonts w:ascii="David" w:hAnsi="David" w:cs="David" w:hint="cs"/>
          <w:sz w:val="22"/>
          <w:szCs w:val="22"/>
          <w:rtl/>
        </w:rPr>
        <w:t>.</w:t>
      </w:r>
      <w:r w:rsidRPr="00B01D23">
        <w:rPr>
          <w:rFonts w:ascii="David" w:hAnsi="David" w:cs="David"/>
          <w:sz w:val="22"/>
          <w:szCs w:val="22"/>
          <w:rtl/>
        </w:rPr>
        <w:t xml:space="preserve"> א</w:t>
      </w:r>
      <w:r w:rsidRPr="00B01D23">
        <w:rPr>
          <w:rFonts w:ascii="David" w:hAnsi="David" w:cs="David" w:hint="cs"/>
          <w:sz w:val="22"/>
          <w:szCs w:val="22"/>
          <w:rtl/>
        </w:rPr>
        <w:t xml:space="preserve">ם כן </w:t>
      </w:r>
      <w:r w:rsidRPr="00B01D23">
        <w:rPr>
          <w:rFonts w:ascii="David" w:hAnsi="David" w:cs="David"/>
          <w:sz w:val="22"/>
          <w:szCs w:val="22"/>
          <w:rtl/>
        </w:rPr>
        <w:t>ג</w:t>
      </w:r>
      <w:r w:rsidRPr="00B01D23">
        <w:rPr>
          <w:rFonts w:ascii="David" w:hAnsi="David" w:cs="David" w:hint="cs"/>
          <w:sz w:val="22"/>
          <w:szCs w:val="22"/>
          <w:rtl/>
        </w:rPr>
        <w:t>י</w:t>
      </w:r>
      <w:r w:rsidRPr="00B01D23">
        <w:rPr>
          <w:rFonts w:ascii="David" w:hAnsi="David" w:cs="David"/>
          <w:sz w:val="22"/>
          <w:szCs w:val="22"/>
          <w:rtl/>
        </w:rPr>
        <w:t>לתה התורה להדיא דחמץ הוי איסור חפצא". ו</w:t>
      </w:r>
      <w:r w:rsidRPr="00B01D23">
        <w:rPr>
          <w:rFonts w:ascii="David" w:hAnsi="David" w:cs="David" w:hint="cs"/>
          <w:sz w:val="22"/>
          <w:szCs w:val="22"/>
          <w:rtl/>
        </w:rPr>
        <w:t>מכאן מסקנתו: "</w:t>
      </w:r>
      <w:r w:rsidRPr="00B01D23">
        <w:rPr>
          <w:rFonts w:ascii="David" w:hAnsi="David" w:cs="David"/>
          <w:sz w:val="22"/>
          <w:szCs w:val="22"/>
          <w:rtl/>
        </w:rPr>
        <w:t xml:space="preserve">כל שבא זמן איסור חמץ היינו משש שעות ולמעלה, נאסר החמץ מיד באיסור </w:t>
      </w:r>
      <w:r w:rsidRPr="00B01D23">
        <w:rPr>
          <w:rFonts w:ascii="David" w:hAnsi="David" w:cs="David"/>
          <w:b/>
          <w:bCs/>
          <w:sz w:val="22"/>
          <w:szCs w:val="22"/>
          <w:rtl/>
        </w:rPr>
        <w:t>חפצא</w:t>
      </w:r>
      <w:r w:rsidRPr="00B01D23">
        <w:rPr>
          <w:rFonts w:ascii="David" w:hAnsi="David" w:cs="David"/>
          <w:sz w:val="22"/>
          <w:szCs w:val="22"/>
          <w:rtl/>
        </w:rPr>
        <w:t>, ואפילו הבעלים עדיין הם במקום היתר".</w:t>
      </w:r>
    </w:p>
    <w:p w:rsidR="00DD5AA4" w:rsidRPr="00B01D23" w:rsidRDefault="00DD5AA4" w:rsidP="00DD5AA4">
      <w:pPr>
        <w:jc w:val="both"/>
        <w:rPr>
          <w:rFonts w:ascii="David" w:hAnsi="David" w:cs="David" w:hint="cs"/>
          <w:sz w:val="22"/>
          <w:szCs w:val="22"/>
          <w:rtl/>
        </w:rPr>
      </w:pPr>
    </w:p>
    <w:p w:rsidR="00DD5AA4" w:rsidRDefault="00DD5AA4" w:rsidP="00DD5AA4">
      <w:pPr>
        <w:spacing w:line="360" w:lineRule="auto"/>
        <w:jc w:val="both"/>
        <w:rPr>
          <w:rFonts w:ascii="David" w:hAnsi="David" w:cs="David"/>
          <w:sz w:val="22"/>
          <w:szCs w:val="22"/>
          <w:rtl/>
        </w:rPr>
      </w:pPr>
      <w:r>
        <w:rPr>
          <w:rFonts w:ascii="David" w:hAnsi="David" w:cs="David" w:hint="cs"/>
          <w:b/>
          <w:bCs/>
          <w:sz w:val="22"/>
          <w:szCs w:val="22"/>
          <w:rtl/>
        </w:rPr>
        <w:t>ד</w:t>
      </w:r>
      <w:r w:rsidRPr="00B01D23">
        <w:rPr>
          <w:rFonts w:ascii="David" w:hAnsi="David" w:cs="David" w:hint="cs"/>
          <w:b/>
          <w:bCs/>
          <w:sz w:val="22"/>
          <w:szCs w:val="22"/>
          <w:rtl/>
        </w:rPr>
        <w:t xml:space="preserve">. </w:t>
      </w:r>
      <w:r w:rsidRPr="00B01D23">
        <w:rPr>
          <w:rFonts w:ascii="David" w:hAnsi="David" w:cs="David"/>
          <w:sz w:val="22"/>
          <w:szCs w:val="22"/>
          <w:rtl/>
        </w:rPr>
        <w:t xml:space="preserve">מאידך </w:t>
      </w:r>
      <w:r>
        <w:rPr>
          <w:rFonts w:ascii="David" w:hAnsi="David" w:cs="David" w:hint="cs"/>
          <w:sz w:val="22"/>
          <w:szCs w:val="22"/>
          <w:rtl/>
        </w:rPr>
        <w:t xml:space="preserve">רבי צבי פסח </w:t>
      </w:r>
      <w:r w:rsidRPr="00B01D23">
        <w:rPr>
          <w:rFonts w:ascii="David" w:hAnsi="David" w:cs="David" w:hint="cs"/>
          <w:sz w:val="22"/>
          <w:szCs w:val="22"/>
          <w:rtl/>
        </w:rPr>
        <w:t>פרנק</w:t>
      </w:r>
      <w:r>
        <w:rPr>
          <w:rFonts w:ascii="David" w:hAnsi="David" w:cs="David" w:hint="cs"/>
          <w:sz w:val="22"/>
          <w:szCs w:val="22"/>
          <w:rtl/>
        </w:rPr>
        <w:t xml:space="preserve"> </w:t>
      </w:r>
      <w:r w:rsidRPr="00B01D23">
        <w:rPr>
          <w:rFonts w:ascii="David" w:hAnsi="David" w:cs="David" w:hint="cs"/>
          <w:sz w:val="20"/>
          <w:szCs w:val="20"/>
          <w:rtl/>
        </w:rPr>
        <w:t>[</w:t>
      </w:r>
      <w:r w:rsidRPr="00B01D23">
        <w:rPr>
          <w:rFonts w:ascii="David" w:hAnsi="David" w:cs="David"/>
          <w:sz w:val="20"/>
          <w:szCs w:val="20"/>
          <w:rtl/>
        </w:rPr>
        <w:t>רבה של ירושלים</w:t>
      </w:r>
      <w:r w:rsidRPr="00B01D23">
        <w:rPr>
          <w:rFonts w:ascii="David" w:hAnsi="David" w:cs="David" w:hint="cs"/>
          <w:sz w:val="20"/>
          <w:szCs w:val="20"/>
          <w:rtl/>
        </w:rPr>
        <w:t>]</w:t>
      </w:r>
      <w:r w:rsidRPr="00B01D23">
        <w:rPr>
          <w:rFonts w:ascii="David" w:hAnsi="David" w:cs="David"/>
          <w:sz w:val="22"/>
          <w:szCs w:val="22"/>
          <w:rtl/>
        </w:rPr>
        <w:t>,</w:t>
      </w:r>
      <w:r w:rsidRPr="00B01D23">
        <w:rPr>
          <w:rFonts w:ascii="David" w:hAnsi="David" w:cs="David" w:hint="cs"/>
          <w:sz w:val="22"/>
          <w:szCs w:val="22"/>
          <w:rtl/>
        </w:rPr>
        <w:t xml:space="preserve"> הביא בספרו </w:t>
      </w:r>
      <w:r w:rsidRPr="00B01D23">
        <w:rPr>
          <w:rFonts w:ascii="David" w:hAnsi="David" w:cs="David"/>
          <w:sz w:val="22"/>
          <w:szCs w:val="22"/>
          <w:rtl/>
        </w:rPr>
        <w:t>מקראי קודש (</w:t>
      </w:r>
      <w:r>
        <w:rPr>
          <w:rFonts w:ascii="David" w:hAnsi="David" w:cs="David" w:hint="cs"/>
          <w:sz w:val="22"/>
          <w:szCs w:val="22"/>
          <w:rtl/>
        </w:rPr>
        <w:t>3</w:t>
      </w:r>
      <w:r w:rsidRPr="00B01D23">
        <w:rPr>
          <w:rFonts w:ascii="David" w:hAnsi="David" w:cs="David"/>
          <w:sz w:val="22"/>
          <w:szCs w:val="22"/>
          <w:rtl/>
        </w:rPr>
        <w:t>) מ</w:t>
      </w:r>
      <w:r w:rsidRPr="00B01D23">
        <w:rPr>
          <w:rFonts w:ascii="David" w:hAnsi="David" w:cs="David" w:hint="cs"/>
          <w:sz w:val="22"/>
          <w:szCs w:val="22"/>
          <w:rtl/>
        </w:rPr>
        <w:t xml:space="preserve">דברי </w:t>
      </w:r>
      <w:r>
        <w:rPr>
          <w:rFonts w:ascii="David" w:hAnsi="David" w:cs="David" w:hint="cs"/>
          <w:sz w:val="22"/>
          <w:szCs w:val="22"/>
          <w:rtl/>
        </w:rPr>
        <w:t>ה</w:t>
      </w:r>
      <w:r w:rsidRPr="00B01D23">
        <w:rPr>
          <w:rFonts w:ascii="David" w:hAnsi="David" w:cs="David"/>
          <w:sz w:val="22"/>
          <w:szCs w:val="22"/>
          <w:rtl/>
        </w:rPr>
        <w:t xml:space="preserve">חסד לאברהם </w:t>
      </w:r>
      <w:r w:rsidRPr="00B01D23">
        <w:rPr>
          <w:rFonts w:ascii="David" w:hAnsi="David" w:cs="David"/>
          <w:sz w:val="20"/>
          <w:szCs w:val="20"/>
          <w:rtl/>
        </w:rPr>
        <w:t xml:space="preserve">(ח"א או"ח סימן לה) </w:t>
      </w:r>
      <w:r w:rsidRPr="00B01D23">
        <w:rPr>
          <w:rFonts w:ascii="David" w:hAnsi="David" w:cs="David"/>
          <w:sz w:val="22"/>
          <w:szCs w:val="22"/>
          <w:rtl/>
        </w:rPr>
        <w:t xml:space="preserve">שכתב "דאזלינן בתר מקום </w:t>
      </w:r>
      <w:r w:rsidRPr="00B01D23">
        <w:rPr>
          <w:rFonts w:ascii="David" w:hAnsi="David" w:cs="David"/>
          <w:b/>
          <w:bCs/>
          <w:sz w:val="22"/>
          <w:szCs w:val="22"/>
          <w:rtl/>
        </w:rPr>
        <w:t>בעל החמץ</w:t>
      </w:r>
      <w:r w:rsidRPr="00B01D23">
        <w:rPr>
          <w:rFonts w:ascii="David" w:hAnsi="David" w:cs="David"/>
          <w:sz w:val="22"/>
          <w:szCs w:val="22"/>
          <w:rtl/>
        </w:rPr>
        <w:t>, דאיסורא</w:t>
      </w:r>
      <w:r w:rsidRPr="00B01D23">
        <w:rPr>
          <w:rFonts w:ascii="David" w:hAnsi="David" w:cs="David"/>
          <w:b/>
          <w:bCs/>
          <w:sz w:val="22"/>
          <w:szCs w:val="22"/>
          <w:rtl/>
        </w:rPr>
        <w:t xml:space="preserve"> אקרקפתא דגברא מנחא</w:t>
      </w:r>
      <w:r w:rsidRPr="00B01D23">
        <w:rPr>
          <w:rFonts w:ascii="David" w:hAnsi="David" w:cs="David"/>
          <w:sz w:val="22"/>
          <w:szCs w:val="22"/>
          <w:rtl/>
        </w:rPr>
        <w:t xml:space="preserve">, והתורה אמרה "לא יראה </w:t>
      </w:r>
      <w:r w:rsidRPr="00B01D23">
        <w:rPr>
          <w:rFonts w:ascii="David" w:hAnsi="David" w:cs="David"/>
          <w:b/>
          <w:bCs/>
          <w:sz w:val="22"/>
          <w:szCs w:val="22"/>
          <w:rtl/>
        </w:rPr>
        <w:t>לך</w:t>
      </w:r>
      <w:r w:rsidRPr="00B01D23">
        <w:rPr>
          <w:rFonts w:ascii="David" w:hAnsi="David" w:cs="David"/>
          <w:sz w:val="22"/>
          <w:szCs w:val="22"/>
          <w:rtl/>
        </w:rPr>
        <w:t xml:space="preserve"> חמץ" בזמן איסורו, וכל </w:t>
      </w:r>
      <w:r w:rsidRPr="00B01D23">
        <w:rPr>
          <w:rFonts w:ascii="David" w:hAnsi="David" w:cs="David"/>
          <w:b/>
          <w:bCs/>
          <w:sz w:val="22"/>
          <w:szCs w:val="22"/>
          <w:rtl/>
        </w:rPr>
        <w:t>שבמקומו</w:t>
      </w:r>
      <w:r w:rsidRPr="00B01D23">
        <w:rPr>
          <w:rFonts w:ascii="David" w:hAnsi="David" w:cs="David"/>
          <w:sz w:val="22"/>
          <w:szCs w:val="22"/>
          <w:rtl/>
        </w:rPr>
        <w:t xml:space="preserve"> לא הגיע זמן איסורו לא עבר בבל יראה, יהיה החמץ באיזה מקום שיהיה".</w:t>
      </w:r>
    </w:p>
    <w:p w:rsidR="00DD5AA4" w:rsidRPr="00B01D23" w:rsidRDefault="00DD5AA4" w:rsidP="00DD5AA4">
      <w:pPr>
        <w:spacing w:line="360" w:lineRule="auto"/>
        <w:jc w:val="both"/>
        <w:rPr>
          <w:rFonts w:ascii="David" w:hAnsi="David" w:cs="David"/>
          <w:sz w:val="22"/>
          <w:szCs w:val="22"/>
          <w:rtl/>
        </w:rPr>
      </w:pPr>
      <w:r w:rsidRPr="00B01D23">
        <w:rPr>
          <w:rFonts w:ascii="David" w:hAnsi="David" w:cs="David"/>
          <w:sz w:val="22"/>
          <w:szCs w:val="22"/>
          <w:rtl/>
        </w:rPr>
        <w:t>והגרצ"פ</w:t>
      </w:r>
      <w:r w:rsidRPr="00B01D23">
        <w:rPr>
          <w:rFonts w:ascii="David" w:hAnsi="David" w:cs="David" w:hint="cs"/>
          <w:sz w:val="22"/>
          <w:szCs w:val="22"/>
          <w:rtl/>
        </w:rPr>
        <w:t xml:space="preserve"> הסכים עמו: </w:t>
      </w:r>
      <w:r w:rsidRPr="00B01D23">
        <w:rPr>
          <w:rFonts w:ascii="David" w:hAnsi="David" w:cs="David"/>
          <w:sz w:val="22"/>
          <w:szCs w:val="22"/>
          <w:rtl/>
        </w:rPr>
        <w:t xml:space="preserve">"דמסתבר מאד לומר דלאו דבל יראה </w:t>
      </w:r>
      <w:r w:rsidRPr="00B01D23">
        <w:rPr>
          <w:rFonts w:ascii="David" w:hAnsi="David" w:cs="David"/>
          <w:b/>
          <w:bCs/>
          <w:sz w:val="22"/>
          <w:szCs w:val="22"/>
          <w:rtl/>
        </w:rPr>
        <w:t>אקרקפתא דגברא חל</w:t>
      </w:r>
      <w:r w:rsidRPr="00B01D23">
        <w:rPr>
          <w:rFonts w:ascii="David" w:hAnsi="David" w:cs="David"/>
          <w:sz w:val="22"/>
          <w:szCs w:val="22"/>
          <w:rtl/>
        </w:rPr>
        <w:t>, ותליא בבעל החמץ, אם הוא במקום שעדיין מותר שם חמץ יכול למכור, דמה בכך שבמקום שהחמץ נמצא כבר נאסר החמץ, ואי</w:t>
      </w:r>
      <w:r w:rsidRPr="00B01D23">
        <w:rPr>
          <w:rFonts w:ascii="David" w:hAnsi="David" w:cs="David" w:hint="cs"/>
          <w:sz w:val="22"/>
          <w:szCs w:val="22"/>
          <w:rtl/>
        </w:rPr>
        <w:t>ן הכי נמי</w:t>
      </w:r>
      <w:r w:rsidRPr="00B01D23">
        <w:rPr>
          <w:rFonts w:ascii="David" w:hAnsi="David" w:cs="David"/>
          <w:sz w:val="22"/>
          <w:szCs w:val="22"/>
          <w:rtl/>
        </w:rPr>
        <w:t xml:space="preserve"> דלאנשים שבמקום החמץ נאסר, אבל לאיש זה שעדיין מותר באכילת חמץ, יכול למכור חמצו אף שזה מונח במקום האיסור, וכן להיפך, מי שהוא במקום האסור, אסור לו למכור חמצו המונח במקום היתר, </w:t>
      </w:r>
      <w:r w:rsidRPr="00B01D23">
        <w:rPr>
          <w:rFonts w:ascii="David" w:hAnsi="David" w:cs="David"/>
          <w:b/>
          <w:bCs/>
          <w:sz w:val="22"/>
          <w:szCs w:val="22"/>
          <w:rtl/>
        </w:rPr>
        <w:t>דבתר גברא אזלינן</w:t>
      </w:r>
      <w:r w:rsidRPr="00B01D23">
        <w:rPr>
          <w:rFonts w:ascii="David" w:hAnsi="David" w:cs="David"/>
          <w:sz w:val="22"/>
          <w:szCs w:val="22"/>
          <w:rtl/>
        </w:rPr>
        <w:t>".</w:t>
      </w:r>
    </w:p>
    <w:p w:rsidR="00DD5AA4" w:rsidRPr="00B01D23" w:rsidRDefault="00DD5AA4" w:rsidP="00DD5AA4">
      <w:pPr>
        <w:spacing w:line="360" w:lineRule="auto"/>
        <w:jc w:val="both"/>
        <w:rPr>
          <w:rFonts w:ascii="David" w:hAnsi="David" w:cs="David" w:hint="cs"/>
          <w:sz w:val="22"/>
          <w:szCs w:val="22"/>
          <w:rtl/>
        </w:rPr>
      </w:pPr>
      <w:r w:rsidRPr="00B01D23">
        <w:rPr>
          <w:rFonts w:ascii="David" w:hAnsi="David" w:cs="David"/>
          <w:sz w:val="22"/>
          <w:szCs w:val="22"/>
          <w:rtl/>
        </w:rPr>
        <w:t xml:space="preserve">וכן </w:t>
      </w:r>
      <w:r w:rsidRPr="00B01D23">
        <w:rPr>
          <w:rFonts w:ascii="David" w:hAnsi="David" w:cs="David" w:hint="cs"/>
          <w:sz w:val="22"/>
          <w:szCs w:val="22"/>
          <w:rtl/>
        </w:rPr>
        <w:t xml:space="preserve">נקט להלכה </w:t>
      </w:r>
      <w:r w:rsidRPr="00B01D23">
        <w:rPr>
          <w:rFonts w:ascii="David" w:hAnsi="David" w:cs="David"/>
          <w:sz w:val="22"/>
          <w:szCs w:val="22"/>
          <w:rtl/>
        </w:rPr>
        <w:t>רב</w:t>
      </w:r>
      <w:r w:rsidRPr="00B01D23">
        <w:rPr>
          <w:rFonts w:ascii="David" w:hAnsi="David" w:cs="David" w:hint="cs"/>
          <w:sz w:val="22"/>
          <w:szCs w:val="22"/>
          <w:rtl/>
        </w:rPr>
        <w:t>י</w:t>
      </w:r>
      <w:r w:rsidRPr="00B01D23">
        <w:rPr>
          <w:rFonts w:ascii="David" w:hAnsi="David" w:cs="David"/>
          <w:sz w:val="22"/>
          <w:szCs w:val="22"/>
          <w:rtl/>
        </w:rPr>
        <w:t xml:space="preserve"> בצלאל ז'ולטי </w:t>
      </w:r>
      <w:r w:rsidRPr="00CB3D55">
        <w:rPr>
          <w:rFonts w:ascii="David" w:hAnsi="David" w:cs="David" w:hint="cs"/>
          <w:sz w:val="20"/>
          <w:szCs w:val="20"/>
          <w:rtl/>
        </w:rPr>
        <w:t>[</w:t>
      </w:r>
      <w:r w:rsidRPr="00CB3D55">
        <w:rPr>
          <w:rFonts w:ascii="David" w:hAnsi="David" w:cs="David"/>
          <w:sz w:val="20"/>
          <w:szCs w:val="20"/>
          <w:rtl/>
        </w:rPr>
        <w:t>רבה של ירושלים</w:t>
      </w:r>
      <w:r w:rsidRPr="00CB3D55">
        <w:rPr>
          <w:rFonts w:ascii="David" w:hAnsi="David" w:cs="David" w:hint="cs"/>
          <w:sz w:val="20"/>
          <w:szCs w:val="20"/>
          <w:rtl/>
        </w:rPr>
        <w:t>]</w:t>
      </w:r>
      <w:r w:rsidRPr="00CB3D55">
        <w:rPr>
          <w:rFonts w:ascii="David" w:hAnsi="David" w:cs="David"/>
          <w:sz w:val="20"/>
          <w:szCs w:val="20"/>
          <w:rtl/>
        </w:rPr>
        <w:t xml:space="preserve"> </w:t>
      </w:r>
      <w:r w:rsidRPr="00B01D23">
        <w:rPr>
          <w:rFonts w:ascii="David" w:hAnsi="David" w:cs="David"/>
          <w:sz w:val="22"/>
          <w:szCs w:val="22"/>
          <w:rtl/>
        </w:rPr>
        <w:t>בספר</w:t>
      </w:r>
      <w:r w:rsidRPr="00B01D23">
        <w:rPr>
          <w:rFonts w:ascii="David" w:hAnsi="David" w:cs="David" w:hint="cs"/>
          <w:sz w:val="22"/>
          <w:szCs w:val="22"/>
          <w:rtl/>
        </w:rPr>
        <w:t>ו</w:t>
      </w:r>
      <w:r w:rsidRPr="00B01D23">
        <w:rPr>
          <w:rFonts w:ascii="David" w:hAnsi="David" w:cs="David"/>
          <w:sz w:val="22"/>
          <w:szCs w:val="22"/>
          <w:rtl/>
        </w:rPr>
        <w:t xml:space="preserve"> משנת יעבץ (</w:t>
      </w:r>
      <w:r>
        <w:rPr>
          <w:rFonts w:ascii="David" w:hAnsi="David" w:cs="David" w:hint="cs"/>
          <w:sz w:val="22"/>
          <w:szCs w:val="22"/>
          <w:rtl/>
        </w:rPr>
        <w:t>5</w:t>
      </w:r>
      <w:r w:rsidRPr="00B01D23">
        <w:rPr>
          <w:rFonts w:ascii="David" w:hAnsi="David" w:cs="David"/>
          <w:sz w:val="22"/>
          <w:szCs w:val="22"/>
          <w:rtl/>
        </w:rPr>
        <w:t xml:space="preserve">) "באיסור חמץ שהכתוב קבע זמן לאיסורו, והיינו </w:t>
      </w:r>
      <w:r w:rsidRPr="00B01D23">
        <w:rPr>
          <w:rFonts w:ascii="David" w:hAnsi="David" w:cs="David"/>
          <w:b/>
          <w:bCs/>
          <w:sz w:val="22"/>
          <w:szCs w:val="22"/>
          <w:rtl/>
        </w:rPr>
        <w:t>שיסוד האיסור הוא לא בגוף החמץ</w:t>
      </w:r>
      <w:r w:rsidRPr="00B01D23">
        <w:rPr>
          <w:rFonts w:ascii="David" w:hAnsi="David" w:cs="David"/>
          <w:sz w:val="22"/>
          <w:szCs w:val="22"/>
          <w:rtl/>
        </w:rPr>
        <w:t xml:space="preserve">, אלא האיסור הוא </w:t>
      </w:r>
      <w:r w:rsidRPr="00B01D23">
        <w:rPr>
          <w:rFonts w:ascii="David" w:hAnsi="David" w:cs="David"/>
          <w:b/>
          <w:bCs/>
          <w:sz w:val="22"/>
          <w:szCs w:val="22"/>
          <w:rtl/>
        </w:rPr>
        <w:t>על הגברא האוכל והנהנה מהחמץ</w:t>
      </w:r>
      <w:r w:rsidRPr="00B01D23">
        <w:rPr>
          <w:rFonts w:ascii="David" w:hAnsi="David" w:cs="David" w:hint="cs"/>
          <w:b/>
          <w:bCs/>
          <w:sz w:val="22"/>
          <w:szCs w:val="22"/>
          <w:rtl/>
        </w:rPr>
        <w:t>.</w:t>
      </w:r>
      <w:r w:rsidRPr="00B01D23">
        <w:rPr>
          <w:rFonts w:ascii="David" w:hAnsi="David" w:cs="David"/>
          <w:sz w:val="22"/>
          <w:szCs w:val="22"/>
          <w:rtl/>
        </w:rPr>
        <w:t xml:space="preserve"> א</w:t>
      </w:r>
      <w:r w:rsidRPr="00B01D23">
        <w:rPr>
          <w:rFonts w:ascii="David" w:hAnsi="David" w:cs="David" w:hint="cs"/>
          <w:sz w:val="22"/>
          <w:szCs w:val="22"/>
          <w:rtl/>
        </w:rPr>
        <w:t xml:space="preserve">ם כן </w:t>
      </w:r>
      <w:r w:rsidRPr="00B01D23">
        <w:rPr>
          <w:rFonts w:ascii="David" w:hAnsi="David" w:cs="David"/>
          <w:sz w:val="22"/>
          <w:szCs w:val="22"/>
          <w:rtl/>
        </w:rPr>
        <w:t xml:space="preserve">מסתבר לומר דבאיסור חמץ לא אזלינן בתר מקום החמץ, כיון שאין שום איסור בגוף החמץ, אלא אזלינן </w:t>
      </w:r>
      <w:r w:rsidRPr="00B01D23">
        <w:rPr>
          <w:rFonts w:ascii="David" w:hAnsi="David" w:cs="David"/>
          <w:b/>
          <w:bCs/>
          <w:sz w:val="22"/>
          <w:szCs w:val="22"/>
          <w:rtl/>
        </w:rPr>
        <w:t>בתר מקום בעל החמץ שהוא אסור בחמץ</w:t>
      </w:r>
      <w:r w:rsidRPr="00B01D23">
        <w:rPr>
          <w:rFonts w:ascii="David" w:hAnsi="David" w:cs="David"/>
          <w:sz w:val="22"/>
          <w:szCs w:val="22"/>
          <w:rtl/>
        </w:rPr>
        <w:t xml:space="preserve">, ואם הוא במקום שהוא </w:t>
      </w:r>
      <w:r w:rsidRPr="00B01D23">
        <w:rPr>
          <w:rFonts w:ascii="David" w:hAnsi="David" w:cs="David"/>
          <w:b/>
          <w:bCs/>
          <w:sz w:val="22"/>
          <w:szCs w:val="22"/>
          <w:rtl/>
        </w:rPr>
        <w:t>לפני זמן האיסור</w:t>
      </w:r>
      <w:r w:rsidRPr="00B01D23">
        <w:rPr>
          <w:rFonts w:ascii="David" w:hAnsi="David" w:cs="David" w:hint="cs"/>
          <w:sz w:val="22"/>
          <w:szCs w:val="22"/>
          <w:rtl/>
        </w:rPr>
        <w:t xml:space="preserve"> </w:t>
      </w:r>
      <w:r w:rsidRPr="00CB3D55">
        <w:rPr>
          <w:rFonts w:ascii="David" w:hAnsi="David" w:cs="David" w:hint="cs"/>
          <w:sz w:val="20"/>
          <w:szCs w:val="20"/>
          <w:rtl/>
        </w:rPr>
        <w:t>[כגון בארה"ב]</w:t>
      </w:r>
      <w:r w:rsidRPr="00CB3D55">
        <w:rPr>
          <w:rFonts w:ascii="David" w:hAnsi="David" w:cs="David"/>
          <w:sz w:val="20"/>
          <w:szCs w:val="20"/>
          <w:rtl/>
        </w:rPr>
        <w:t xml:space="preserve">, </w:t>
      </w:r>
      <w:r w:rsidRPr="00B01D23">
        <w:rPr>
          <w:rFonts w:ascii="David" w:hAnsi="David" w:cs="David"/>
          <w:b/>
          <w:bCs/>
          <w:sz w:val="22"/>
          <w:szCs w:val="22"/>
          <w:rtl/>
        </w:rPr>
        <w:t>מותר לו למכור וליהנות מחמצו</w:t>
      </w:r>
      <w:r w:rsidRPr="00B01D23">
        <w:rPr>
          <w:rFonts w:ascii="David" w:hAnsi="David" w:cs="David"/>
          <w:sz w:val="22"/>
          <w:szCs w:val="22"/>
          <w:rtl/>
        </w:rPr>
        <w:t>, אע"פ שנמצא במקום שהוא כבר לאחר זמן איסורו</w:t>
      </w:r>
      <w:r w:rsidRPr="00B01D23">
        <w:rPr>
          <w:rFonts w:ascii="David" w:hAnsi="David" w:cs="David" w:hint="cs"/>
          <w:sz w:val="22"/>
          <w:szCs w:val="22"/>
          <w:rtl/>
        </w:rPr>
        <w:t xml:space="preserve"> </w:t>
      </w:r>
      <w:r w:rsidRPr="00CB3D55">
        <w:rPr>
          <w:rFonts w:ascii="David" w:hAnsi="David" w:cs="David" w:hint="cs"/>
          <w:sz w:val="20"/>
          <w:szCs w:val="20"/>
          <w:rtl/>
        </w:rPr>
        <w:t>[בישראל]</w:t>
      </w:r>
      <w:r w:rsidRPr="00CB3D55">
        <w:rPr>
          <w:rFonts w:ascii="David" w:hAnsi="David" w:cs="David"/>
          <w:sz w:val="20"/>
          <w:szCs w:val="20"/>
          <w:rtl/>
        </w:rPr>
        <w:t xml:space="preserve">, </w:t>
      </w:r>
      <w:r w:rsidRPr="00B01D23">
        <w:rPr>
          <w:rFonts w:ascii="David" w:hAnsi="David" w:cs="David"/>
          <w:sz w:val="22"/>
          <w:szCs w:val="22"/>
          <w:rtl/>
        </w:rPr>
        <w:t>וחלה המכירה, ומותר החמץ לאחר הפסח"</w:t>
      </w:r>
      <w:r>
        <w:rPr>
          <w:rFonts w:ascii="David" w:hAnsi="David" w:cs="David" w:hint="cs"/>
          <w:sz w:val="22"/>
          <w:szCs w:val="22"/>
          <w:rtl/>
        </w:rPr>
        <w:t xml:space="preserve"> </w:t>
      </w:r>
      <w:r w:rsidRPr="00B01D23">
        <w:rPr>
          <w:rFonts w:ascii="David" w:hAnsi="David" w:cs="David" w:hint="cs"/>
          <w:sz w:val="20"/>
          <w:szCs w:val="20"/>
          <w:rtl/>
        </w:rPr>
        <w:t>[וראה במה שכתב על ראיית העונג יום טוב מהסוגיא בפסחים "זה פשוט שאין דוחק גדול מזה, לאוקמי סתם משנה באוקימתא רחוקה כזאת"</w:t>
      </w:r>
      <w:r>
        <w:rPr>
          <w:rFonts w:ascii="David" w:hAnsi="David" w:cs="David" w:hint="cs"/>
          <w:sz w:val="20"/>
          <w:szCs w:val="20"/>
          <w:rtl/>
        </w:rPr>
        <w:t>. וראה גם בדברי האור לציון (5) במה שדחה את ראיית העונג יום טוב</w:t>
      </w:r>
      <w:r w:rsidRPr="00B01D23">
        <w:rPr>
          <w:rFonts w:ascii="David" w:hAnsi="David" w:cs="David" w:hint="cs"/>
          <w:sz w:val="20"/>
          <w:szCs w:val="20"/>
          <w:rtl/>
        </w:rPr>
        <w:t>]</w:t>
      </w:r>
      <w:r w:rsidRPr="00B01D23">
        <w:rPr>
          <w:rFonts w:ascii="David" w:hAnsi="David" w:cs="David"/>
          <w:sz w:val="20"/>
          <w:szCs w:val="20"/>
          <w:rtl/>
        </w:rPr>
        <w:t>.</w:t>
      </w:r>
    </w:p>
    <w:p w:rsidR="00DD5AA4" w:rsidRPr="00B01D23" w:rsidRDefault="00DD5AA4" w:rsidP="00DD5AA4">
      <w:pPr>
        <w:spacing w:line="360" w:lineRule="auto"/>
        <w:jc w:val="both"/>
        <w:rPr>
          <w:rFonts w:ascii="David" w:hAnsi="David" w:cs="David" w:hint="cs"/>
          <w:sz w:val="22"/>
          <w:szCs w:val="22"/>
          <w:rtl/>
        </w:rPr>
      </w:pPr>
      <w:r>
        <w:rPr>
          <w:rFonts w:ascii="David" w:hAnsi="David" w:cs="David" w:hint="cs"/>
          <w:sz w:val="22"/>
          <w:szCs w:val="22"/>
          <w:rtl/>
        </w:rPr>
        <w:t xml:space="preserve">אמנם בהמשך דבריו כתב הרצ"פ פרנק: "ואפשר </w:t>
      </w:r>
      <w:r>
        <w:rPr>
          <w:rFonts w:cs="David" w:hint="cs"/>
          <w:sz w:val="22"/>
          <w:szCs w:val="22"/>
          <w:rtl/>
        </w:rPr>
        <w:t xml:space="preserve">דאין מחלוקת בין העונג יו"ט והחסד לאברהם, כי העונג יו"ט מיירי לענין </w:t>
      </w:r>
      <w:r>
        <w:rPr>
          <w:rFonts w:cs="David" w:hint="cs"/>
          <w:b/>
          <w:bCs/>
          <w:sz w:val="22"/>
          <w:szCs w:val="22"/>
          <w:rtl/>
        </w:rPr>
        <w:t xml:space="preserve">איסור הנאה </w:t>
      </w:r>
      <w:r>
        <w:rPr>
          <w:rFonts w:cs="David" w:hint="cs"/>
          <w:sz w:val="22"/>
          <w:szCs w:val="22"/>
          <w:rtl/>
        </w:rPr>
        <w:t xml:space="preserve">שהוא </w:t>
      </w:r>
      <w:r>
        <w:rPr>
          <w:rFonts w:cs="David" w:hint="cs"/>
          <w:b/>
          <w:bCs/>
          <w:sz w:val="22"/>
          <w:szCs w:val="22"/>
          <w:rtl/>
        </w:rPr>
        <w:t xml:space="preserve">איסור חפצא, </w:t>
      </w:r>
      <w:r>
        <w:rPr>
          <w:rFonts w:cs="David" w:hint="cs"/>
          <w:sz w:val="22"/>
          <w:szCs w:val="22"/>
          <w:rtl/>
        </w:rPr>
        <w:t xml:space="preserve">ולכן מצדד בזה דאזלינן בתר החמץ, משא"כ דברי החסד לאברהם הם לענין </w:t>
      </w:r>
      <w:r>
        <w:rPr>
          <w:rFonts w:cs="David" w:hint="cs"/>
          <w:b/>
          <w:bCs/>
          <w:sz w:val="22"/>
          <w:szCs w:val="22"/>
          <w:rtl/>
        </w:rPr>
        <w:t xml:space="preserve">בל יראה </w:t>
      </w:r>
      <w:r>
        <w:rPr>
          <w:rFonts w:cs="David" w:hint="cs"/>
          <w:sz w:val="22"/>
          <w:szCs w:val="22"/>
          <w:rtl/>
        </w:rPr>
        <w:t xml:space="preserve">שהוא </w:t>
      </w:r>
      <w:r>
        <w:rPr>
          <w:rFonts w:cs="David" w:hint="cs"/>
          <w:b/>
          <w:bCs/>
          <w:sz w:val="22"/>
          <w:szCs w:val="22"/>
          <w:rtl/>
        </w:rPr>
        <w:t xml:space="preserve">איסור גברא, </w:t>
      </w:r>
      <w:r>
        <w:rPr>
          <w:rFonts w:cs="David" w:hint="cs"/>
          <w:sz w:val="22"/>
          <w:szCs w:val="22"/>
          <w:rtl/>
        </w:rPr>
        <w:t xml:space="preserve">בזה גם הוא מודה לעונג יו"ט </w:t>
      </w:r>
      <w:r>
        <w:rPr>
          <w:rFonts w:cs="David" w:hint="cs"/>
          <w:b/>
          <w:bCs/>
          <w:sz w:val="22"/>
          <w:szCs w:val="22"/>
          <w:rtl/>
        </w:rPr>
        <w:t>דבתר גברא אזלינן</w:t>
      </w:r>
      <w:r w:rsidRPr="00B01D23">
        <w:rPr>
          <w:rFonts w:cs="David" w:hint="cs"/>
          <w:sz w:val="22"/>
          <w:szCs w:val="22"/>
          <w:rtl/>
        </w:rPr>
        <w:t>".</w:t>
      </w:r>
      <w:r>
        <w:rPr>
          <w:rFonts w:cs="David" w:hint="cs"/>
          <w:sz w:val="22"/>
          <w:szCs w:val="22"/>
          <w:rtl/>
        </w:rPr>
        <w:t xml:space="preserve"> וכן מבואר ב</w:t>
      </w:r>
      <w:r w:rsidRPr="00B01D23">
        <w:rPr>
          <w:rFonts w:ascii="David" w:hAnsi="David" w:cs="David"/>
          <w:sz w:val="22"/>
          <w:szCs w:val="22"/>
          <w:rtl/>
        </w:rPr>
        <w:t xml:space="preserve">אגרות משה </w:t>
      </w:r>
      <w:r>
        <w:rPr>
          <w:rFonts w:ascii="David" w:hAnsi="David" w:cs="David" w:hint="cs"/>
          <w:sz w:val="22"/>
          <w:szCs w:val="22"/>
          <w:rtl/>
        </w:rPr>
        <w:t xml:space="preserve">(3) </w:t>
      </w:r>
      <w:r w:rsidRPr="00B01D23">
        <w:rPr>
          <w:rFonts w:ascii="David" w:hAnsi="David" w:cs="David"/>
          <w:sz w:val="22"/>
          <w:szCs w:val="22"/>
          <w:rtl/>
        </w:rPr>
        <w:t>צד)</w:t>
      </w:r>
      <w:r w:rsidRPr="00B01D23">
        <w:rPr>
          <w:rFonts w:ascii="David" w:hAnsi="David" w:cs="David" w:hint="cs"/>
          <w:sz w:val="22"/>
          <w:szCs w:val="22"/>
          <w:rtl/>
        </w:rPr>
        <w:t xml:space="preserve"> </w:t>
      </w:r>
      <w:r>
        <w:rPr>
          <w:rFonts w:ascii="David" w:hAnsi="David" w:cs="David" w:hint="cs"/>
          <w:sz w:val="22"/>
          <w:szCs w:val="22"/>
          <w:rtl/>
        </w:rPr>
        <w:t>ש</w:t>
      </w:r>
      <w:r w:rsidRPr="00B01D23">
        <w:rPr>
          <w:rFonts w:ascii="David" w:hAnsi="David" w:cs="David" w:hint="cs"/>
          <w:sz w:val="22"/>
          <w:szCs w:val="22"/>
          <w:rtl/>
        </w:rPr>
        <w:t xml:space="preserve">כתב: </w:t>
      </w:r>
      <w:r w:rsidRPr="00B01D23">
        <w:rPr>
          <w:rFonts w:ascii="David" w:hAnsi="David" w:cs="David"/>
          <w:sz w:val="22"/>
          <w:szCs w:val="22"/>
          <w:rtl/>
        </w:rPr>
        <w:t xml:space="preserve">"העיקר לדינא לענין האיסור </w:t>
      </w:r>
      <w:r w:rsidRPr="00B01D23">
        <w:rPr>
          <w:rFonts w:ascii="David" w:hAnsi="David" w:cs="David" w:hint="cs"/>
          <w:sz w:val="22"/>
          <w:szCs w:val="22"/>
          <w:rtl/>
        </w:rPr>
        <w:t>"</w:t>
      </w:r>
      <w:r w:rsidRPr="00B01D23">
        <w:rPr>
          <w:rFonts w:ascii="David" w:hAnsi="David" w:cs="David"/>
          <w:b/>
          <w:bCs/>
          <w:sz w:val="22"/>
          <w:szCs w:val="22"/>
          <w:rtl/>
        </w:rPr>
        <w:t>בל יראה</w:t>
      </w:r>
      <w:r w:rsidRPr="00B01D23">
        <w:rPr>
          <w:rFonts w:ascii="David" w:hAnsi="David" w:cs="David" w:hint="cs"/>
          <w:sz w:val="22"/>
          <w:szCs w:val="22"/>
          <w:rtl/>
        </w:rPr>
        <w:t>"</w:t>
      </w:r>
      <w:r w:rsidRPr="00B01D23">
        <w:rPr>
          <w:rFonts w:ascii="David" w:hAnsi="David" w:cs="David"/>
          <w:sz w:val="22"/>
          <w:szCs w:val="22"/>
          <w:rtl/>
        </w:rPr>
        <w:t xml:space="preserve"> ועשה ד</w:t>
      </w:r>
      <w:r w:rsidRPr="00B01D23">
        <w:rPr>
          <w:rFonts w:ascii="David" w:hAnsi="David" w:cs="David" w:hint="cs"/>
          <w:sz w:val="22"/>
          <w:szCs w:val="22"/>
          <w:rtl/>
        </w:rPr>
        <w:t>"</w:t>
      </w:r>
      <w:r w:rsidRPr="00B01D23">
        <w:rPr>
          <w:rFonts w:ascii="David" w:hAnsi="David" w:cs="David"/>
          <w:sz w:val="22"/>
          <w:szCs w:val="22"/>
          <w:rtl/>
        </w:rPr>
        <w:t>תשביתו</w:t>
      </w:r>
      <w:r w:rsidRPr="00B01D23">
        <w:rPr>
          <w:rFonts w:ascii="David" w:hAnsi="David" w:cs="David" w:hint="cs"/>
          <w:sz w:val="22"/>
          <w:szCs w:val="22"/>
          <w:rtl/>
        </w:rPr>
        <w:t>"</w:t>
      </w:r>
      <w:r w:rsidRPr="00B01D23">
        <w:rPr>
          <w:rFonts w:ascii="David" w:hAnsi="David" w:cs="David"/>
          <w:sz w:val="22"/>
          <w:szCs w:val="22"/>
          <w:rtl/>
        </w:rPr>
        <w:t xml:space="preserve"> שהוא</w:t>
      </w:r>
      <w:r w:rsidRPr="00B01D23">
        <w:rPr>
          <w:rFonts w:ascii="David" w:hAnsi="David" w:cs="David"/>
          <w:b/>
          <w:bCs/>
          <w:sz w:val="22"/>
          <w:szCs w:val="22"/>
          <w:rtl/>
        </w:rPr>
        <w:t xml:space="preserve"> רק על הגברא</w:t>
      </w:r>
      <w:r w:rsidRPr="00B01D23">
        <w:rPr>
          <w:rFonts w:ascii="David" w:hAnsi="David" w:cs="David"/>
          <w:sz w:val="22"/>
          <w:szCs w:val="22"/>
          <w:rtl/>
        </w:rPr>
        <w:t>, דאם הוא במדינה שעדיין לא הגיע זמן האיסור</w:t>
      </w:r>
      <w:r w:rsidRPr="00B01D23">
        <w:rPr>
          <w:rFonts w:ascii="David" w:hAnsi="David" w:cs="David" w:hint="cs"/>
          <w:sz w:val="22"/>
          <w:szCs w:val="22"/>
          <w:rtl/>
        </w:rPr>
        <w:t>,</w:t>
      </w:r>
      <w:r w:rsidRPr="00B01D23">
        <w:rPr>
          <w:rFonts w:ascii="David" w:hAnsi="David" w:cs="David"/>
          <w:sz w:val="22"/>
          <w:szCs w:val="22"/>
          <w:rtl/>
        </w:rPr>
        <w:t xml:space="preserve"> לא שייך עליו שום איסורים וחיובים</w:t>
      </w:r>
      <w:r w:rsidRPr="00B01D23">
        <w:rPr>
          <w:rFonts w:ascii="David" w:hAnsi="David" w:cs="David" w:hint="cs"/>
          <w:sz w:val="22"/>
          <w:szCs w:val="22"/>
          <w:rtl/>
        </w:rPr>
        <w:t>.</w:t>
      </w:r>
      <w:r w:rsidRPr="00B01D23">
        <w:rPr>
          <w:rFonts w:ascii="David" w:hAnsi="David" w:cs="David"/>
          <w:sz w:val="22"/>
          <w:szCs w:val="22"/>
          <w:rtl/>
        </w:rPr>
        <w:t xml:space="preserve"> אבל לענין איסור </w:t>
      </w:r>
      <w:r w:rsidRPr="00B01D23">
        <w:rPr>
          <w:rFonts w:ascii="David" w:hAnsi="David" w:cs="David"/>
          <w:b/>
          <w:bCs/>
          <w:sz w:val="22"/>
          <w:szCs w:val="22"/>
          <w:rtl/>
        </w:rPr>
        <w:t>הנאה</w:t>
      </w:r>
      <w:r w:rsidRPr="00B01D23">
        <w:rPr>
          <w:rFonts w:ascii="David" w:hAnsi="David" w:cs="David"/>
          <w:sz w:val="22"/>
          <w:szCs w:val="22"/>
          <w:rtl/>
        </w:rPr>
        <w:t xml:space="preserve"> יש</w:t>
      </w:r>
      <w:r w:rsidRPr="00B01D23">
        <w:rPr>
          <w:rFonts w:ascii="David" w:hAnsi="David" w:cs="David"/>
          <w:b/>
          <w:bCs/>
          <w:sz w:val="22"/>
          <w:szCs w:val="22"/>
          <w:rtl/>
        </w:rPr>
        <w:t xml:space="preserve"> להחמיר גם על מקום החמץ</w:t>
      </w:r>
      <w:r w:rsidRPr="00B01D23">
        <w:rPr>
          <w:rFonts w:ascii="David" w:hAnsi="David" w:cs="David" w:hint="cs"/>
          <w:b/>
          <w:bCs/>
          <w:sz w:val="22"/>
          <w:szCs w:val="22"/>
          <w:rtl/>
        </w:rPr>
        <w:t>.</w:t>
      </w:r>
      <w:r w:rsidRPr="00B01D23">
        <w:rPr>
          <w:rFonts w:ascii="David" w:hAnsi="David" w:cs="David"/>
          <w:sz w:val="22"/>
          <w:szCs w:val="22"/>
          <w:rtl/>
        </w:rPr>
        <w:t xml:space="preserve"> והטעם הוא, דכמו דמשמע דגם חמץ של קטן ואף של חרש ושוטה נאסרו בהנאה</w:t>
      </w:r>
      <w:r w:rsidRPr="00B01D23">
        <w:rPr>
          <w:rFonts w:ascii="David" w:hAnsi="David" w:cs="David" w:hint="cs"/>
          <w:sz w:val="22"/>
          <w:szCs w:val="22"/>
          <w:rtl/>
        </w:rPr>
        <w:t>,</w:t>
      </w:r>
      <w:r w:rsidRPr="00B01D23">
        <w:rPr>
          <w:rFonts w:ascii="David" w:hAnsi="David" w:cs="David"/>
          <w:sz w:val="22"/>
          <w:szCs w:val="22"/>
          <w:rtl/>
        </w:rPr>
        <w:t xml:space="preserve"> אף שהם לא עברו על איסורי</w:t>
      </w:r>
      <w:r w:rsidRPr="00B01D23">
        <w:rPr>
          <w:rFonts w:ascii="David" w:hAnsi="David" w:cs="David" w:hint="cs"/>
          <w:sz w:val="22"/>
          <w:szCs w:val="22"/>
          <w:rtl/>
        </w:rPr>
        <w:t>ם,</w:t>
      </w:r>
      <w:r w:rsidRPr="00B01D23">
        <w:rPr>
          <w:rFonts w:ascii="David" w:hAnsi="David" w:cs="David"/>
          <w:sz w:val="22"/>
          <w:szCs w:val="22"/>
          <w:rtl/>
        </w:rPr>
        <w:t xml:space="preserve"> אף אחר הפסח</w:t>
      </w:r>
      <w:r w:rsidRPr="00B01D23">
        <w:rPr>
          <w:rFonts w:ascii="David" w:hAnsi="David" w:cs="David" w:hint="cs"/>
          <w:sz w:val="22"/>
          <w:szCs w:val="22"/>
          <w:rtl/>
        </w:rPr>
        <w:t>.</w:t>
      </w:r>
      <w:r w:rsidRPr="00B01D23">
        <w:rPr>
          <w:rFonts w:ascii="David" w:hAnsi="David" w:cs="David"/>
          <w:sz w:val="22"/>
          <w:szCs w:val="22"/>
          <w:rtl/>
        </w:rPr>
        <w:t xml:space="preserve"> שהאיסור הוא משום קנס דלא שייך לקנוס להם</w:t>
      </w:r>
      <w:r w:rsidRPr="00B01D23">
        <w:rPr>
          <w:rFonts w:ascii="David" w:hAnsi="David" w:cs="David" w:hint="cs"/>
          <w:sz w:val="22"/>
          <w:szCs w:val="22"/>
          <w:rtl/>
        </w:rPr>
        <w:t>,</w:t>
      </w:r>
      <w:r w:rsidRPr="00B01D23">
        <w:rPr>
          <w:rFonts w:ascii="David" w:hAnsi="David" w:cs="David"/>
          <w:sz w:val="22"/>
          <w:szCs w:val="22"/>
          <w:rtl/>
        </w:rPr>
        <w:t xml:space="preserve"> דבהכרח הוא </w:t>
      </w:r>
      <w:r w:rsidRPr="00B01D23">
        <w:rPr>
          <w:rFonts w:ascii="David" w:hAnsi="David" w:cs="David"/>
          <w:b/>
          <w:bCs/>
          <w:sz w:val="22"/>
          <w:szCs w:val="22"/>
          <w:rtl/>
        </w:rPr>
        <w:t>משום לא פלוג</w:t>
      </w:r>
      <w:r w:rsidRPr="00B01D23">
        <w:rPr>
          <w:rFonts w:ascii="David" w:hAnsi="David" w:cs="David" w:hint="cs"/>
          <w:b/>
          <w:bCs/>
          <w:sz w:val="22"/>
          <w:szCs w:val="22"/>
          <w:rtl/>
        </w:rPr>
        <w:t>.</w:t>
      </w:r>
      <w:r w:rsidRPr="00B01D23">
        <w:rPr>
          <w:rFonts w:ascii="David" w:hAnsi="David" w:cs="David"/>
          <w:sz w:val="22"/>
          <w:szCs w:val="22"/>
          <w:rtl/>
        </w:rPr>
        <w:t xml:space="preserve"> שא</w:t>
      </w:r>
      <w:r w:rsidRPr="00B01D23">
        <w:rPr>
          <w:rFonts w:ascii="David" w:hAnsi="David" w:cs="David" w:hint="cs"/>
          <w:sz w:val="22"/>
          <w:szCs w:val="22"/>
          <w:rtl/>
        </w:rPr>
        <w:t xml:space="preserve">ם כן </w:t>
      </w:r>
      <w:r w:rsidRPr="00B01D23">
        <w:rPr>
          <w:rFonts w:ascii="David" w:hAnsi="David" w:cs="David"/>
          <w:sz w:val="22"/>
          <w:szCs w:val="22"/>
          <w:rtl/>
        </w:rPr>
        <w:t>גם בהגברא שלא חל עליו עדיין חיוב</w:t>
      </w:r>
      <w:r w:rsidRPr="00B01D23">
        <w:rPr>
          <w:rFonts w:ascii="David" w:hAnsi="David" w:cs="David" w:hint="cs"/>
          <w:sz w:val="22"/>
          <w:szCs w:val="22"/>
          <w:rtl/>
        </w:rPr>
        <w:t>,</w:t>
      </w:r>
      <w:r w:rsidRPr="00B01D23">
        <w:rPr>
          <w:rFonts w:ascii="David" w:hAnsi="David" w:cs="David"/>
          <w:sz w:val="22"/>
          <w:szCs w:val="22"/>
          <w:rtl/>
        </w:rPr>
        <w:t xml:space="preserve"> משום שהיה במדינה שזמן הפסח מתחיל באיחור איזה שעות</w:t>
      </w:r>
      <w:r w:rsidRPr="00B01D23">
        <w:rPr>
          <w:rFonts w:ascii="David" w:hAnsi="David" w:cs="David" w:hint="cs"/>
          <w:sz w:val="22"/>
          <w:szCs w:val="22"/>
          <w:rtl/>
        </w:rPr>
        <w:t xml:space="preserve"> </w:t>
      </w:r>
      <w:r w:rsidRPr="00CB3D55">
        <w:rPr>
          <w:rFonts w:ascii="David" w:hAnsi="David" w:cs="David" w:hint="cs"/>
          <w:sz w:val="20"/>
          <w:szCs w:val="20"/>
          <w:rtl/>
        </w:rPr>
        <w:t>[כגון השוהה בארה"ב שחמצו בישראל],</w:t>
      </w:r>
      <w:r w:rsidRPr="00B01D23">
        <w:rPr>
          <w:rFonts w:ascii="David" w:hAnsi="David" w:cs="David"/>
          <w:sz w:val="22"/>
          <w:szCs w:val="22"/>
          <w:rtl/>
        </w:rPr>
        <w:t xml:space="preserve"> נמי הוא בכלל זה</w:t>
      </w:r>
      <w:r w:rsidRPr="00B01D23">
        <w:rPr>
          <w:rFonts w:ascii="David" w:hAnsi="David" w:cs="David" w:hint="cs"/>
          <w:sz w:val="22"/>
          <w:szCs w:val="22"/>
          <w:rtl/>
        </w:rPr>
        <w:t>.</w:t>
      </w:r>
      <w:r w:rsidRPr="00B01D23">
        <w:rPr>
          <w:rFonts w:ascii="David" w:hAnsi="David" w:cs="David"/>
          <w:sz w:val="22"/>
          <w:szCs w:val="22"/>
          <w:rtl/>
        </w:rPr>
        <w:t xml:space="preserve"> </w:t>
      </w:r>
      <w:r w:rsidRPr="00B01D23">
        <w:rPr>
          <w:rFonts w:ascii="David" w:hAnsi="David" w:cs="David" w:hint="cs"/>
          <w:sz w:val="22"/>
          <w:szCs w:val="22"/>
          <w:rtl/>
        </w:rPr>
        <w:t>ו</w:t>
      </w:r>
      <w:r w:rsidRPr="00B01D23">
        <w:rPr>
          <w:rFonts w:ascii="David" w:hAnsi="David" w:cs="David"/>
          <w:sz w:val="22"/>
          <w:szCs w:val="22"/>
          <w:rtl/>
        </w:rPr>
        <w:t>כיון ש</w:t>
      </w:r>
      <w:r w:rsidRPr="00B01D23">
        <w:rPr>
          <w:rFonts w:ascii="David" w:hAnsi="David" w:cs="David" w:hint="cs"/>
          <w:sz w:val="22"/>
          <w:szCs w:val="22"/>
          <w:rtl/>
        </w:rPr>
        <w:t xml:space="preserve">החמץ </w:t>
      </w:r>
      <w:r w:rsidRPr="00B01D23">
        <w:rPr>
          <w:rFonts w:ascii="David" w:hAnsi="David" w:cs="David"/>
          <w:sz w:val="22"/>
          <w:szCs w:val="22"/>
          <w:rtl/>
        </w:rPr>
        <w:t>נמצא במקום שכבר הגיע זמן האיסור נאסר".</w:t>
      </w:r>
    </w:p>
    <w:p w:rsidR="00DD5AA4" w:rsidRDefault="00DD5AA4" w:rsidP="00DD5AA4">
      <w:pPr>
        <w:spacing w:line="360" w:lineRule="auto"/>
        <w:jc w:val="both"/>
        <w:rPr>
          <w:rFonts w:ascii="David" w:hAnsi="David" w:cs="David"/>
          <w:sz w:val="22"/>
          <w:szCs w:val="22"/>
          <w:rtl/>
        </w:rPr>
      </w:pPr>
    </w:p>
    <w:p w:rsidR="00DD5AA4" w:rsidRDefault="00DD5AA4" w:rsidP="00DD5AA4">
      <w:pPr>
        <w:spacing w:line="360" w:lineRule="auto"/>
        <w:jc w:val="both"/>
        <w:rPr>
          <w:rFonts w:ascii="David" w:hAnsi="David" w:cs="David"/>
          <w:sz w:val="22"/>
          <w:szCs w:val="22"/>
          <w:rtl/>
        </w:rPr>
      </w:pPr>
      <w:r w:rsidRPr="002553BA">
        <w:rPr>
          <w:rFonts w:ascii="David" w:hAnsi="David" w:cs="David" w:hint="cs"/>
          <w:b/>
          <w:bCs/>
          <w:sz w:val="22"/>
          <w:szCs w:val="22"/>
          <w:rtl/>
        </w:rPr>
        <w:t xml:space="preserve">ה. </w:t>
      </w:r>
      <w:r w:rsidRPr="00B01D23">
        <w:rPr>
          <w:rFonts w:ascii="David" w:hAnsi="David" w:cs="David" w:hint="cs"/>
          <w:sz w:val="22"/>
          <w:szCs w:val="22"/>
          <w:rtl/>
        </w:rPr>
        <w:t>מכל מקום, בנדון הפוך - בן ארה"ב השוהה בישראל וחמצו בארה"ב, וכאשר מסתיים החג בישראל, עדיין לא הסתיים בארה"ב. לכאורה היה צריך להיות הדין על פי דרכו של האגרות משה ש"</w:t>
      </w:r>
      <w:r w:rsidRPr="00B01D23">
        <w:rPr>
          <w:rFonts w:ascii="David" w:hAnsi="David" w:cs="David"/>
          <w:sz w:val="22"/>
          <w:szCs w:val="22"/>
          <w:rtl/>
        </w:rPr>
        <w:t xml:space="preserve">לענין איסור </w:t>
      </w:r>
      <w:r w:rsidRPr="00B01D23">
        <w:rPr>
          <w:rFonts w:ascii="David" w:hAnsi="David" w:cs="David"/>
          <w:b/>
          <w:bCs/>
          <w:sz w:val="22"/>
          <w:szCs w:val="22"/>
          <w:rtl/>
        </w:rPr>
        <w:t>הנאה</w:t>
      </w:r>
      <w:r w:rsidRPr="00B01D23">
        <w:rPr>
          <w:rFonts w:ascii="David" w:hAnsi="David" w:cs="David"/>
          <w:sz w:val="22"/>
          <w:szCs w:val="22"/>
          <w:rtl/>
        </w:rPr>
        <w:t xml:space="preserve"> יש</w:t>
      </w:r>
      <w:r w:rsidRPr="00B01D23">
        <w:rPr>
          <w:rFonts w:ascii="David" w:hAnsi="David" w:cs="David"/>
          <w:b/>
          <w:bCs/>
          <w:sz w:val="22"/>
          <w:szCs w:val="22"/>
          <w:rtl/>
        </w:rPr>
        <w:t xml:space="preserve"> להחמיר גם על מקום החמץ</w:t>
      </w:r>
      <w:r w:rsidRPr="00B01D23">
        <w:rPr>
          <w:rFonts w:ascii="David" w:hAnsi="David" w:cs="David" w:hint="cs"/>
          <w:sz w:val="22"/>
          <w:szCs w:val="22"/>
          <w:rtl/>
        </w:rPr>
        <w:t xml:space="preserve">", ויהיה אסור לבעליו של החמץ הנמצא בארה"ב לזכות בו בהיותו בישראל, עד שיסתיים אחרון של פסח בארה"ב. </w:t>
      </w:r>
    </w:p>
    <w:p w:rsidR="00DD5AA4" w:rsidRPr="00B01D23" w:rsidRDefault="00DD5AA4" w:rsidP="00DD5AA4">
      <w:pPr>
        <w:spacing w:line="360" w:lineRule="auto"/>
        <w:jc w:val="both"/>
        <w:rPr>
          <w:rFonts w:ascii="David" w:hAnsi="David" w:cs="David" w:hint="cs"/>
          <w:sz w:val="22"/>
          <w:szCs w:val="22"/>
          <w:rtl/>
        </w:rPr>
      </w:pPr>
      <w:r w:rsidRPr="00B01D23">
        <w:rPr>
          <w:rFonts w:ascii="David" w:hAnsi="David" w:cs="David" w:hint="cs"/>
          <w:sz w:val="22"/>
          <w:szCs w:val="22"/>
          <w:rtl/>
        </w:rPr>
        <w:t xml:space="preserve">למרות זאת, </w:t>
      </w:r>
      <w:r w:rsidRPr="00B01D23">
        <w:rPr>
          <w:rFonts w:ascii="David" w:hAnsi="David" w:cs="David"/>
          <w:sz w:val="22"/>
          <w:szCs w:val="22"/>
          <w:rtl/>
        </w:rPr>
        <w:t xml:space="preserve">כתב האגרות משה </w:t>
      </w:r>
      <w:r w:rsidRPr="002553BA">
        <w:rPr>
          <w:rFonts w:ascii="David" w:hAnsi="David" w:cs="David"/>
          <w:sz w:val="20"/>
          <w:szCs w:val="20"/>
          <w:rtl/>
        </w:rPr>
        <w:t>(</w:t>
      </w:r>
      <w:r w:rsidRPr="002553BA">
        <w:rPr>
          <w:rFonts w:ascii="David" w:hAnsi="David" w:cs="David" w:hint="cs"/>
          <w:sz w:val="20"/>
          <w:szCs w:val="20"/>
          <w:rtl/>
        </w:rPr>
        <w:t xml:space="preserve">3) </w:t>
      </w:r>
      <w:r w:rsidRPr="002553BA">
        <w:rPr>
          <w:rFonts w:ascii="David" w:hAnsi="David" w:cs="David"/>
          <w:sz w:val="20"/>
          <w:szCs w:val="20"/>
          <w:rtl/>
        </w:rPr>
        <w:t xml:space="preserve">שם סימן צה) </w:t>
      </w:r>
      <w:r w:rsidRPr="00B01D23">
        <w:rPr>
          <w:rFonts w:ascii="David" w:hAnsi="David" w:cs="David"/>
          <w:sz w:val="22"/>
          <w:szCs w:val="22"/>
          <w:rtl/>
        </w:rPr>
        <w:t>"לגבי בן אמריק</w:t>
      </w:r>
      <w:r w:rsidRPr="00B01D23">
        <w:rPr>
          <w:rFonts w:ascii="David" w:hAnsi="David" w:cs="David" w:hint="cs"/>
          <w:sz w:val="22"/>
          <w:szCs w:val="22"/>
          <w:rtl/>
        </w:rPr>
        <w:t>ה</w:t>
      </w:r>
      <w:r w:rsidRPr="00B01D23">
        <w:rPr>
          <w:rFonts w:ascii="David" w:hAnsi="David" w:cs="David"/>
          <w:sz w:val="22"/>
          <w:szCs w:val="22"/>
          <w:rtl/>
        </w:rPr>
        <w:t xml:space="preserve"> שחמצו שם והוא בא</w:t>
      </w:r>
      <w:r w:rsidRPr="00B01D23">
        <w:rPr>
          <w:rFonts w:ascii="David" w:hAnsi="David" w:cs="David" w:hint="cs"/>
          <w:sz w:val="22"/>
          <w:szCs w:val="22"/>
          <w:rtl/>
        </w:rPr>
        <w:t>רץ ישראל</w:t>
      </w:r>
      <w:r w:rsidRPr="00B01D23">
        <w:rPr>
          <w:rFonts w:ascii="David" w:hAnsi="David" w:cs="David"/>
          <w:sz w:val="22"/>
          <w:szCs w:val="22"/>
          <w:rtl/>
        </w:rPr>
        <w:t xml:space="preserve">, הנה </w:t>
      </w:r>
      <w:r w:rsidRPr="00B01D23">
        <w:rPr>
          <w:rFonts w:ascii="David" w:hAnsi="David" w:cs="David"/>
          <w:b/>
          <w:bCs/>
          <w:sz w:val="22"/>
          <w:szCs w:val="22"/>
          <w:rtl/>
        </w:rPr>
        <w:t>מעיקר הדין הכל הולך אחר החמץ ואסור לזכות בו עד עבור יום טוב אחרון של פסח באמריק</w:t>
      </w:r>
      <w:r w:rsidRPr="00B01D23">
        <w:rPr>
          <w:rFonts w:ascii="David" w:hAnsi="David" w:cs="David" w:hint="cs"/>
          <w:sz w:val="22"/>
          <w:szCs w:val="22"/>
          <w:rtl/>
        </w:rPr>
        <w:t>ה</w:t>
      </w:r>
      <w:r w:rsidRPr="00B01D23">
        <w:rPr>
          <w:rFonts w:ascii="David" w:hAnsi="David" w:cs="David"/>
          <w:sz w:val="22"/>
          <w:szCs w:val="22"/>
          <w:rtl/>
        </w:rPr>
        <w:t xml:space="preserve"> שהוא כמו </w:t>
      </w:r>
      <w:r w:rsidRPr="00B01D23">
        <w:rPr>
          <w:rFonts w:ascii="David" w:hAnsi="David" w:cs="David" w:hint="cs"/>
          <w:sz w:val="22"/>
          <w:szCs w:val="22"/>
          <w:rtl/>
        </w:rPr>
        <w:t xml:space="preserve">שבע </w:t>
      </w:r>
      <w:r w:rsidRPr="00B01D23">
        <w:rPr>
          <w:rFonts w:ascii="David" w:hAnsi="David" w:cs="David"/>
          <w:sz w:val="22"/>
          <w:szCs w:val="22"/>
          <w:rtl/>
        </w:rPr>
        <w:t>שעות אחר א</w:t>
      </w:r>
      <w:r w:rsidRPr="00B01D23">
        <w:rPr>
          <w:rFonts w:ascii="David" w:hAnsi="David" w:cs="David" w:hint="cs"/>
          <w:sz w:val="22"/>
          <w:szCs w:val="22"/>
          <w:rtl/>
        </w:rPr>
        <w:t>רץ ישראל</w:t>
      </w:r>
      <w:r w:rsidRPr="00B01D23">
        <w:rPr>
          <w:rFonts w:ascii="David" w:hAnsi="David" w:cs="David"/>
          <w:sz w:val="22"/>
          <w:szCs w:val="22"/>
          <w:rtl/>
        </w:rPr>
        <w:t>. אבל מ</w:t>
      </w:r>
      <w:r w:rsidRPr="00B01D23">
        <w:rPr>
          <w:rFonts w:ascii="David" w:hAnsi="David" w:cs="David" w:hint="cs"/>
          <w:sz w:val="22"/>
          <w:szCs w:val="22"/>
          <w:rtl/>
        </w:rPr>
        <w:t xml:space="preserve">כל מקום </w:t>
      </w:r>
      <w:r w:rsidRPr="00B01D23">
        <w:rPr>
          <w:rFonts w:ascii="David" w:hAnsi="David" w:cs="David"/>
          <w:sz w:val="22"/>
          <w:szCs w:val="22"/>
          <w:rtl/>
        </w:rPr>
        <w:t xml:space="preserve">בדיעבד </w:t>
      </w:r>
      <w:r w:rsidRPr="00B01D23">
        <w:rPr>
          <w:rFonts w:ascii="David" w:hAnsi="David" w:cs="David"/>
          <w:b/>
          <w:bCs/>
          <w:sz w:val="22"/>
          <w:szCs w:val="22"/>
          <w:rtl/>
        </w:rPr>
        <w:t>אם זכה בו לאחר אחרון של פסח בא</w:t>
      </w:r>
      <w:r w:rsidRPr="00B01D23">
        <w:rPr>
          <w:rFonts w:ascii="David" w:hAnsi="David" w:cs="David" w:hint="cs"/>
          <w:b/>
          <w:bCs/>
          <w:sz w:val="22"/>
          <w:szCs w:val="22"/>
          <w:rtl/>
        </w:rPr>
        <w:t>רץ ישראל,</w:t>
      </w:r>
      <w:r w:rsidRPr="00B01D23">
        <w:rPr>
          <w:rFonts w:ascii="David" w:hAnsi="David" w:cs="David"/>
          <w:b/>
          <w:bCs/>
          <w:sz w:val="22"/>
          <w:szCs w:val="22"/>
          <w:rtl/>
        </w:rPr>
        <w:t xml:space="preserve"> מותר בהנאה</w:t>
      </w:r>
      <w:r w:rsidRPr="00B01D23">
        <w:rPr>
          <w:rFonts w:ascii="David" w:hAnsi="David" w:cs="David"/>
          <w:sz w:val="22"/>
          <w:szCs w:val="22"/>
          <w:rtl/>
        </w:rPr>
        <w:t>. וכן מסתבר</w:t>
      </w:r>
      <w:r w:rsidRPr="00B01D23">
        <w:rPr>
          <w:rFonts w:ascii="David" w:hAnsi="David" w:cs="David" w:hint="cs"/>
          <w:sz w:val="22"/>
          <w:szCs w:val="22"/>
          <w:rtl/>
        </w:rPr>
        <w:t>,</w:t>
      </w:r>
      <w:r w:rsidRPr="00B01D23">
        <w:rPr>
          <w:rFonts w:ascii="David" w:hAnsi="David" w:cs="David"/>
          <w:sz w:val="22"/>
          <w:szCs w:val="22"/>
          <w:rtl/>
        </w:rPr>
        <w:t xml:space="preserve"> אם הרב יקנה בחזרה כשכבר עבר יום ה</w:t>
      </w:r>
      <w:r w:rsidRPr="00B01D23">
        <w:rPr>
          <w:rFonts w:ascii="David" w:hAnsi="David" w:cs="David" w:hint="cs"/>
          <w:sz w:val="22"/>
          <w:szCs w:val="22"/>
          <w:rtl/>
        </w:rPr>
        <w:t>שביעי</w:t>
      </w:r>
      <w:r w:rsidRPr="00B01D23">
        <w:rPr>
          <w:rFonts w:ascii="David" w:hAnsi="David" w:cs="David"/>
          <w:sz w:val="22"/>
          <w:szCs w:val="22"/>
          <w:rtl/>
        </w:rPr>
        <w:t xml:space="preserve"> בנ</w:t>
      </w:r>
      <w:r w:rsidRPr="00B01D23">
        <w:rPr>
          <w:rFonts w:ascii="David" w:hAnsi="David" w:cs="David" w:hint="cs"/>
          <w:sz w:val="22"/>
          <w:szCs w:val="22"/>
          <w:rtl/>
        </w:rPr>
        <w:t>י</w:t>
      </w:r>
      <w:r w:rsidRPr="00B01D23">
        <w:rPr>
          <w:rFonts w:ascii="David" w:hAnsi="David" w:cs="David"/>
          <w:sz w:val="22"/>
          <w:szCs w:val="22"/>
          <w:rtl/>
        </w:rPr>
        <w:t>ו יורק שהוא רק מדרבנן מדין יום טוב שני, ואף אם יקנה הרב תיכף כשעבר יום ה</w:t>
      </w:r>
      <w:r w:rsidRPr="00B01D23">
        <w:rPr>
          <w:rFonts w:ascii="David" w:hAnsi="David" w:cs="David" w:hint="cs"/>
          <w:sz w:val="22"/>
          <w:szCs w:val="22"/>
          <w:rtl/>
        </w:rPr>
        <w:t>שביעי</w:t>
      </w:r>
      <w:r w:rsidRPr="00B01D23">
        <w:rPr>
          <w:rFonts w:ascii="David" w:hAnsi="David" w:cs="David"/>
          <w:sz w:val="22"/>
          <w:szCs w:val="22"/>
          <w:rtl/>
        </w:rPr>
        <w:t xml:space="preserve"> בארץ ישראל</w:t>
      </w:r>
      <w:r w:rsidRPr="00B01D23">
        <w:rPr>
          <w:rFonts w:ascii="David" w:hAnsi="David" w:cs="David" w:hint="cs"/>
          <w:sz w:val="22"/>
          <w:szCs w:val="22"/>
          <w:rtl/>
        </w:rPr>
        <w:t>,</w:t>
      </w:r>
      <w:r w:rsidRPr="00B01D23">
        <w:rPr>
          <w:rFonts w:ascii="David" w:hAnsi="David" w:cs="David"/>
          <w:sz w:val="22"/>
          <w:szCs w:val="22"/>
          <w:rtl/>
        </w:rPr>
        <w:t xml:space="preserve"> שבנ</w:t>
      </w:r>
      <w:r w:rsidRPr="00B01D23">
        <w:rPr>
          <w:rFonts w:ascii="David" w:hAnsi="David" w:cs="David" w:hint="cs"/>
          <w:sz w:val="22"/>
          <w:szCs w:val="22"/>
          <w:rtl/>
        </w:rPr>
        <w:t>י</w:t>
      </w:r>
      <w:r w:rsidRPr="00B01D23">
        <w:rPr>
          <w:rFonts w:ascii="David" w:hAnsi="David" w:cs="David"/>
          <w:sz w:val="22"/>
          <w:szCs w:val="22"/>
          <w:rtl/>
        </w:rPr>
        <w:t>ו יורק עדיין היא יום ה</w:t>
      </w:r>
      <w:r w:rsidRPr="00B01D23">
        <w:rPr>
          <w:rFonts w:ascii="David" w:hAnsi="David" w:cs="David" w:hint="cs"/>
          <w:sz w:val="22"/>
          <w:szCs w:val="22"/>
          <w:rtl/>
        </w:rPr>
        <w:t>שביעי</w:t>
      </w:r>
      <w:r w:rsidRPr="00B01D23">
        <w:rPr>
          <w:rFonts w:ascii="David" w:hAnsi="David" w:cs="David"/>
          <w:sz w:val="22"/>
          <w:szCs w:val="22"/>
          <w:rtl/>
        </w:rPr>
        <w:t xml:space="preserve"> דפסח מדאורייתא ויהי</w:t>
      </w:r>
      <w:r w:rsidRPr="00B01D23">
        <w:rPr>
          <w:rFonts w:ascii="David" w:hAnsi="David" w:cs="David" w:hint="cs"/>
          <w:sz w:val="22"/>
          <w:szCs w:val="22"/>
          <w:rtl/>
        </w:rPr>
        <w:t>ה</w:t>
      </w:r>
      <w:r w:rsidRPr="00B01D23">
        <w:rPr>
          <w:rFonts w:ascii="David" w:hAnsi="David" w:cs="David"/>
          <w:sz w:val="22"/>
          <w:szCs w:val="22"/>
          <w:rtl/>
        </w:rPr>
        <w:t xml:space="preserve"> אסור, יש לדון להקל מכיון שנמצא עתה בא</w:t>
      </w:r>
      <w:r w:rsidRPr="00B01D23">
        <w:rPr>
          <w:rFonts w:ascii="David" w:hAnsi="David" w:cs="David" w:hint="cs"/>
          <w:sz w:val="22"/>
          <w:szCs w:val="22"/>
          <w:rtl/>
        </w:rPr>
        <w:t>רץ ישראל</w:t>
      </w:r>
      <w:r w:rsidRPr="00B01D23">
        <w:rPr>
          <w:rFonts w:ascii="David" w:hAnsi="David" w:cs="David"/>
          <w:sz w:val="22"/>
          <w:szCs w:val="22"/>
          <w:rtl/>
        </w:rPr>
        <w:t xml:space="preserve"> שנגמר גם לבן חו"ל יום ה</w:t>
      </w:r>
      <w:r w:rsidRPr="00B01D23">
        <w:rPr>
          <w:rFonts w:ascii="David" w:hAnsi="David" w:cs="David" w:hint="cs"/>
          <w:sz w:val="22"/>
          <w:szCs w:val="22"/>
          <w:rtl/>
        </w:rPr>
        <w:t>שביעי</w:t>
      </w:r>
      <w:r w:rsidRPr="00B01D23">
        <w:rPr>
          <w:rFonts w:ascii="David" w:hAnsi="David" w:cs="David"/>
          <w:sz w:val="22"/>
          <w:szCs w:val="22"/>
          <w:rtl/>
        </w:rPr>
        <w:t xml:space="preserve"> בשקיעה דא</w:t>
      </w:r>
      <w:r w:rsidRPr="00B01D23">
        <w:rPr>
          <w:rFonts w:ascii="David" w:hAnsi="David" w:cs="David" w:hint="cs"/>
          <w:sz w:val="22"/>
          <w:szCs w:val="22"/>
          <w:rtl/>
        </w:rPr>
        <w:t>רץ ישראל,</w:t>
      </w:r>
      <w:r w:rsidRPr="00B01D23">
        <w:rPr>
          <w:rFonts w:ascii="David" w:hAnsi="David" w:cs="David"/>
          <w:sz w:val="22"/>
          <w:szCs w:val="22"/>
          <w:rtl/>
        </w:rPr>
        <w:t xml:space="preserve"> שמעיקר הדין אזלינן בתרי</w:t>
      </w:r>
      <w:r w:rsidRPr="00B01D23">
        <w:rPr>
          <w:rFonts w:ascii="David" w:hAnsi="David" w:cs="David" w:hint="cs"/>
          <w:sz w:val="22"/>
          <w:szCs w:val="22"/>
          <w:rtl/>
        </w:rPr>
        <w:t>ה</w:t>
      </w:r>
      <w:r w:rsidRPr="00B01D23">
        <w:rPr>
          <w:rFonts w:ascii="David" w:hAnsi="David" w:cs="David"/>
          <w:sz w:val="22"/>
          <w:szCs w:val="22"/>
          <w:rtl/>
        </w:rPr>
        <w:t>, רק ש</w:t>
      </w:r>
      <w:r w:rsidRPr="00B01D23">
        <w:rPr>
          <w:rFonts w:ascii="David" w:hAnsi="David" w:cs="David"/>
          <w:b/>
          <w:bCs/>
          <w:sz w:val="22"/>
          <w:szCs w:val="22"/>
          <w:rtl/>
        </w:rPr>
        <w:t xml:space="preserve">ראוי להחמיר </w:t>
      </w:r>
      <w:r w:rsidRPr="00B01D23">
        <w:rPr>
          <w:rFonts w:ascii="David" w:hAnsi="David" w:cs="David"/>
          <w:sz w:val="22"/>
          <w:szCs w:val="22"/>
          <w:rtl/>
        </w:rPr>
        <w:t>לילך גם אחר החמץ</w:t>
      </w:r>
      <w:r w:rsidRPr="00B01D23">
        <w:rPr>
          <w:rFonts w:ascii="David" w:hAnsi="David" w:cs="David" w:hint="cs"/>
          <w:sz w:val="22"/>
          <w:szCs w:val="22"/>
          <w:rtl/>
        </w:rPr>
        <w:t>,</w:t>
      </w:r>
      <w:r w:rsidRPr="00B01D23">
        <w:rPr>
          <w:rFonts w:ascii="David" w:hAnsi="David" w:cs="David"/>
          <w:sz w:val="22"/>
          <w:szCs w:val="22"/>
          <w:rtl/>
        </w:rPr>
        <w:t xml:space="preserve"> </w:t>
      </w:r>
      <w:r w:rsidRPr="00B01D23">
        <w:rPr>
          <w:rFonts w:ascii="David" w:hAnsi="David" w:cs="David"/>
          <w:b/>
          <w:bCs/>
          <w:sz w:val="22"/>
          <w:szCs w:val="22"/>
          <w:rtl/>
        </w:rPr>
        <w:t>ואין להחמיר אחר הפסח שחמץ שעבר עליו הפסח הוא מדרבנן</w:t>
      </w:r>
      <w:r w:rsidRPr="00B01D23">
        <w:rPr>
          <w:rFonts w:ascii="David" w:hAnsi="David" w:cs="David"/>
          <w:sz w:val="22"/>
          <w:szCs w:val="22"/>
          <w:rtl/>
        </w:rPr>
        <w:t xml:space="preserve">". </w:t>
      </w:r>
    </w:p>
    <w:p w:rsidR="00DD5AA4" w:rsidRPr="00B01D23" w:rsidRDefault="00DD5AA4" w:rsidP="00DD5AA4">
      <w:pPr>
        <w:spacing w:line="360" w:lineRule="auto"/>
        <w:jc w:val="both"/>
        <w:rPr>
          <w:rFonts w:ascii="David" w:hAnsi="David" w:cs="David" w:hint="cs"/>
          <w:sz w:val="22"/>
          <w:szCs w:val="22"/>
          <w:rtl/>
        </w:rPr>
      </w:pPr>
      <w:r w:rsidRPr="00B01D23">
        <w:rPr>
          <w:rFonts w:ascii="David" w:hAnsi="David" w:cs="David" w:hint="cs"/>
          <w:sz w:val="22"/>
          <w:szCs w:val="22"/>
          <w:rtl/>
        </w:rPr>
        <w:t>וכן הכריע לדינא הגרש"ז אויערבך בשו"ת מנחת שלמה (</w:t>
      </w:r>
      <w:r>
        <w:rPr>
          <w:rFonts w:ascii="David" w:hAnsi="David" w:cs="David" w:hint="cs"/>
          <w:sz w:val="22"/>
          <w:szCs w:val="22"/>
          <w:rtl/>
        </w:rPr>
        <w:t>4</w:t>
      </w:r>
      <w:r w:rsidRPr="00B01D23">
        <w:rPr>
          <w:rFonts w:ascii="David" w:hAnsi="David" w:cs="David" w:hint="cs"/>
          <w:sz w:val="22"/>
          <w:szCs w:val="22"/>
          <w:rtl/>
        </w:rPr>
        <w:t>) "לפום מה דסבר מר שאם</w:t>
      </w:r>
      <w:r w:rsidRPr="00B01D23">
        <w:rPr>
          <w:rFonts w:ascii="David" w:hAnsi="David" w:cs="David"/>
          <w:sz w:val="22"/>
          <w:szCs w:val="22"/>
          <w:rtl/>
        </w:rPr>
        <w:t xml:space="preserve"> </w:t>
      </w:r>
      <w:r w:rsidRPr="00B01D23">
        <w:rPr>
          <w:rFonts w:ascii="David" w:hAnsi="David" w:cs="David" w:hint="cs"/>
          <w:sz w:val="22"/>
          <w:szCs w:val="22"/>
          <w:rtl/>
        </w:rPr>
        <w:t>בעל</w:t>
      </w:r>
      <w:r w:rsidRPr="00B01D23">
        <w:rPr>
          <w:rFonts w:ascii="David" w:hAnsi="David" w:cs="David"/>
          <w:sz w:val="22"/>
          <w:szCs w:val="22"/>
          <w:rtl/>
        </w:rPr>
        <w:t xml:space="preserve"> </w:t>
      </w:r>
      <w:r w:rsidRPr="00B01D23">
        <w:rPr>
          <w:rFonts w:ascii="David" w:hAnsi="David" w:cs="David" w:hint="cs"/>
          <w:sz w:val="22"/>
          <w:szCs w:val="22"/>
          <w:rtl/>
        </w:rPr>
        <w:t>החמץ</w:t>
      </w:r>
      <w:r w:rsidRPr="00B01D23">
        <w:rPr>
          <w:rFonts w:ascii="David" w:hAnsi="David" w:cs="David"/>
          <w:sz w:val="22"/>
          <w:szCs w:val="22"/>
          <w:rtl/>
        </w:rPr>
        <w:t xml:space="preserve"> </w:t>
      </w:r>
      <w:r w:rsidRPr="00B01D23">
        <w:rPr>
          <w:rFonts w:ascii="David" w:hAnsi="David" w:cs="David" w:hint="cs"/>
          <w:sz w:val="22"/>
          <w:szCs w:val="22"/>
          <w:rtl/>
        </w:rPr>
        <w:t>הוא</w:t>
      </w:r>
      <w:r w:rsidRPr="00B01D23">
        <w:rPr>
          <w:rFonts w:ascii="David" w:hAnsi="David" w:cs="David"/>
          <w:sz w:val="22"/>
          <w:szCs w:val="22"/>
          <w:rtl/>
        </w:rPr>
        <w:t xml:space="preserve"> </w:t>
      </w:r>
      <w:r w:rsidRPr="00B01D23">
        <w:rPr>
          <w:rFonts w:ascii="David" w:hAnsi="David" w:cs="David" w:hint="cs"/>
          <w:sz w:val="22"/>
          <w:szCs w:val="22"/>
          <w:rtl/>
        </w:rPr>
        <w:t>במקום</w:t>
      </w:r>
      <w:r w:rsidRPr="00B01D23">
        <w:rPr>
          <w:rFonts w:ascii="David" w:hAnsi="David" w:cs="David"/>
          <w:sz w:val="22"/>
          <w:szCs w:val="22"/>
          <w:rtl/>
        </w:rPr>
        <w:t xml:space="preserve"> </w:t>
      </w:r>
      <w:r w:rsidRPr="00B01D23">
        <w:rPr>
          <w:rFonts w:ascii="David" w:hAnsi="David" w:cs="David" w:hint="cs"/>
          <w:sz w:val="22"/>
          <w:szCs w:val="22"/>
          <w:rtl/>
        </w:rPr>
        <w:t>שעדיין</w:t>
      </w:r>
      <w:r w:rsidRPr="00B01D23">
        <w:rPr>
          <w:rFonts w:ascii="David" w:hAnsi="David" w:cs="David"/>
          <w:sz w:val="22"/>
          <w:szCs w:val="22"/>
          <w:rtl/>
        </w:rPr>
        <w:t xml:space="preserve"> </w:t>
      </w:r>
      <w:r w:rsidRPr="00B01D23">
        <w:rPr>
          <w:rFonts w:ascii="David" w:hAnsi="David" w:cs="David" w:hint="cs"/>
          <w:sz w:val="22"/>
          <w:szCs w:val="22"/>
          <w:rtl/>
        </w:rPr>
        <w:t>שם</w:t>
      </w:r>
      <w:r w:rsidRPr="00B01D23">
        <w:rPr>
          <w:rFonts w:ascii="David" w:hAnsi="David" w:cs="David"/>
          <w:sz w:val="22"/>
          <w:szCs w:val="22"/>
          <w:rtl/>
        </w:rPr>
        <w:t xml:space="preserve"> </w:t>
      </w:r>
      <w:r w:rsidRPr="00B01D23">
        <w:rPr>
          <w:rFonts w:ascii="David" w:hAnsi="David" w:cs="David" w:hint="cs"/>
          <w:sz w:val="22"/>
          <w:szCs w:val="22"/>
          <w:rtl/>
        </w:rPr>
        <w:t>לפני</w:t>
      </w:r>
      <w:r w:rsidRPr="00B01D23">
        <w:rPr>
          <w:rFonts w:ascii="David" w:hAnsi="David" w:cs="David"/>
          <w:sz w:val="22"/>
          <w:szCs w:val="22"/>
          <w:rtl/>
        </w:rPr>
        <w:t xml:space="preserve"> </w:t>
      </w:r>
      <w:r w:rsidRPr="00B01D23">
        <w:rPr>
          <w:rFonts w:ascii="David" w:hAnsi="David" w:cs="David" w:hint="cs"/>
          <w:sz w:val="22"/>
          <w:szCs w:val="22"/>
          <w:rtl/>
        </w:rPr>
        <w:t>חצות</w:t>
      </w:r>
      <w:r w:rsidRPr="00CB3D55">
        <w:rPr>
          <w:rFonts w:ascii="David" w:hAnsi="David" w:cs="David" w:hint="cs"/>
          <w:sz w:val="20"/>
          <w:szCs w:val="20"/>
          <w:rtl/>
        </w:rPr>
        <w:t xml:space="preserve"> [כגון בארה"ב],</w:t>
      </w:r>
      <w:r w:rsidRPr="00CB3D55">
        <w:rPr>
          <w:rFonts w:ascii="David" w:hAnsi="David" w:cs="David"/>
          <w:sz w:val="20"/>
          <w:szCs w:val="20"/>
          <w:rtl/>
        </w:rPr>
        <w:t xml:space="preserve"> </w:t>
      </w:r>
      <w:r w:rsidRPr="00B01D23">
        <w:rPr>
          <w:rFonts w:ascii="David" w:hAnsi="David" w:cs="David" w:hint="cs"/>
          <w:sz w:val="22"/>
          <w:szCs w:val="22"/>
          <w:rtl/>
        </w:rPr>
        <w:t>וחמצו</w:t>
      </w:r>
      <w:r w:rsidRPr="00B01D23">
        <w:rPr>
          <w:rFonts w:ascii="David" w:hAnsi="David" w:cs="David"/>
          <w:sz w:val="22"/>
          <w:szCs w:val="22"/>
          <w:rtl/>
        </w:rPr>
        <w:t xml:space="preserve"> </w:t>
      </w:r>
      <w:r w:rsidRPr="00B01D23">
        <w:rPr>
          <w:rFonts w:ascii="David" w:hAnsi="David" w:cs="David" w:hint="cs"/>
          <w:sz w:val="22"/>
          <w:szCs w:val="22"/>
          <w:rtl/>
        </w:rPr>
        <w:t>הוא</w:t>
      </w:r>
      <w:r w:rsidRPr="00B01D23">
        <w:rPr>
          <w:rFonts w:ascii="David" w:hAnsi="David" w:cs="David"/>
          <w:sz w:val="22"/>
          <w:szCs w:val="22"/>
          <w:rtl/>
        </w:rPr>
        <w:t xml:space="preserve"> </w:t>
      </w:r>
      <w:r w:rsidRPr="00B01D23">
        <w:rPr>
          <w:rFonts w:ascii="David" w:hAnsi="David" w:cs="David" w:hint="cs"/>
          <w:sz w:val="22"/>
          <w:szCs w:val="22"/>
          <w:rtl/>
        </w:rPr>
        <w:t>במקום</w:t>
      </w:r>
      <w:r w:rsidRPr="00B01D23">
        <w:rPr>
          <w:rFonts w:ascii="David" w:hAnsi="David" w:cs="David"/>
          <w:sz w:val="22"/>
          <w:szCs w:val="22"/>
          <w:rtl/>
        </w:rPr>
        <w:t xml:space="preserve"> </w:t>
      </w:r>
      <w:r w:rsidRPr="00B01D23">
        <w:rPr>
          <w:rFonts w:ascii="David" w:hAnsi="David" w:cs="David" w:hint="cs"/>
          <w:sz w:val="22"/>
          <w:szCs w:val="22"/>
          <w:rtl/>
        </w:rPr>
        <w:t>שכבר</w:t>
      </w:r>
      <w:r w:rsidRPr="00B01D23">
        <w:rPr>
          <w:rFonts w:ascii="David" w:hAnsi="David" w:cs="David"/>
          <w:sz w:val="22"/>
          <w:szCs w:val="22"/>
          <w:rtl/>
        </w:rPr>
        <w:t xml:space="preserve"> </w:t>
      </w:r>
      <w:r w:rsidRPr="00B01D23">
        <w:rPr>
          <w:rFonts w:ascii="David" w:hAnsi="David" w:cs="David" w:hint="cs"/>
          <w:sz w:val="22"/>
          <w:szCs w:val="22"/>
          <w:rtl/>
        </w:rPr>
        <w:t>הגיע</w:t>
      </w:r>
      <w:r w:rsidRPr="00B01D23">
        <w:rPr>
          <w:rFonts w:ascii="David" w:hAnsi="David" w:cs="David"/>
          <w:sz w:val="22"/>
          <w:szCs w:val="22"/>
          <w:rtl/>
        </w:rPr>
        <w:t xml:space="preserve"> </w:t>
      </w:r>
      <w:r w:rsidRPr="00B01D23">
        <w:rPr>
          <w:rFonts w:ascii="David" w:hAnsi="David" w:cs="David" w:hint="cs"/>
          <w:sz w:val="22"/>
          <w:szCs w:val="22"/>
          <w:rtl/>
        </w:rPr>
        <w:t>חצות</w:t>
      </w:r>
      <w:r w:rsidRPr="00B01D23">
        <w:rPr>
          <w:rFonts w:ascii="David" w:hAnsi="David" w:cs="David"/>
          <w:sz w:val="22"/>
          <w:szCs w:val="22"/>
          <w:rtl/>
        </w:rPr>
        <w:t xml:space="preserve"> </w:t>
      </w:r>
      <w:r w:rsidRPr="00CB3D55">
        <w:rPr>
          <w:rFonts w:ascii="David" w:hAnsi="David" w:cs="David" w:hint="cs"/>
          <w:sz w:val="20"/>
          <w:szCs w:val="20"/>
          <w:rtl/>
        </w:rPr>
        <w:t xml:space="preserve">[ישראל], </w:t>
      </w:r>
      <w:r w:rsidRPr="00B01D23">
        <w:rPr>
          <w:rFonts w:ascii="David" w:hAnsi="David" w:cs="David" w:hint="cs"/>
          <w:sz w:val="22"/>
          <w:szCs w:val="22"/>
          <w:rtl/>
        </w:rPr>
        <w:t>אין</w:t>
      </w:r>
      <w:r w:rsidRPr="00B01D23">
        <w:rPr>
          <w:rFonts w:ascii="David" w:hAnsi="David" w:cs="David"/>
          <w:sz w:val="22"/>
          <w:szCs w:val="22"/>
          <w:rtl/>
        </w:rPr>
        <w:t xml:space="preserve"> </w:t>
      </w:r>
      <w:r w:rsidRPr="00B01D23">
        <w:rPr>
          <w:rFonts w:ascii="David" w:hAnsi="David" w:cs="David" w:hint="cs"/>
          <w:sz w:val="22"/>
          <w:szCs w:val="22"/>
          <w:rtl/>
        </w:rPr>
        <w:t>בעל</w:t>
      </w:r>
      <w:r w:rsidRPr="00B01D23">
        <w:rPr>
          <w:rFonts w:ascii="David" w:hAnsi="David" w:cs="David"/>
          <w:sz w:val="22"/>
          <w:szCs w:val="22"/>
          <w:rtl/>
        </w:rPr>
        <w:t xml:space="preserve"> </w:t>
      </w:r>
      <w:r w:rsidRPr="00B01D23">
        <w:rPr>
          <w:rFonts w:ascii="David" w:hAnsi="David" w:cs="David" w:hint="cs"/>
          <w:sz w:val="22"/>
          <w:szCs w:val="22"/>
          <w:rtl/>
        </w:rPr>
        <w:t>החמץ</w:t>
      </w:r>
      <w:r w:rsidRPr="00B01D23">
        <w:rPr>
          <w:rFonts w:ascii="David" w:hAnsi="David" w:cs="David"/>
          <w:sz w:val="22"/>
          <w:szCs w:val="22"/>
          <w:rtl/>
        </w:rPr>
        <w:t xml:space="preserve"> </w:t>
      </w:r>
      <w:r w:rsidRPr="00B01D23">
        <w:rPr>
          <w:rFonts w:ascii="David" w:hAnsi="David" w:cs="David" w:hint="cs"/>
          <w:sz w:val="22"/>
          <w:szCs w:val="22"/>
          <w:rtl/>
        </w:rPr>
        <w:t>מתחייב</w:t>
      </w:r>
      <w:r w:rsidRPr="00B01D23">
        <w:rPr>
          <w:rFonts w:ascii="David" w:hAnsi="David" w:cs="David"/>
          <w:sz w:val="22"/>
          <w:szCs w:val="22"/>
          <w:rtl/>
        </w:rPr>
        <w:t xml:space="preserve"> </w:t>
      </w:r>
      <w:r w:rsidRPr="00B01D23">
        <w:rPr>
          <w:rFonts w:ascii="David" w:hAnsi="David" w:cs="David" w:hint="cs"/>
          <w:sz w:val="22"/>
          <w:szCs w:val="22"/>
          <w:rtl/>
        </w:rPr>
        <w:t>בתשביתו.</w:t>
      </w:r>
      <w:r w:rsidRPr="00B01D23">
        <w:rPr>
          <w:rFonts w:ascii="David" w:hAnsi="David" w:cs="David"/>
          <w:sz w:val="22"/>
          <w:szCs w:val="22"/>
          <w:rtl/>
        </w:rPr>
        <w:t xml:space="preserve"> </w:t>
      </w:r>
      <w:r w:rsidRPr="00B01D23">
        <w:rPr>
          <w:rFonts w:ascii="David" w:hAnsi="David" w:cs="David" w:hint="cs"/>
          <w:sz w:val="22"/>
          <w:szCs w:val="22"/>
          <w:rtl/>
        </w:rPr>
        <w:t>נראה</w:t>
      </w:r>
      <w:r w:rsidRPr="00B01D23">
        <w:rPr>
          <w:rFonts w:ascii="David" w:hAnsi="David" w:cs="David"/>
          <w:sz w:val="22"/>
          <w:szCs w:val="22"/>
          <w:rtl/>
        </w:rPr>
        <w:t xml:space="preserve"> </w:t>
      </w:r>
      <w:r w:rsidRPr="00B01D23">
        <w:rPr>
          <w:rFonts w:ascii="David" w:hAnsi="David" w:cs="David" w:hint="cs"/>
          <w:b/>
          <w:bCs/>
          <w:sz w:val="22"/>
          <w:szCs w:val="22"/>
          <w:rtl/>
        </w:rPr>
        <w:t>דאע</w:t>
      </w:r>
      <w:r w:rsidRPr="00B01D23">
        <w:rPr>
          <w:rFonts w:ascii="David" w:hAnsi="David" w:cs="David"/>
          <w:b/>
          <w:bCs/>
          <w:sz w:val="22"/>
          <w:szCs w:val="22"/>
          <w:rtl/>
        </w:rPr>
        <w:t>"</w:t>
      </w:r>
      <w:r w:rsidRPr="00B01D23">
        <w:rPr>
          <w:rFonts w:ascii="David" w:hAnsi="David" w:cs="David" w:hint="cs"/>
          <w:b/>
          <w:bCs/>
          <w:sz w:val="22"/>
          <w:szCs w:val="22"/>
          <w:rtl/>
        </w:rPr>
        <w:t>ג</w:t>
      </w:r>
      <w:r w:rsidRPr="00B01D23">
        <w:rPr>
          <w:rFonts w:ascii="David" w:hAnsi="David" w:cs="David"/>
          <w:b/>
          <w:bCs/>
          <w:sz w:val="22"/>
          <w:szCs w:val="22"/>
          <w:rtl/>
        </w:rPr>
        <w:t xml:space="preserve"> </w:t>
      </w:r>
      <w:r w:rsidRPr="00B01D23">
        <w:rPr>
          <w:rFonts w:ascii="David" w:hAnsi="David" w:cs="David" w:hint="cs"/>
          <w:b/>
          <w:bCs/>
          <w:sz w:val="22"/>
          <w:szCs w:val="22"/>
          <w:rtl/>
        </w:rPr>
        <w:t>שלגבי</w:t>
      </w:r>
      <w:r w:rsidRPr="00B01D23">
        <w:rPr>
          <w:rFonts w:ascii="David" w:hAnsi="David" w:cs="David"/>
          <w:b/>
          <w:bCs/>
          <w:sz w:val="22"/>
          <w:szCs w:val="22"/>
          <w:rtl/>
        </w:rPr>
        <w:t xml:space="preserve"> </w:t>
      </w:r>
      <w:r w:rsidRPr="00B01D23">
        <w:rPr>
          <w:rFonts w:ascii="David" w:hAnsi="David" w:cs="David" w:hint="cs"/>
          <w:b/>
          <w:bCs/>
          <w:sz w:val="22"/>
          <w:szCs w:val="22"/>
          <w:rtl/>
        </w:rPr>
        <w:t>החמץ</w:t>
      </w:r>
      <w:r w:rsidRPr="00B01D23">
        <w:rPr>
          <w:rFonts w:ascii="David" w:hAnsi="David" w:cs="David"/>
          <w:b/>
          <w:bCs/>
          <w:sz w:val="22"/>
          <w:szCs w:val="22"/>
          <w:rtl/>
        </w:rPr>
        <w:t xml:space="preserve"> </w:t>
      </w:r>
      <w:r w:rsidRPr="00B01D23">
        <w:rPr>
          <w:rFonts w:ascii="David" w:hAnsi="David" w:cs="David" w:hint="cs"/>
          <w:b/>
          <w:bCs/>
          <w:sz w:val="22"/>
          <w:szCs w:val="22"/>
          <w:rtl/>
        </w:rPr>
        <w:t>עצמו</w:t>
      </w:r>
      <w:r w:rsidRPr="00B01D23">
        <w:rPr>
          <w:rFonts w:ascii="David" w:hAnsi="David" w:cs="David"/>
          <w:b/>
          <w:bCs/>
          <w:sz w:val="22"/>
          <w:szCs w:val="22"/>
          <w:rtl/>
        </w:rPr>
        <w:t xml:space="preserve"> </w:t>
      </w:r>
      <w:r w:rsidRPr="00B01D23">
        <w:rPr>
          <w:rFonts w:ascii="David" w:hAnsi="David" w:cs="David" w:hint="cs"/>
          <w:b/>
          <w:bCs/>
          <w:sz w:val="22"/>
          <w:szCs w:val="22"/>
          <w:rtl/>
        </w:rPr>
        <w:t>סובר</w:t>
      </w:r>
      <w:r w:rsidRPr="00B01D23">
        <w:rPr>
          <w:rFonts w:ascii="David" w:hAnsi="David" w:cs="David"/>
          <w:b/>
          <w:bCs/>
          <w:sz w:val="22"/>
          <w:szCs w:val="22"/>
          <w:rtl/>
        </w:rPr>
        <w:t xml:space="preserve"> </w:t>
      </w:r>
      <w:r w:rsidRPr="00B01D23">
        <w:rPr>
          <w:rFonts w:ascii="David" w:hAnsi="David" w:cs="David" w:hint="cs"/>
          <w:b/>
          <w:bCs/>
          <w:sz w:val="22"/>
          <w:szCs w:val="22"/>
          <w:rtl/>
        </w:rPr>
        <w:t>מר</w:t>
      </w:r>
      <w:r w:rsidRPr="00B01D23">
        <w:rPr>
          <w:rFonts w:ascii="David" w:hAnsi="David" w:cs="David"/>
          <w:b/>
          <w:bCs/>
          <w:sz w:val="22"/>
          <w:szCs w:val="22"/>
          <w:rtl/>
        </w:rPr>
        <w:t xml:space="preserve"> </w:t>
      </w:r>
      <w:r w:rsidRPr="00B01D23">
        <w:rPr>
          <w:rFonts w:ascii="David" w:hAnsi="David" w:cs="David" w:hint="cs"/>
          <w:b/>
          <w:bCs/>
          <w:sz w:val="22"/>
          <w:szCs w:val="22"/>
          <w:rtl/>
        </w:rPr>
        <w:t>דאזלינן</w:t>
      </w:r>
      <w:r w:rsidRPr="00B01D23">
        <w:rPr>
          <w:rFonts w:ascii="David" w:hAnsi="David" w:cs="David"/>
          <w:b/>
          <w:bCs/>
          <w:sz w:val="22"/>
          <w:szCs w:val="22"/>
          <w:rtl/>
        </w:rPr>
        <w:t xml:space="preserve"> </w:t>
      </w:r>
      <w:r w:rsidRPr="00B01D23">
        <w:rPr>
          <w:rFonts w:ascii="David" w:hAnsi="David" w:cs="David" w:hint="cs"/>
          <w:b/>
          <w:bCs/>
          <w:sz w:val="22"/>
          <w:szCs w:val="22"/>
          <w:rtl/>
        </w:rPr>
        <w:t>רק</w:t>
      </w:r>
      <w:r w:rsidRPr="00B01D23">
        <w:rPr>
          <w:rFonts w:ascii="David" w:hAnsi="David" w:cs="David"/>
          <w:b/>
          <w:bCs/>
          <w:sz w:val="22"/>
          <w:szCs w:val="22"/>
          <w:rtl/>
        </w:rPr>
        <w:t xml:space="preserve"> </w:t>
      </w:r>
      <w:r w:rsidRPr="00B01D23">
        <w:rPr>
          <w:rFonts w:ascii="David" w:hAnsi="David" w:cs="David" w:hint="cs"/>
          <w:b/>
          <w:bCs/>
          <w:sz w:val="22"/>
          <w:szCs w:val="22"/>
          <w:rtl/>
        </w:rPr>
        <w:t>בתר</w:t>
      </w:r>
      <w:r w:rsidRPr="00B01D23">
        <w:rPr>
          <w:rFonts w:ascii="David" w:hAnsi="David" w:cs="David"/>
          <w:b/>
          <w:bCs/>
          <w:sz w:val="22"/>
          <w:szCs w:val="22"/>
          <w:rtl/>
        </w:rPr>
        <w:t xml:space="preserve"> </w:t>
      </w:r>
      <w:r w:rsidRPr="00B01D23">
        <w:rPr>
          <w:rFonts w:ascii="David" w:hAnsi="David" w:cs="David" w:hint="cs"/>
          <w:b/>
          <w:bCs/>
          <w:sz w:val="22"/>
          <w:szCs w:val="22"/>
          <w:rtl/>
        </w:rPr>
        <w:t>מקומו</w:t>
      </w:r>
      <w:r w:rsidRPr="00B01D23">
        <w:rPr>
          <w:rFonts w:ascii="David" w:hAnsi="David" w:cs="David"/>
          <w:b/>
          <w:bCs/>
          <w:sz w:val="22"/>
          <w:szCs w:val="22"/>
          <w:rtl/>
        </w:rPr>
        <w:t xml:space="preserve"> </w:t>
      </w:r>
      <w:r w:rsidRPr="00B01D23">
        <w:rPr>
          <w:rFonts w:ascii="David" w:hAnsi="David" w:cs="David" w:hint="cs"/>
          <w:b/>
          <w:bCs/>
          <w:sz w:val="22"/>
          <w:szCs w:val="22"/>
          <w:rtl/>
        </w:rPr>
        <w:t>של</w:t>
      </w:r>
      <w:r w:rsidRPr="00B01D23">
        <w:rPr>
          <w:rFonts w:ascii="David" w:hAnsi="David" w:cs="David"/>
          <w:b/>
          <w:bCs/>
          <w:sz w:val="22"/>
          <w:szCs w:val="22"/>
          <w:rtl/>
        </w:rPr>
        <w:t xml:space="preserve"> </w:t>
      </w:r>
      <w:r w:rsidRPr="00B01D23">
        <w:rPr>
          <w:rFonts w:ascii="David" w:hAnsi="David" w:cs="David" w:hint="cs"/>
          <w:b/>
          <w:bCs/>
          <w:sz w:val="22"/>
          <w:szCs w:val="22"/>
          <w:rtl/>
        </w:rPr>
        <w:t>החמץ</w:t>
      </w:r>
      <w:r w:rsidRPr="00B01D23">
        <w:rPr>
          <w:rFonts w:ascii="David" w:hAnsi="David" w:cs="David" w:hint="cs"/>
          <w:sz w:val="22"/>
          <w:szCs w:val="22"/>
          <w:rtl/>
        </w:rPr>
        <w:t>,</w:t>
      </w:r>
      <w:r w:rsidRPr="00B01D23">
        <w:rPr>
          <w:rFonts w:ascii="David" w:hAnsi="David" w:cs="David"/>
          <w:sz w:val="22"/>
          <w:szCs w:val="22"/>
          <w:rtl/>
        </w:rPr>
        <w:t xml:space="preserve"> </w:t>
      </w:r>
      <w:r w:rsidRPr="00B01D23">
        <w:rPr>
          <w:rFonts w:ascii="David" w:hAnsi="David" w:cs="David" w:hint="cs"/>
          <w:sz w:val="22"/>
          <w:szCs w:val="22"/>
          <w:rtl/>
        </w:rPr>
        <w:t xml:space="preserve">מכל מקום </w:t>
      </w:r>
      <w:r w:rsidRPr="00B01D23">
        <w:rPr>
          <w:rFonts w:ascii="David" w:hAnsi="David" w:cs="David" w:hint="cs"/>
          <w:b/>
          <w:bCs/>
          <w:sz w:val="22"/>
          <w:szCs w:val="22"/>
          <w:rtl/>
        </w:rPr>
        <w:t>מותר</w:t>
      </w:r>
      <w:r w:rsidRPr="00B01D23">
        <w:rPr>
          <w:rFonts w:ascii="David" w:hAnsi="David" w:cs="David"/>
          <w:b/>
          <w:bCs/>
          <w:sz w:val="22"/>
          <w:szCs w:val="22"/>
          <w:rtl/>
        </w:rPr>
        <w:t xml:space="preserve"> </w:t>
      </w:r>
      <w:r w:rsidRPr="00B01D23">
        <w:rPr>
          <w:rFonts w:ascii="David" w:hAnsi="David" w:cs="David" w:hint="cs"/>
          <w:b/>
          <w:bCs/>
          <w:sz w:val="22"/>
          <w:szCs w:val="22"/>
          <w:rtl/>
        </w:rPr>
        <w:t>שפיר</w:t>
      </w:r>
      <w:r w:rsidRPr="00B01D23">
        <w:rPr>
          <w:rFonts w:ascii="David" w:hAnsi="David" w:cs="David"/>
          <w:b/>
          <w:bCs/>
          <w:sz w:val="22"/>
          <w:szCs w:val="22"/>
          <w:rtl/>
        </w:rPr>
        <w:t xml:space="preserve"> </w:t>
      </w:r>
      <w:r w:rsidRPr="00B01D23">
        <w:rPr>
          <w:rFonts w:ascii="David" w:hAnsi="David" w:cs="David" w:hint="cs"/>
          <w:b/>
          <w:bCs/>
          <w:sz w:val="22"/>
          <w:szCs w:val="22"/>
          <w:rtl/>
        </w:rPr>
        <w:t>לבעל</w:t>
      </w:r>
      <w:r w:rsidRPr="00B01D23">
        <w:rPr>
          <w:rFonts w:ascii="David" w:hAnsi="David" w:cs="David"/>
          <w:b/>
          <w:bCs/>
          <w:sz w:val="22"/>
          <w:szCs w:val="22"/>
          <w:rtl/>
        </w:rPr>
        <w:t xml:space="preserve"> </w:t>
      </w:r>
      <w:r w:rsidRPr="00B01D23">
        <w:rPr>
          <w:rFonts w:ascii="David" w:hAnsi="David" w:cs="David" w:hint="cs"/>
          <w:b/>
          <w:bCs/>
          <w:sz w:val="22"/>
          <w:szCs w:val="22"/>
          <w:rtl/>
        </w:rPr>
        <w:t>החמץ</w:t>
      </w:r>
      <w:r w:rsidRPr="00B01D23">
        <w:rPr>
          <w:rFonts w:ascii="David" w:hAnsi="David" w:cs="David"/>
          <w:b/>
          <w:bCs/>
          <w:sz w:val="22"/>
          <w:szCs w:val="22"/>
          <w:rtl/>
        </w:rPr>
        <w:t xml:space="preserve"> </w:t>
      </w:r>
      <w:r w:rsidRPr="00B01D23">
        <w:rPr>
          <w:rFonts w:ascii="David" w:hAnsi="David" w:cs="David" w:hint="cs"/>
          <w:b/>
          <w:bCs/>
          <w:sz w:val="22"/>
          <w:szCs w:val="22"/>
          <w:rtl/>
        </w:rPr>
        <w:t>ליהנות</w:t>
      </w:r>
      <w:r w:rsidRPr="00B01D23">
        <w:rPr>
          <w:rFonts w:ascii="David" w:hAnsi="David" w:cs="David"/>
          <w:b/>
          <w:bCs/>
          <w:sz w:val="22"/>
          <w:szCs w:val="22"/>
          <w:rtl/>
        </w:rPr>
        <w:t xml:space="preserve"> </w:t>
      </w:r>
      <w:r w:rsidRPr="00B01D23">
        <w:rPr>
          <w:rFonts w:ascii="David" w:hAnsi="David" w:cs="David" w:hint="cs"/>
          <w:b/>
          <w:bCs/>
          <w:sz w:val="22"/>
          <w:szCs w:val="22"/>
          <w:rtl/>
        </w:rPr>
        <w:lastRenderedPageBreak/>
        <w:t>מאותו</w:t>
      </w:r>
      <w:r w:rsidRPr="00B01D23">
        <w:rPr>
          <w:rFonts w:ascii="David" w:hAnsi="David" w:cs="David"/>
          <w:b/>
          <w:bCs/>
          <w:sz w:val="22"/>
          <w:szCs w:val="22"/>
          <w:rtl/>
        </w:rPr>
        <w:t xml:space="preserve"> </w:t>
      </w:r>
      <w:r w:rsidRPr="00B01D23">
        <w:rPr>
          <w:rFonts w:ascii="David" w:hAnsi="David" w:cs="David" w:hint="cs"/>
          <w:b/>
          <w:bCs/>
          <w:sz w:val="22"/>
          <w:szCs w:val="22"/>
          <w:rtl/>
        </w:rPr>
        <w:t>החמץ</w:t>
      </w:r>
      <w:r w:rsidRPr="00B01D23">
        <w:rPr>
          <w:rFonts w:ascii="David" w:hAnsi="David" w:cs="David"/>
          <w:b/>
          <w:bCs/>
          <w:sz w:val="22"/>
          <w:szCs w:val="22"/>
          <w:rtl/>
        </w:rPr>
        <w:t xml:space="preserve"> </w:t>
      </w:r>
      <w:r w:rsidRPr="00B01D23">
        <w:rPr>
          <w:rFonts w:ascii="David" w:hAnsi="David" w:cs="David" w:hint="cs"/>
          <w:b/>
          <w:bCs/>
          <w:sz w:val="22"/>
          <w:szCs w:val="22"/>
          <w:rtl/>
        </w:rPr>
        <w:t>במקומו</w:t>
      </w:r>
      <w:r w:rsidRPr="00B01D23">
        <w:rPr>
          <w:rFonts w:ascii="David" w:hAnsi="David" w:cs="David" w:hint="cs"/>
          <w:sz w:val="22"/>
          <w:szCs w:val="22"/>
          <w:rtl/>
        </w:rPr>
        <w:t>,</w:t>
      </w:r>
      <w:r w:rsidRPr="00B01D23">
        <w:rPr>
          <w:rFonts w:ascii="David" w:hAnsi="David" w:cs="David"/>
          <w:sz w:val="22"/>
          <w:szCs w:val="22"/>
          <w:rtl/>
        </w:rPr>
        <w:t xml:space="preserve"> </w:t>
      </w:r>
      <w:r w:rsidRPr="00B01D23">
        <w:rPr>
          <w:rFonts w:ascii="David" w:hAnsi="David" w:cs="David" w:hint="cs"/>
          <w:sz w:val="22"/>
          <w:szCs w:val="22"/>
          <w:rtl/>
        </w:rPr>
        <w:t>כיון</w:t>
      </w:r>
      <w:r w:rsidRPr="00B01D23">
        <w:rPr>
          <w:rFonts w:ascii="David" w:hAnsi="David" w:cs="David"/>
          <w:sz w:val="22"/>
          <w:szCs w:val="22"/>
          <w:rtl/>
        </w:rPr>
        <w:t xml:space="preserve"> </w:t>
      </w:r>
      <w:r w:rsidRPr="00B01D23">
        <w:rPr>
          <w:rFonts w:ascii="David" w:hAnsi="David" w:cs="David" w:hint="cs"/>
          <w:sz w:val="22"/>
          <w:szCs w:val="22"/>
          <w:rtl/>
        </w:rPr>
        <w:t>שעדיין</w:t>
      </w:r>
      <w:r w:rsidRPr="00B01D23">
        <w:rPr>
          <w:rFonts w:ascii="David" w:hAnsi="David" w:cs="David"/>
          <w:sz w:val="22"/>
          <w:szCs w:val="22"/>
          <w:rtl/>
        </w:rPr>
        <w:t xml:space="preserve"> </w:t>
      </w:r>
      <w:r w:rsidRPr="00B01D23">
        <w:rPr>
          <w:rFonts w:ascii="David" w:hAnsi="David" w:cs="David" w:hint="cs"/>
          <w:sz w:val="22"/>
          <w:szCs w:val="22"/>
          <w:rtl/>
        </w:rPr>
        <w:t>לא</w:t>
      </w:r>
      <w:r w:rsidRPr="00B01D23">
        <w:rPr>
          <w:rFonts w:ascii="David" w:hAnsi="David" w:cs="David"/>
          <w:sz w:val="22"/>
          <w:szCs w:val="22"/>
          <w:rtl/>
        </w:rPr>
        <w:t xml:space="preserve"> </w:t>
      </w:r>
      <w:r w:rsidRPr="00B01D23">
        <w:rPr>
          <w:rFonts w:ascii="David" w:hAnsi="David" w:cs="David" w:hint="cs"/>
          <w:sz w:val="22"/>
          <w:szCs w:val="22"/>
          <w:rtl/>
        </w:rPr>
        <w:t>מוזהר</w:t>
      </w:r>
      <w:r w:rsidRPr="00B01D23">
        <w:rPr>
          <w:rFonts w:ascii="David" w:hAnsi="David" w:cs="David"/>
          <w:sz w:val="22"/>
          <w:szCs w:val="22"/>
          <w:rtl/>
        </w:rPr>
        <w:t xml:space="preserve"> </w:t>
      </w:r>
      <w:r w:rsidRPr="00B01D23">
        <w:rPr>
          <w:rFonts w:ascii="David" w:hAnsi="David" w:cs="David" w:hint="cs"/>
          <w:sz w:val="22"/>
          <w:szCs w:val="22"/>
          <w:rtl/>
        </w:rPr>
        <w:t>כלל</w:t>
      </w:r>
      <w:r w:rsidRPr="00B01D23">
        <w:rPr>
          <w:rFonts w:ascii="David" w:hAnsi="David" w:cs="David"/>
          <w:sz w:val="22"/>
          <w:szCs w:val="22"/>
          <w:rtl/>
        </w:rPr>
        <w:t xml:space="preserve"> </w:t>
      </w:r>
      <w:r w:rsidRPr="00B01D23">
        <w:rPr>
          <w:rFonts w:ascii="David" w:hAnsi="David" w:cs="David" w:hint="cs"/>
          <w:sz w:val="22"/>
          <w:szCs w:val="22"/>
          <w:rtl/>
        </w:rPr>
        <w:t>על</w:t>
      </w:r>
      <w:r w:rsidRPr="00B01D23">
        <w:rPr>
          <w:rFonts w:ascii="David" w:hAnsi="David" w:cs="David"/>
          <w:sz w:val="22"/>
          <w:szCs w:val="22"/>
          <w:rtl/>
        </w:rPr>
        <w:t xml:space="preserve"> </w:t>
      </w:r>
      <w:r w:rsidRPr="00B01D23">
        <w:rPr>
          <w:rFonts w:ascii="David" w:hAnsi="David" w:cs="David" w:hint="cs"/>
          <w:sz w:val="22"/>
          <w:szCs w:val="22"/>
          <w:rtl/>
        </w:rPr>
        <w:t>השבתתו</w:t>
      </w:r>
      <w:r>
        <w:rPr>
          <w:rFonts w:ascii="David" w:hAnsi="David" w:cs="David" w:hint="cs"/>
          <w:sz w:val="22"/>
          <w:szCs w:val="22"/>
          <w:rtl/>
        </w:rPr>
        <w:t xml:space="preserve">, </w:t>
      </w:r>
      <w:r w:rsidRPr="00B01D23">
        <w:rPr>
          <w:rFonts w:ascii="David" w:hAnsi="David" w:cs="David" w:hint="cs"/>
          <w:b/>
          <w:bCs/>
          <w:sz w:val="22"/>
          <w:szCs w:val="22"/>
          <w:rtl/>
        </w:rPr>
        <w:t>דלענין</w:t>
      </w:r>
      <w:r w:rsidRPr="00B01D23">
        <w:rPr>
          <w:rFonts w:ascii="David" w:hAnsi="David" w:cs="David"/>
          <w:b/>
          <w:bCs/>
          <w:sz w:val="22"/>
          <w:szCs w:val="22"/>
          <w:rtl/>
        </w:rPr>
        <w:t xml:space="preserve"> </w:t>
      </w:r>
      <w:r w:rsidRPr="00B01D23">
        <w:rPr>
          <w:rFonts w:ascii="David" w:hAnsi="David" w:cs="David" w:hint="cs"/>
          <w:b/>
          <w:bCs/>
          <w:sz w:val="22"/>
          <w:szCs w:val="22"/>
          <w:rtl/>
        </w:rPr>
        <w:t>איסור</w:t>
      </w:r>
      <w:r w:rsidRPr="00B01D23">
        <w:rPr>
          <w:rFonts w:ascii="David" w:hAnsi="David" w:cs="David"/>
          <w:b/>
          <w:bCs/>
          <w:sz w:val="22"/>
          <w:szCs w:val="22"/>
          <w:rtl/>
        </w:rPr>
        <w:t xml:space="preserve"> </w:t>
      </w:r>
      <w:r w:rsidRPr="00B01D23">
        <w:rPr>
          <w:rFonts w:ascii="David" w:hAnsi="David" w:cs="David" w:hint="cs"/>
          <w:b/>
          <w:bCs/>
          <w:sz w:val="22"/>
          <w:szCs w:val="22"/>
          <w:rtl/>
        </w:rPr>
        <w:t>החמץ</w:t>
      </w:r>
      <w:r w:rsidRPr="00B01D23">
        <w:rPr>
          <w:rFonts w:ascii="David" w:hAnsi="David" w:cs="David"/>
          <w:b/>
          <w:bCs/>
          <w:sz w:val="22"/>
          <w:szCs w:val="22"/>
          <w:rtl/>
        </w:rPr>
        <w:t xml:space="preserve"> </w:t>
      </w:r>
      <w:r w:rsidRPr="00B01D23">
        <w:rPr>
          <w:rFonts w:ascii="David" w:hAnsi="David" w:cs="David" w:hint="cs"/>
          <w:b/>
          <w:bCs/>
          <w:sz w:val="22"/>
          <w:szCs w:val="22"/>
          <w:rtl/>
        </w:rPr>
        <w:t>לאחר</w:t>
      </w:r>
      <w:r w:rsidRPr="00B01D23">
        <w:rPr>
          <w:rFonts w:ascii="David" w:hAnsi="David" w:cs="David"/>
          <w:b/>
          <w:bCs/>
          <w:sz w:val="22"/>
          <w:szCs w:val="22"/>
          <w:rtl/>
        </w:rPr>
        <w:t xml:space="preserve"> </w:t>
      </w:r>
      <w:r w:rsidRPr="00B01D23">
        <w:rPr>
          <w:rFonts w:ascii="David" w:hAnsi="David" w:cs="David" w:hint="cs"/>
          <w:b/>
          <w:bCs/>
          <w:sz w:val="22"/>
          <w:szCs w:val="22"/>
          <w:rtl/>
        </w:rPr>
        <w:t>הפסח</w:t>
      </w:r>
      <w:r w:rsidRPr="00B01D23">
        <w:rPr>
          <w:rFonts w:ascii="David" w:hAnsi="David" w:cs="David"/>
          <w:sz w:val="22"/>
          <w:szCs w:val="22"/>
          <w:rtl/>
        </w:rPr>
        <w:t xml:space="preserve"> </w:t>
      </w:r>
      <w:r w:rsidRPr="00B01D23">
        <w:rPr>
          <w:rFonts w:ascii="David" w:hAnsi="David" w:cs="David" w:hint="cs"/>
          <w:sz w:val="22"/>
          <w:szCs w:val="22"/>
          <w:rtl/>
        </w:rPr>
        <w:t>דלא</w:t>
      </w:r>
      <w:r w:rsidRPr="00B01D23">
        <w:rPr>
          <w:rFonts w:ascii="David" w:hAnsi="David" w:cs="David"/>
          <w:sz w:val="22"/>
          <w:szCs w:val="22"/>
          <w:rtl/>
        </w:rPr>
        <w:t xml:space="preserve"> </w:t>
      </w:r>
      <w:r w:rsidRPr="00B01D23">
        <w:rPr>
          <w:rFonts w:ascii="David" w:hAnsi="David" w:cs="David" w:hint="cs"/>
          <w:sz w:val="22"/>
          <w:szCs w:val="22"/>
          <w:rtl/>
        </w:rPr>
        <w:t>אסור</w:t>
      </w:r>
      <w:r w:rsidRPr="00B01D23">
        <w:rPr>
          <w:rFonts w:ascii="David" w:hAnsi="David" w:cs="David"/>
          <w:sz w:val="22"/>
          <w:szCs w:val="22"/>
          <w:rtl/>
        </w:rPr>
        <w:t xml:space="preserve"> </w:t>
      </w:r>
      <w:r w:rsidRPr="00B01D23">
        <w:rPr>
          <w:rFonts w:ascii="David" w:hAnsi="David" w:cs="David" w:hint="cs"/>
          <w:sz w:val="22"/>
          <w:szCs w:val="22"/>
          <w:rtl/>
        </w:rPr>
        <w:t>כי</w:t>
      </w:r>
      <w:r w:rsidRPr="00B01D23">
        <w:rPr>
          <w:rFonts w:ascii="David" w:hAnsi="David" w:cs="David"/>
          <w:sz w:val="22"/>
          <w:szCs w:val="22"/>
          <w:rtl/>
        </w:rPr>
        <w:t xml:space="preserve"> </w:t>
      </w:r>
      <w:r w:rsidRPr="00B01D23">
        <w:rPr>
          <w:rFonts w:ascii="David" w:hAnsi="David" w:cs="David" w:hint="cs"/>
          <w:sz w:val="22"/>
          <w:szCs w:val="22"/>
          <w:rtl/>
        </w:rPr>
        <w:t>אם</w:t>
      </w:r>
      <w:r w:rsidRPr="00B01D23">
        <w:rPr>
          <w:rFonts w:ascii="David" w:hAnsi="David" w:cs="David"/>
          <w:sz w:val="22"/>
          <w:szCs w:val="22"/>
          <w:rtl/>
        </w:rPr>
        <w:t xml:space="preserve"> </w:t>
      </w:r>
      <w:r w:rsidRPr="00B01D23">
        <w:rPr>
          <w:rFonts w:ascii="David" w:hAnsi="David" w:cs="David" w:hint="cs"/>
          <w:sz w:val="22"/>
          <w:szCs w:val="22"/>
          <w:rtl/>
        </w:rPr>
        <w:t>מדרבנן,</w:t>
      </w:r>
      <w:r w:rsidRPr="00B01D23">
        <w:rPr>
          <w:rFonts w:ascii="David" w:hAnsi="David" w:cs="David"/>
          <w:sz w:val="22"/>
          <w:szCs w:val="22"/>
          <w:rtl/>
        </w:rPr>
        <w:t xml:space="preserve"> </w:t>
      </w:r>
      <w:r w:rsidRPr="00B01D23">
        <w:rPr>
          <w:rFonts w:ascii="David" w:hAnsi="David" w:cs="David" w:hint="cs"/>
          <w:b/>
          <w:bCs/>
          <w:sz w:val="22"/>
          <w:szCs w:val="22"/>
          <w:rtl/>
        </w:rPr>
        <w:t>מהני</w:t>
      </w:r>
      <w:r w:rsidRPr="00B01D23">
        <w:rPr>
          <w:rFonts w:ascii="David" w:hAnsi="David" w:cs="David"/>
          <w:b/>
          <w:bCs/>
          <w:sz w:val="22"/>
          <w:szCs w:val="22"/>
          <w:rtl/>
        </w:rPr>
        <w:t xml:space="preserve"> </w:t>
      </w:r>
      <w:r w:rsidRPr="00B01D23">
        <w:rPr>
          <w:rFonts w:ascii="David" w:hAnsi="David" w:cs="David" w:hint="cs"/>
          <w:b/>
          <w:bCs/>
          <w:sz w:val="22"/>
          <w:szCs w:val="22"/>
          <w:rtl/>
        </w:rPr>
        <w:t>ודאי</w:t>
      </w:r>
      <w:r w:rsidRPr="00B01D23">
        <w:rPr>
          <w:rFonts w:ascii="David" w:hAnsi="David" w:cs="David"/>
          <w:b/>
          <w:bCs/>
          <w:sz w:val="22"/>
          <w:szCs w:val="22"/>
          <w:rtl/>
        </w:rPr>
        <w:t xml:space="preserve"> </w:t>
      </w:r>
      <w:r w:rsidRPr="00B01D23">
        <w:rPr>
          <w:rFonts w:ascii="David" w:hAnsi="David" w:cs="David" w:hint="cs"/>
          <w:b/>
          <w:bCs/>
          <w:sz w:val="22"/>
          <w:szCs w:val="22"/>
          <w:rtl/>
        </w:rPr>
        <w:t>בטולו</w:t>
      </w:r>
      <w:r w:rsidRPr="00B01D23">
        <w:rPr>
          <w:rFonts w:ascii="David" w:hAnsi="David" w:cs="David"/>
          <w:b/>
          <w:bCs/>
          <w:sz w:val="22"/>
          <w:szCs w:val="22"/>
          <w:rtl/>
        </w:rPr>
        <w:t xml:space="preserve"> </w:t>
      </w:r>
      <w:r w:rsidRPr="00B01D23">
        <w:rPr>
          <w:rFonts w:ascii="David" w:hAnsi="David" w:cs="David" w:hint="cs"/>
          <w:b/>
          <w:bCs/>
          <w:sz w:val="22"/>
          <w:szCs w:val="22"/>
          <w:rtl/>
        </w:rPr>
        <w:t>או</w:t>
      </w:r>
      <w:r w:rsidRPr="00B01D23">
        <w:rPr>
          <w:rFonts w:ascii="David" w:hAnsi="David" w:cs="David"/>
          <w:b/>
          <w:bCs/>
          <w:sz w:val="22"/>
          <w:szCs w:val="22"/>
          <w:rtl/>
        </w:rPr>
        <w:t xml:space="preserve"> </w:t>
      </w:r>
      <w:r w:rsidRPr="00B01D23">
        <w:rPr>
          <w:rFonts w:ascii="David" w:hAnsi="David" w:cs="David" w:hint="cs"/>
          <w:b/>
          <w:bCs/>
          <w:sz w:val="22"/>
          <w:szCs w:val="22"/>
          <w:rtl/>
        </w:rPr>
        <w:t>מכירתו</w:t>
      </w:r>
      <w:r w:rsidRPr="00B01D23">
        <w:rPr>
          <w:rFonts w:ascii="David" w:hAnsi="David" w:cs="David"/>
          <w:sz w:val="22"/>
          <w:szCs w:val="22"/>
          <w:rtl/>
        </w:rPr>
        <w:t xml:space="preserve"> </w:t>
      </w:r>
      <w:r w:rsidRPr="00B01D23">
        <w:rPr>
          <w:rFonts w:ascii="David" w:hAnsi="David" w:cs="David" w:hint="cs"/>
          <w:sz w:val="22"/>
          <w:szCs w:val="22"/>
          <w:rtl/>
        </w:rPr>
        <w:t>לשיטתיה</w:t>
      </w:r>
      <w:r w:rsidRPr="00B01D23">
        <w:rPr>
          <w:rFonts w:ascii="David" w:hAnsi="David" w:cs="David"/>
          <w:sz w:val="22"/>
          <w:szCs w:val="22"/>
          <w:rtl/>
        </w:rPr>
        <w:t xml:space="preserve"> </w:t>
      </w:r>
      <w:r w:rsidRPr="00B01D23">
        <w:rPr>
          <w:rFonts w:ascii="David" w:hAnsi="David" w:cs="David" w:hint="cs"/>
          <w:sz w:val="22"/>
          <w:szCs w:val="22"/>
          <w:rtl/>
        </w:rPr>
        <w:t>דמר</w:t>
      </w:r>
      <w:r w:rsidRPr="00B01D23">
        <w:rPr>
          <w:rFonts w:ascii="David" w:hAnsi="David" w:cs="David"/>
          <w:sz w:val="22"/>
          <w:szCs w:val="22"/>
          <w:rtl/>
        </w:rPr>
        <w:t xml:space="preserve"> </w:t>
      </w:r>
      <w:r w:rsidRPr="00B01D23">
        <w:rPr>
          <w:rFonts w:ascii="David" w:hAnsi="David" w:cs="David" w:hint="cs"/>
          <w:sz w:val="22"/>
          <w:szCs w:val="22"/>
          <w:rtl/>
        </w:rPr>
        <w:t>דלא</w:t>
      </w:r>
      <w:r w:rsidRPr="00B01D23">
        <w:rPr>
          <w:rFonts w:ascii="David" w:hAnsi="David" w:cs="David"/>
          <w:sz w:val="22"/>
          <w:szCs w:val="22"/>
          <w:rtl/>
        </w:rPr>
        <w:t xml:space="preserve"> </w:t>
      </w:r>
      <w:r w:rsidRPr="00B01D23">
        <w:rPr>
          <w:rFonts w:ascii="David" w:hAnsi="David" w:cs="David" w:hint="cs"/>
          <w:sz w:val="22"/>
          <w:szCs w:val="22"/>
          <w:rtl/>
        </w:rPr>
        <w:t>רמיא</w:t>
      </w:r>
      <w:r w:rsidRPr="00B01D23">
        <w:rPr>
          <w:rFonts w:ascii="David" w:hAnsi="David" w:cs="David"/>
          <w:sz w:val="22"/>
          <w:szCs w:val="22"/>
          <w:rtl/>
        </w:rPr>
        <w:t xml:space="preserve"> </w:t>
      </w:r>
      <w:r w:rsidRPr="00B01D23">
        <w:rPr>
          <w:rFonts w:ascii="David" w:hAnsi="David" w:cs="David" w:hint="cs"/>
          <w:sz w:val="22"/>
          <w:szCs w:val="22"/>
          <w:rtl/>
        </w:rPr>
        <w:t>כלל</w:t>
      </w:r>
      <w:r w:rsidRPr="00B01D23">
        <w:rPr>
          <w:rFonts w:ascii="David" w:hAnsi="David" w:cs="David"/>
          <w:sz w:val="22"/>
          <w:szCs w:val="22"/>
          <w:rtl/>
        </w:rPr>
        <w:t xml:space="preserve"> </w:t>
      </w:r>
      <w:r w:rsidRPr="00B01D23">
        <w:rPr>
          <w:rFonts w:ascii="David" w:hAnsi="David" w:cs="David" w:hint="cs"/>
          <w:sz w:val="22"/>
          <w:szCs w:val="22"/>
          <w:rtl/>
        </w:rPr>
        <w:t>בההיא</w:t>
      </w:r>
      <w:r w:rsidRPr="00B01D23">
        <w:rPr>
          <w:rFonts w:ascii="David" w:hAnsi="David" w:cs="David"/>
          <w:sz w:val="22"/>
          <w:szCs w:val="22"/>
          <w:rtl/>
        </w:rPr>
        <w:t xml:space="preserve"> </w:t>
      </w:r>
      <w:r w:rsidRPr="00B01D23">
        <w:rPr>
          <w:rFonts w:ascii="David" w:hAnsi="David" w:cs="David" w:hint="cs"/>
          <w:sz w:val="22"/>
          <w:szCs w:val="22"/>
          <w:rtl/>
        </w:rPr>
        <w:t>שעתא</w:t>
      </w:r>
      <w:r w:rsidRPr="00B01D23">
        <w:rPr>
          <w:rFonts w:ascii="David" w:hAnsi="David" w:cs="David"/>
          <w:sz w:val="22"/>
          <w:szCs w:val="22"/>
          <w:rtl/>
        </w:rPr>
        <w:t xml:space="preserve"> </w:t>
      </w:r>
      <w:r w:rsidRPr="00B01D23">
        <w:rPr>
          <w:rFonts w:ascii="David" w:hAnsi="David" w:cs="David" w:hint="cs"/>
          <w:sz w:val="22"/>
          <w:szCs w:val="22"/>
          <w:rtl/>
        </w:rPr>
        <w:t>חובת</w:t>
      </w:r>
      <w:r w:rsidRPr="00B01D23">
        <w:rPr>
          <w:rFonts w:ascii="David" w:hAnsi="David" w:cs="David"/>
          <w:sz w:val="22"/>
          <w:szCs w:val="22"/>
          <w:rtl/>
        </w:rPr>
        <w:t xml:space="preserve"> </w:t>
      </w:r>
      <w:r w:rsidRPr="00B01D23">
        <w:rPr>
          <w:rFonts w:ascii="David" w:hAnsi="David" w:cs="David" w:hint="cs"/>
          <w:sz w:val="22"/>
          <w:szCs w:val="22"/>
          <w:rtl/>
        </w:rPr>
        <w:t>תשביתו</w:t>
      </w:r>
      <w:r w:rsidRPr="00B01D23">
        <w:rPr>
          <w:rFonts w:ascii="David" w:hAnsi="David" w:cs="David"/>
          <w:sz w:val="22"/>
          <w:szCs w:val="22"/>
          <w:rtl/>
        </w:rPr>
        <w:t xml:space="preserve"> </w:t>
      </w:r>
      <w:r w:rsidRPr="00B01D23">
        <w:rPr>
          <w:rFonts w:ascii="David" w:hAnsi="David" w:cs="David" w:hint="cs"/>
          <w:sz w:val="22"/>
          <w:szCs w:val="22"/>
          <w:rtl/>
        </w:rPr>
        <w:t>אקרקפתא</w:t>
      </w:r>
      <w:r w:rsidRPr="00B01D23">
        <w:rPr>
          <w:rFonts w:ascii="David" w:hAnsi="David" w:cs="David"/>
          <w:sz w:val="22"/>
          <w:szCs w:val="22"/>
          <w:rtl/>
        </w:rPr>
        <w:t xml:space="preserve"> </w:t>
      </w:r>
      <w:r w:rsidRPr="00B01D23">
        <w:rPr>
          <w:rFonts w:ascii="David" w:hAnsi="David" w:cs="David" w:hint="cs"/>
          <w:sz w:val="22"/>
          <w:szCs w:val="22"/>
          <w:rtl/>
        </w:rPr>
        <w:t>דגברא".</w:t>
      </w:r>
    </w:p>
    <w:p w:rsidR="00DD5AA4" w:rsidRDefault="00DD5AA4" w:rsidP="00DD5AA4">
      <w:pPr>
        <w:spacing w:line="360" w:lineRule="auto"/>
        <w:jc w:val="both"/>
        <w:rPr>
          <w:rFonts w:cs="David"/>
          <w:sz w:val="22"/>
          <w:szCs w:val="22"/>
          <w:rtl/>
        </w:rPr>
      </w:pPr>
      <w:r w:rsidRPr="002553BA">
        <w:rPr>
          <w:rFonts w:cs="David" w:hint="cs"/>
          <w:sz w:val="22"/>
          <w:szCs w:val="22"/>
          <w:rtl/>
        </w:rPr>
        <w:t xml:space="preserve">וראה </w:t>
      </w:r>
      <w:r>
        <w:rPr>
          <w:rFonts w:cs="David" w:hint="cs"/>
          <w:sz w:val="22"/>
          <w:szCs w:val="22"/>
          <w:rtl/>
        </w:rPr>
        <w:t xml:space="preserve">עוד בדברי האור לציון (5) ובמנחת יצחק (5) במה שדנו בנדון דידן. </w:t>
      </w:r>
    </w:p>
    <w:p w:rsidR="00DD5AA4" w:rsidRPr="00AB247B" w:rsidRDefault="00DD5AA4" w:rsidP="00DD5AA4">
      <w:pPr>
        <w:spacing w:line="360" w:lineRule="auto"/>
        <w:jc w:val="both"/>
        <w:rPr>
          <w:rFonts w:ascii="David" w:hAnsi="David" w:cs="David"/>
          <w:sz w:val="22"/>
          <w:szCs w:val="22"/>
          <w:rtl/>
        </w:rPr>
      </w:pPr>
      <w:r>
        <w:rPr>
          <w:rFonts w:cs="David" w:hint="cs"/>
          <w:sz w:val="22"/>
          <w:szCs w:val="22"/>
          <w:rtl/>
        </w:rPr>
        <w:t xml:space="preserve">ומסקנת הגר"ע יוסף בחזון עובדיה (7) היא, שלאחר </w:t>
      </w:r>
      <w:r w:rsidRPr="002553BA">
        <w:rPr>
          <w:rFonts w:cs="David"/>
          <w:sz w:val="22"/>
          <w:szCs w:val="22"/>
          <w:rtl/>
        </w:rPr>
        <w:t>הפסח אין להחמיר ולאס</w:t>
      </w:r>
      <w:r>
        <w:rPr>
          <w:rFonts w:cs="David" w:hint="cs"/>
          <w:sz w:val="22"/>
          <w:szCs w:val="22"/>
          <w:rtl/>
        </w:rPr>
        <w:t>ו</w:t>
      </w:r>
      <w:r w:rsidRPr="002553BA">
        <w:rPr>
          <w:rFonts w:cs="David"/>
          <w:sz w:val="22"/>
          <w:szCs w:val="22"/>
          <w:rtl/>
        </w:rPr>
        <w:t xml:space="preserve">ר </w:t>
      </w:r>
      <w:r>
        <w:rPr>
          <w:rFonts w:cs="David" w:hint="cs"/>
          <w:sz w:val="22"/>
          <w:szCs w:val="22"/>
          <w:rtl/>
        </w:rPr>
        <w:t xml:space="preserve">את החמץ </w:t>
      </w:r>
      <w:r w:rsidRPr="002553BA">
        <w:rPr>
          <w:rFonts w:cs="David"/>
          <w:sz w:val="22"/>
          <w:szCs w:val="22"/>
          <w:rtl/>
        </w:rPr>
        <w:t>על פי מקום הימצאותו של החמץ</w:t>
      </w:r>
      <w:r>
        <w:rPr>
          <w:rFonts w:cs="David" w:hint="cs"/>
          <w:sz w:val="22"/>
          <w:szCs w:val="22"/>
          <w:rtl/>
        </w:rPr>
        <w:t>, ו</w:t>
      </w:r>
      <w:r w:rsidRPr="002553BA">
        <w:rPr>
          <w:rFonts w:cs="David"/>
          <w:sz w:val="22"/>
          <w:szCs w:val="22"/>
          <w:rtl/>
        </w:rPr>
        <w:t>אם ה"גברא" נמצא במקום שכבר הסתיים החג, והחמץ במקום שעדיין פסח, אין לאסור את החמץ</w:t>
      </w:r>
      <w:r>
        <w:rPr>
          <w:rFonts w:cs="David" w:hint="cs"/>
          <w:sz w:val="22"/>
          <w:szCs w:val="22"/>
          <w:rtl/>
        </w:rPr>
        <w:t xml:space="preserve"> </w:t>
      </w:r>
      <w:r w:rsidRPr="002553BA">
        <w:rPr>
          <w:rFonts w:cs="David"/>
          <w:sz w:val="22"/>
          <w:szCs w:val="22"/>
          <w:rtl/>
        </w:rPr>
        <w:t xml:space="preserve">"מכיון דהא דקיימא לן חמץ שעבר עליו הפסח אסור בהנאה הוא רק מדרבנן, משום קנסא שעבר על בל יראה, בכהאי גוונא שלא יצא הדבר מכלל ספק, הוי </w:t>
      </w:r>
      <w:r w:rsidRPr="00AB247B">
        <w:rPr>
          <w:rFonts w:ascii="David" w:hAnsi="David" w:cs="David"/>
          <w:sz w:val="22"/>
          <w:szCs w:val="22"/>
          <w:rtl/>
        </w:rPr>
        <w:t>ספק דרבנן ולקולא, והחמץ מותר לאחר הפסח. וטוב שיבטל אותו ברוב חמץ שנמכר כדת". ומבואר בדבריו שלאחר הפסח יש להתיר את החמץ מכח דין ספיקא דרבנן לקולא".</w:t>
      </w:r>
    </w:p>
    <w:p w:rsidR="00DD5AA4" w:rsidRDefault="00DD5AA4" w:rsidP="00DD5AA4">
      <w:pPr>
        <w:spacing w:after="120" w:line="360" w:lineRule="auto"/>
        <w:jc w:val="center"/>
        <w:rPr>
          <w:rFonts w:ascii="David" w:hAnsi="David" w:cs="David"/>
          <w:b/>
          <w:bCs/>
          <w:sz w:val="22"/>
          <w:szCs w:val="22"/>
          <w:rtl/>
        </w:rPr>
      </w:pPr>
      <w:r w:rsidRPr="00B7053C">
        <w:rPr>
          <w:rFonts w:ascii="David" w:hAnsi="David" w:cs="David"/>
          <w:b/>
          <w:bCs/>
          <w:sz w:val="22"/>
          <w:szCs w:val="22"/>
          <w:rtl/>
        </w:rPr>
        <w:t>•</w:t>
      </w:r>
      <w:r>
        <w:rPr>
          <w:rFonts w:ascii="David" w:hAnsi="David" w:cs="David" w:hint="cs"/>
          <w:b/>
          <w:bCs/>
          <w:sz w:val="22"/>
          <w:szCs w:val="22"/>
          <w:rtl/>
        </w:rPr>
        <w:t xml:space="preserve">   </w:t>
      </w:r>
      <w:r w:rsidRPr="00B7053C">
        <w:rPr>
          <w:rFonts w:ascii="David" w:hAnsi="David" w:cs="David"/>
          <w:b/>
          <w:bCs/>
          <w:sz w:val="22"/>
          <w:szCs w:val="22"/>
          <w:rtl/>
        </w:rPr>
        <w:t>•</w:t>
      </w:r>
      <w:r>
        <w:rPr>
          <w:rFonts w:ascii="David" w:hAnsi="David" w:cs="David" w:hint="cs"/>
          <w:b/>
          <w:bCs/>
          <w:sz w:val="22"/>
          <w:szCs w:val="22"/>
          <w:rtl/>
        </w:rPr>
        <w:t xml:space="preserve">   </w:t>
      </w:r>
      <w:r w:rsidRPr="00B7053C">
        <w:rPr>
          <w:rFonts w:ascii="David" w:hAnsi="David" w:cs="David"/>
          <w:b/>
          <w:bCs/>
          <w:sz w:val="22"/>
          <w:szCs w:val="22"/>
          <w:rtl/>
        </w:rPr>
        <w:t>•</w:t>
      </w:r>
    </w:p>
    <w:p w:rsidR="00DD5AA4" w:rsidRPr="00AB247B" w:rsidRDefault="00DD5AA4" w:rsidP="00DD5AA4">
      <w:pPr>
        <w:spacing w:line="360" w:lineRule="auto"/>
        <w:jc w:val="both"/>
        <w:rPr>
          <w:rFonts w:ascii="David" w:hAnsi="David" w:cs="David" w:hint="cs"/>
          <w:b/>
          <w:bCs/>
          <w:sz w:val="22"/>
          <w:szCs w:val="22"/>
          <w:rtl/>
        </w:rPr>
      </w:pPr>
      <w:r w:rsidRPr="00AB247B">
        <w:rPr>
          <w:rFonts w:ascii="David" w:hAnsi="David" w:cs="David"/>
          <w:b/>
          <w:bCs/>
          <w:sz w:val="22"/>
          <w:szCs w:val="22"/>
          <w:rtl/>
        </w:rPr>
        <w:t>חמ</w:t>
      </w:r>
      <w:r w:rsidRPr="00AB247B">
        <w:rPr>
          <w:rFonts w:ascii="David" w:hAnsi="David" w:cs="David" w:hint="cs"/>
          <w:b/>
          <w:bCs/>
          <w:sz w:val="22"/>
          <w:szCs w:val="22"/>
          <w:rtl/>
        </w:rPr>
        <w:t>צו של ישראלי השוהה בארה"ב בשביעי של פסח</w:t>
      </w:r>
    </w:p>
    <w:p w:rsidR="00DD5AA4" w:rsidRPr="00770A63" w:rsidRDefault="00DD5AA4" w:rsidP="00DD5AA4">
      <w:pPr>
        <w:spacing w:line="360" w:lineRule="auto"/>
        <w:jc w:val="both"/>
        <w:rPr>
          <w:rFonts w:ascii="David" w:hAnsi="David" w:cs="David"/>
          <w:sz w:val="22"/>
          <w:szCs w:val="22"/>
          <w:rtl/>
        </w:rPr>
      </w:pPr>
      <w:r>
        <w:rPr>
          <w:rFonts w:ascii="David" w:hAnsi="David" w:cs="David" w:hint="cs"/>
          <w:b/>
          <w:bCs/>
          <w:sz w:val="22"/>
          <w:szCs w:val="22"/>
          <w:rtl/>
        </w:rPr>
        <w:t>ו</w:t>
      </w:r>
      <w:r w:rsidRPr="00AB247B">
        <w:rPr>
          <w:rFonts w:ascii="David" w:hAnsi="David" w:cs="David"/>
          <w:b/>
          <w:bCs/>
          <w:sz w:val="22"/>
          <w:szCs w:val="22"/>
          <w:rtl/>
        </w:rPr>
        <w:t xml:space="preserve">. </w:t>
      </w:r>
      <w:r w:rsidRPr="00AB247B">
        <w:rPr>
          <w:rFonts w:ascii="David" w:hAnsi="David" w:cs="David"/>
          <w:sz w:val="22"/>
          <w:szCs w:val="22"/>
          <w:rtl/>
        </w:rPr>
        <w:t>מ</w:t>
      </w:r>
      <w:r w:rsidRPr="00AB247B">
        <w:rPr>
          <w:rFonts w:ascii="David" w:hAnsi="David" w:cs="David" w:hint="cs"/>
          <w:sz w:val="22"/>
          <w:szCs w:val="22"/>
          <w:rtl/>
        </w:rPr>
        <w:t>מוצא הדברים נבוא לדון</w:t>
      </w:r>
      <w:r>
        <w:rPr>
          <w:rFonts w:ascii="David" w:hAnsi="David" w:cs="David" w:hint="cs"/>
          <w:b/>
          <w:bCs/>
          <w:sz w:val="22"/>
          <w:szCs w:val="22"/>
          <w:rtl/>
        </w:rPr>
        <w:t xml:space="preserve"> במ</w:t>
      </w:r>
      <w:r w:rsidRPr="00AB247B">
        <w:rPr>
          <w:rFonts w:ascii="David" w:hAnsi="David" w:cs="David"/>
          <w:b/>
          <w:bCs/>
          <w:sz w:val="22"/>
          <w:szCs w:val="22"/>
          <w:rtl/>
        </w:rPr>
        <w:t xml:space="preserve">עשה שהיה </w:t>
      </w:r>
      <w:r w:rsidRPr="00AB247B">
        <w:rPr>
          <w:rFonts w:ascii="David" w:hAnsi="David" w:cs="David"/>
          <w:sz w:val="22"/>
          <w:szCs w:val="22"/>
          <w:rtl/>
        </w:rPr>
        <w:t xml:space="preserve">במוצרי חמץ שנרכשו </w:t>
      </w:r>
      <w:r w:rsidRPr="00AB247B">
        <w:rPr>
          <w:rFonts w:ascii="David" w:hAnsi="David" w:cs="David"/>
          <w:b/>
          <w:bCs/>
          <w:sz w:val="22"/>
          <w:szCs w:val="22"/>
          <w:rtl/>
        </w:rPr>
        <w:t>במוצאי חג הפסח</w:t>
      </w:r>
      <w:r w:rsidRPr="00AB247B">
        <w:rPr>
          <w:rFonts w:ascii="David" w:hAnsi="David" w:cs="David"/>
          <w:sz w:val="22"/>
          <w:szCs w:val="22"/>
          <w:rtl/>
        </w:rPr>
        <w:t xml:space="preserve"> ממאפיה בבני ברק בשעה שאחד מבעלי המאפיה שהה בארצות הברית, ונשאלה השאלה האם יש לחשוש שהקונים בישראל רכשו חמץ שעבר </w:t>
      </w:r>
      <w:r w:rsidRPr="00770A63">
        <w:rPr>
          <w:rFonts w:ascii="David" w:hAnsi="David" w:cs="David"/>
          <w:sz w:val="22"/>
          <w:szCs w:val="22"/>
          <w:rtl/>
        </w:rPr>
        <w:t>עליו הפסח מהמאפיה</w:t>
      </w:r>
      <w:r w:rsidRPr="00770A63">
        <w:rPr>
          <w:rFonts w:ascii="David" w:hAnsi="David" w:cs="David" w:hint="cs"/>
          <w:sz w:val="22"/>
          <w:szCs w:val="22"/>
          <w:rtl/>
        </w:rPr>
        <w:t xml:space="preserve">. יצויין כי </w:t>
      </w:r>
      <w:r w:rsidRPr="00770A63">
        <w:rPr>
          <w:rFonts w:ascii="David" w:hAnsi="David" w:cs="David"/>
          <w:sz w:val="22"/>
          <w:szCs w:val="22"/>
          <w:rtl/>
        </w:rPr>
        <w:t xml:space="preserve">בשאלה הנ"ל יש חלק נוסף המצריך בירור: האם יש לחשוש מאכילת חמץ השייך לבעלי המאפיה השוהה בארה"ב עד לסיומו של </w:t>
      </w:r>
      <w:r w:rsidRPr="00770A63">
        <w:rPr>
          <w:rFonts w:ascii="David" w:hAnsi="David" w:cs="David"/>
          <w:b/>
          <w:bCs/>
          <w:sz w:val="22"/>
          <w:szCs w:val="22"/>
          <w:rtl/>
        </w:rPr>
        <w:t>אחרון של פסח</w:t>
      </w:r>
      <w:r w:rsidRPr="00770A63">
        <w:rPr>
          <w:rFonts w:ascii="David" w:hAnsi="David" w:cs="David"/>
          <w:sz w:val="22"/>
          <w:szCs w:val="22"/>
          <w:rtl/>
        </w:rPr>
        <w:t xml:space="preserve"> בארצות הברית. </w:t>
      </w:r>
    </w:p>
    <w:p w:rsidR="00DD5AA4" w:rsidRPr="00770A63" w:rsidRDefault="00DD5AA4" w:rsidP="00DD5AA4">
      <w:pPr>
        <w:spacing w:line="360" w:lineRule="auto"/>
        <w:jc w:val="both"/>
        <w:rPr>
          <w:rFonts w:ascii="David" w:hAnsi="David" w:cs="David" w:hint="cs"/>
          <w:sz w:val="22"/>
          <w:szCs w:val="22"/>
          <w:rtl/>
        </w:rPr>
      </w:pPr>
      <w:r w:rsidRPr="00770A63">
        <w:rPr>
          <w:rFonts w:ascii="David" w:hAnsi="David" w:cs="David" w:hint="cs"/>
          <w:sz w:val="22"/>
          <w:szCs w:val="22"/>
          <w:rtl/>
        </w:rPr>
        <w:t xml:space="preserve">והנה לכאורה גם נדון זה תלוי בשאלה האם "בל יראה" הוא איסור </w:t>
      </w:r>
      <w:r w:rsidRPr="00770A63">
        <w:rPr>
          <w:rFonts w:ascii="David" w:hAnsi="David" w:cs="David" w:hint="cs"/>
          <w:b/>
          <w:bCs/>
          <w:sz w:val="22"/>
          <w:szCs w:val="22"/>
          <w:rtl/>
        </w:rPr>
        <w:t xml:space="preserve">גברא </w:t>
      </w:r>
      <w:r w:rsidRPr="00770A63">
        <w:rPr>
          <w:rFonts w:ascii="David" w:hAnsi="David" w:cs="David" w:hint="cs"/>
          <w:sz w:val="22"/>
          <w:szCs w:val="22"/>
          <w:rtl/>
        </w:rPr>
        <w:t>או איסור "</w:t>
      </w:r>
      <w:r w:rsidRPr="00770A63">
        <w:rPr>
          <w:rFonts w:ascii="David" w:hAnsi="David" w:cs="David" w:hint="cs"/>
          <w:b/>
          <w:bCs/>
          <w:sz w:val="22"/>
          <w:szCs w:val="22"/>
          <w:rtl/>
        </w:rPr>
        <w:t>חפצא</w:t>
      </w:r>
      <w:r w:rsidRPr="00770A63">
        <w:rPr>
          <w:rFonts w:ascii="David" w:hAnsi="David" w:cs="David" w:hint="cs"/>
          <w:sz w:val="22"/>
          <w:szCs w:val="22"/>
          <w:rtl/>
        </w:rPr>
        <w:t>".</w:t>
      </w:r>
      <w:r>
        <w:rPr>
          <w:rFonts w:ascii="David" w:hAnsi="David" w:cs="David" w:hint="cs"/>
          <w:sz w:val="22"/>
          <w:szCs w:val="22"/>
          <w:rtl/>
        </w:rPr>
        <w:t xml:space="preserve"> </w:t>
      </w:r>
      <w:r w:rsidRPr="00770A63">
        <w:rPr>
          <w:rFonts w:ascii="David" w:hAnsi="David" w:cs="David" w:hint="cs"/>
          <w:sz w:val="22"/>
          <w:szCs w:val="22"/>
          <w:rtl/>
        </w:rPr>
        <w:t xml:space="preserve">אם האיסור על ה"גברא", המוזהר על איסור חמץ בשביעי של פסח במקומו בארה"ב, איו ספק שחמצו שבישראל אכן אסור, שהרי אצל ה"גברא" עדיין פסח, וחמצו אסור בהנאה. אך אם איסור "בל יראה" הוא איסור </w:t>
      </w:r>
      <w:r w:rsidRPr="00770A63">
        <w:rPr>
          <w:rFonts w:ascii="David" w:hAnsi="David" w:cs="David" w:hint="cs"/>
          <w:b/>
          <w:bCs/>
          <w:sz w:val="22"/>
          <w:szCs w:val="22"/>
          <w:rtl/>
        </w:rPr>
        <w:t>חפצא</w:t>
      </w:r>
      <w:r w:rsidRPr="00770A63">
        <w:rPr>
          <w:rFonts w:ascii="David" w:hAnsi="David" w:cs="David" w:hint="cs"/>
          <w:sz w:val="22"/>
          <w:szCs w:val="22"/>
          <w:rtl/>
        </w:rPr>
        <w:t xml:space="preserve">, ותלוי במקום הימצאותו של החמץ, כאשר החמץ נמצא במקום שכבר יצא חג הפסח, אין החמץ אסור בהנאה, ולפיכך אין לאסור את ההנאה מהחמץ הנמצא בישראל במוצאי פסח. </w:t>
      </w:r>
    </w:p>
    <w:p w:rsidR="00DD5AA4" w:rsidRPr="00770A63" w:rsidRDefault="00DD5AA4" w:rsidP="00DD5AA4">
      <w:pPr>
        <w:spacing w:line="360" w:lineRule="auto"/>
        <w:jc w:val="both"/>
        <w:rPr>
          <w:rFonts w:ascii="David" w:hAnsi="David" w:cs="David" w:hint="cs"/>
          <w:sz w:val="22"/>
          <w:szCs w:val="22"/>
          <w:rtl/>
        </w:rPr>
      </w:pPr>
      <w:r w:rsidRPr="00770A63">
        <w:rPr>
          <w:rFonts w:ascii="David" w:hAnsi="David" w:cs="David" w:hint="cs"/>
          <w:sz w:val="22"/>
          <w:szCs w:val="22"/>
          <w:rtl/>
        </w:rPr>
        <w:t xml:space="preserve">ואם כן לפי הכרעת הגר"מ פיינשטיין </w:t>
      </w:r>
      <w:r>
        <w:rPr>
          <w:rFonts w:ascii="David" w:hAnsi="David" w:cs="David" w:hint="cs"/>
          <w:sz w:val="22"/>
          <w:szCs w:val="22"/>
          <w:rtl/>
        </w:rPr>
        <w:t xml:space="preserve">(3) </w:t>
      </w:r>
      <w:r w:rsidRPr="00770A63">
        <w:rPr>
          <w:rFonts w:ascii="David" w:hAnsi="David" w:cs="David" w:hint="cs"/>
          <w:sz w:val="22"/>
          <w:szCs w:val="22"/>
          <w:rtl/>
        </w:rPr>
        <w:t>והגר"ע יוסף</w:t>
      </w:r>
      <w:r>
        <w:rPr>
          <w:rFonts w:ascii="David" w:hAnsi="David" w:cs="David" w:hint="cs"/>
          <w:sz w:val="22"/>
          <w:szCs w:val="22"/>
          <w:rtl/>
        </w:rPr>
        <w:t xml:space="preserve"> (7)</w:t>
      </w:r>
      <w:r w:rsidRPr="00770A63">
        <w:rPr>
          <w:rFonts w:ascii="David" w:hAnsi="David" w:cs="David" w:hint="cs"/>
          <w:sz w:val="22"/>
          <w:szCs w:val="22"/>
          <w:rtl/>
        </w:rPr>
        <w:t xml:space="preserve">, אין לאסור את החמץ הנמכר במאפיה שבעליה נמצא בחו"ל בשביעי של פסח. כי השאלה האם "בל יראה" הוא איסור </w:t>
      </w:r>
      <w:r w:rsidRPr="00770A63">
        <w:rPr>
          <w:rFonts w:ascii="David" w:hAnsi="David" w:cs="David" w:hint="cs"/>
          <w:b/>
          <w:bCs/>
          <w:sz w:val="22"/>
          <w:szCs w:val="22"/>
          <w:rtl/>
        </w:rPr>
        <w:t xml:space="preserve">גברא </w:t>
      </w:r>
      <w:r w:rsidRPr="00770A63">
        <w:rPr>
          <w:rFonts w:ascii="David" w:hAnsi="David" w:cs="David" w:hint="cs"/>
          <w:sz w:val="22"/>
          <w:szCs w:val="22"/>
          <w:rtl/>
        </w:rPr>
        <w:t>או איסור "</w:t>
      </w:r>
      <w:r w:rsidRPr="00770A63">
        <w:rPr>
          <w:rFonts w:ascii="David" w:hAnsi="David" w:cs="David" w:hint="cs"/>
          <w:b/>
          <w:bCs/>
          <w:sz w:val="22"/>
          <w:szCs w:val="22"/>
          <w:rtl/>
        </w:rPr>
        <w:t>חפצא</w:t>
      </w:r>
      <w:r w:rsidRPr="00770A63">
        <w:rPr>
          <w:rFonts w:ascii="David" w:hAnsi="David" w:cs="David" w:hint="cs"/>
          <w:sz w:val="22"/>
          <w:szCs w:val="22"/>
          <w:rtl/>
        </w:rPr>
        <w:t xml:space="preserve">" נותרה ספק, והיות וחמץ שעבר עליו הפסח הוא </w:t>
      </w:r>
      <w:r w:rsidRPr="00CB3D55">
        <w:rPr>
          <w:rFonts w:ascii="David" w:hAnsi="David" w:cs="David" w:hint="cs"/>
          <w:b/>
          <w:bCs/>
          <w:sz w:val="22"/>
          <w:szCs w:val="22"/>
          <w:rtl/>
        </w:rPr>
        <w:t>איסור</w:t>
      </w:r>
      <w:r w:rsidRPr="00770A63">
        <w:rPr>
          <w:rFonts w:ascii="David" w:hAnsi="David" w:cs="David" w:hint="cs"/>
          <w:sz w:val="22"/>
          <w:szCs w:val="22"/>
          <w:rtl/>
        </w:rPr>
        <w:t xml:space="preserve"> </w:t>
      </w:r>
      <w:r w:rsidRPr="00CB3D55">
        <w:rPr>
          <w:rFonts w:ascii="David" w:hAnsi="David" w:cs="David" w:hint="cs"/>
          <w:b/>
          <w:bCs/>
          <w:sz w:val="22"/>
          <w:szCs w:val="22"/>
          <w:rtl/>
        </w:rPr>
        <w:t>דרבנן</w:t>
      </w:r>
      <w:r w:rsidRPr="00770A63">
        <w:rPr>
          <w:rFonts w:ascii="David" w:hAnsi="David" w:cs="David" w:hint="cs"/>
          <w:sz w:val="22"/>
          <w:szCs w:val="22"/>
          <w:rtl/>
        </w:rPr>
        <w:t>, יש להתיר את החמץ מדין</w:t>
      </w:r>
      <w:r w:rsidRPr="00CB3D55">
        <w:rPr>
          <w:rFonts w:ascii="David" w:hAnsi="David" w:cs="David" w:hint="cs"/>
          <w:b/>
          <w:bCs/>
          <w:sz w:val="22"/>
          <w:szCs w:val="22"/>
          <w:rtl/>
        </w:rPr>
        <w:t xml:space="preserve"> ספיקא דרבנן לקולא</w:t>
      </w:r>
      <w:r w:rsidRPr="00770A63">
        <w:rPr>
          <w:rFonts w:ascii="David" w:hAnsi="David" w:cs="David" w:hint="cs"/>
          <w:sz w:val="22"/>
          <w:szCs w:val="22"/>
          <w:rtl/>
        </w:rPr>
        <w:t>.</w:t>
      </w:r>
    </w:p>
    <w:p w:rsidR="00DD5AA4" w:rsidRDefault="00DD5AA4" w:rsidP="00DD5AA4">
      <w:pPr>
        <w:spacing w:line="360" w:lineRule="auto"/>
        <w:jc w:val="both"/>
        <w:rPr>
          <w:rFonts w:ascii="David" w:hAnsi="David" w:cs="David"/>
          <w:sz w:val="22"/>
          <w:szCs w:val="22"/>
          <w:rtl/>
        </w:rPr>
      </w:pPr>
      <w:r w:rsidRPr="00770A63">
        <w:rPr>
          <w:rFonts w:ascii="David" w:hAnsi="David" w:cs="David" w:hint="cs"/>
          <w:sz w:val="22"/>
          <w:szCs w:val="22"/>
          <w:rtl/>
        </w:rPr>
        <w:t>ולמעשה</w:t>
      </w:r>
      <w:r>
        <w:rPr>
          <w:rFonts w:ascii="David" w:hAnsi="David" w:cs="David" w:hint="cs"/>
          <w:sz w:val="22"/>
          <w:szCs w:val="22"/>
          <w:rtl/>
        </w:rPr>
        <w:t xml:space="preserve"> רבי משה שטרנבוך </w:t>
      </w:r>
      <w:r w:rsidRPr="00770A63">
        <w:rPr>
          <w:rFonts w:ascii="David" w:hAnsi="David" w:cs="David" w:hint="cs"/>
          <w:sz w:val="20"/>
          <w:szCs w:val="20"/>
          <w:rtl/>
        </w:rPr>
        <w:t xml:space="preserve">[ראב"ד בד"צ העדה החרדית] </w:t>
      </w:r>
      <w:r>
        <w:rPr>
          <w:rFonts w:ascii="David" w:hAnsi="David" w:cs="David" w:hint="cs"/>
          <w:sz w:val="22"/>
          <w:szCs w:val="22"/>
          <w:rtl/>
        </w:rPr>
        <w:t xml:space="preserve">כתב בשו"ת </w:t>
      </w:r>
      <w:r w:rsidRPr="00770A63">
        <w:rPr>
          <w:rFonts w:ascii="David" w:hAnsi="David" w:cs="David" w:hint="cs"/>
          <w:sz w:val="22"/>
          <w:szCs w:val="22"/>
          <w:rtl/>
        </w:rPr>
        <w:t xml:space="preserve">בתשובות והנהגות </w:t>
      </w:r>
      <w:r>
        <w:rPr>
          <w:rFonts w:ascii="David" w:hAnsi="David" w:cs="David" w:hint="cs"/>
          <w:sz w:val="22"/>
          <w:szCs w:val="22"/>
          <w:rtl/>
        </w:rPr>
        <w:t xml:space="preserve">(8) על פי כל הנ"ל: </w:t>
      </w:r>
      <w:r w:rsidRPr="00770A63">
        <w:rPr>
          <w:rFonts w:ascii="David" w:hAnsi="David" w:cs="David" w:hint="cs"/>
          <w:sz w:val="22"/>
          <w:szCs w:val="22"/>
          <w:rtl/>
        </w:rPr>
        <w:t>"</w:t>
      </w:r>
      <w:r w:rsidRPr="00770A63">
        <w:rPr>
          <w:rFonts w:ascii="David" w:hAnsi="David" w:cs="David"/>
          <w:sz w:val="22"/>
          <w:szCs w:val="22"/>
          <w:rtl/>
        </w:rPr>
        <w:t>ואף שלכתחילה לא סמכתי על סברא זו</w:t>
      </w:r>
      <w:r w:rsidRPr="00770A63">
        <w:rPr>
          <w:rFonts w:ascii="David" w:hAnsi="David" w:cs="David" w:hint="cs"/>
          <w:sz w:val="22"/>
          <w:szCs w:val="22"/>
          <w:rtl/>
        </w:rPr>
        <w:t>,</w:t>
      </w:r>
      <w:r w:rsidRPr="00770A63">
        <w:rPr>
          <w:rFonts w:ascii="David" w:hAnsi="David" w:cs="David"/>
          <w:sz w:val="22"/>
          <w:szCs w:val="22"/>
          <w:rtl/>
        </w:rPr>
        <w:t xml:space="preserve"> וכתבתי דמי שנמצא בפסח בא</w:t>
      </w:r>
      <w:r w:rsidRPr="00770A63">
        <w:rPr>
          <w:rFonts w:ascii="David" w:hAnsi="David" w:cs="David" w:hint="cs"/>
          <w:sz w:val="22"/>
          <w:szCs w:val="22"/>
          <w:rtl/>
        </w:rPr>
        <w:t>רץ ישראל</w:t>
      </w:r>
      <w:r w:rsidRPr="00770A63">
        <w:rPr>
          <w:rFonts w:ascii="David" w:hAnsi="David" w:cs="David"/>
          <w:sz w:val="22"/>
          <w:szCs w:val="22"/>
          <w:rtl/>
        </w:rPr>
        <w:t xml:space="preserve"> וחמצו באמריקה</w:t>
      </w:r>
      <w:r w:rsidRPr="00770A63">
        <w:rPr>
          <w:rFonts w:ascii="David" w:hAnsi="David" w:cs="David" w:hint="cs"/>
          <w:sz w:val="22"/>
          <w:szCs w:val="22"/>
          <w:rtl/>
        </w:rPr>
        <w:t>,</w:t>
      </w:r>
      <w:r w:rsidRPr="00770A63">
        <w:rPr>
          <w:rFonts w:ascii="David" w:hAnsi="David" w:cs="David"/>
          <w:sz w:val="22"/>
          <w:szCs w:val="22"/>
          <w:rtl/>
        </w:rPr>
        <w:t xml:space="preserve"> עליו למכור החמץ קודם שיגיע זמן האיסור כאן בא</w:t>
      </w:r>
      <w:r w:rsidRPr="00770A63">
        <w:rPr>
          <w:rFonts w:ascii="David" w:hAnsi="David" w:cs="David" w:hint="cs"/>
          <w:sz w:val="22"/>
          <w:szCs w:val="22"/>
          <w:rtl/>
        </w:rPr>
        <w:t xml:space="preserve">רץ ישראל </w:t>
      </w:r>
      <w:r w:rsidRPr="00085687">
        <w:rPr>
          <w:rFonts w:ascii="David" w:hAnsi="David" w:cs="David" w:hint="cs"/>
          <w:sz w:val="20"/>
          <w:szCs w:val="20"/>
          <w:rtl/>
        </w:rPr>
        <w:t xml:space="preserve">[כי </w:t>
      </w:r>
      <w:r w:rsidRPr="00085687">
        <w:rPr>
          <w:rFonts w:ascii="David" w:hAnsi="David" w:cs="David" w:hint="cs"/>
          <w:b/>
          <w:bCs/>
          <w:sz w:val="20"/>
          <w:szCs w:val="20"/>
          <w:rtl/>
        </w:rPr>
        <w:t>לכתחילה</w:t>
      </w:r>
      <w:r w:rsidRPr="00085687">
        <w:rPr>
          <w:rFonts w:ascii="David" w:hAnsi="David" w:cs="David" w:hint="cs"/>
          <w:sz w:val="20"/>
          <w:szCs w:val="20"/>
          <w:rtl/>
        </w:rPr>
        <w:t xml:space="preserve"> יש </w:t>
      </w:r>
      <w:r w:rsidRPr="00085687">
        <w:rPr>
          <w:rFonts w:ascii="David" w:hAnsi="David" w:cs="David" w:hint="cs"/>
          <w:b/>
          <w:bCs/>
          <w:sz w:val="20"/>
          <w:szCs w:val="20"/>
          <w:rtl/>
        </w:rPr>
        <w:t>להחמיר</w:t>
      </w:r>
      <w:r w:rsidRPr="00085687">
        <w:rPr>
          <w:rFonts w:ascii="David" w:hAnsi="David" w:cs="David" w:hint="cs"/>
          <w:sz w:val="20"/>
          <w:szCs w:val="20"/>
          <w:rtl/>
        </w:rPr>
        <w:t xml:space="preserve"> ולחשוש לאיסור "בל יראה" </w:t>
      </w:r>
      <w:r w:rsidRPr="00085687">
        <w:rPr>
          <w:rFonts w:ascii="David" w:hAnsi="David" w:cs="David" w:hint="cs"/>
          <w:b/>
          <w:bCs/>
          <w:sz w:val="20"/>
          <w:szCs w:val="20"/>
          <w:rtl/>
        </w:rPr>
        <w:t>במקום</w:t>
      </w:r>
      <w:r w:rsidRPr="00085687">
        <w:rPr>
          <w:rFonts w:ascii="David" w:hAnsi="David" w:cs="David" w:hint="cs"/>
          <w:sz w:val="20"/>
          <w:szCs w:val="20"/>
          <w:rtl/>
        </w:rPr>
        <w:t xml:space="preserve"> שבו החמץ נמצא],</w:t>
      </w:r>
      <w:r w:rsidRPr="00085687">
        <w:rPr>
          <w:rFonts w:ascii="David" w:hAnsi="David" w:cs="David"/>
          <w:sz w:val="20"/>
          <w:szCs w:val="20"/>
          <w:rtl/>
        </w:rPr>
        <w:t xml:space="preserve"> </w:t>
      </w:r>
      <w:r w:rsidRPr="00770A63">
        <w:rPr>
          <w:rFonts w:ascii="David" w:hAnsi="David" w:cs="David"/>
          <w:sz w:val="22"/>
          <w:szCs w:val="22"/>
          <w:rtl/>
        </w:rPr>
        <w:t xml:space="preserve">אבל </w:t>
      </w:r>
      <w:r w:rsidRPr="00770A63">
        <w:rPr>
          <w:rFonts w:ascii="David" w:hAnsi="David" w:cs="David"/>
          <w:b/>
          <w:bCs/>
          <w:sz w:val="22"/>
          <w:szCs w:val="22"/>
          <w:rtl/>
        </w:rPr>
        <w:t>לענין בדיעבד</w:t>
      </w:r>
      <w:r w:rsidRPr="00770A63">
        <w:rPr>
          <w:rFonts w:ascii="David" w:hAnsi="David" w:cs="David"/>
          <w:sz w:val="22"/>
          <w:szCs w:val="22"/>
          <w:rtl/>
        </w:rPr>
        <w:t xml:space="preserve"> וכבנד</w:t>
      </w:r>
      <w:r w:rsidRPr="00770A63">
        <w:rPr>
          <w:rFonts w:ascii="David" w:hAnsi="David" w:cs="David" w:hint="cs"/>
          <w:sz w:val="22"/>
          <w:szCs w:val="22"/>
          <w:rtl/>
        </w:rPr>
        <w:t xml:space="preserve">ון דידן </w:t>
      </w:r>
      <w:r w:rsidRPr="00770A63">
        <w:rPr>
          <w:rFonts w:ascii="David" w:hAnsi="David" w:cs="David"/>
          <w:b/>
          <w:bCs/>
          <w:sz w:val="22"/>
          <w:szCs w:val="22"/>
          <w:rtl/>
        </w:rPr>
        <w:t>שפיר יש לסמוך על סברא זו</w:t>
      </w:r>
      <w:r w:rsidRPr="00770A63">
        <w:rPr>
          <w:rFonts w:ascii="David" w:hAnsi="David" w:cs="David" w:hint="cs"/>
          <w:b/>
          <w:bCs/>
          <w:sz w:val="22"/>
          <w:szCs w:val="22"/>
          <w:rtl/>
        </w:rPr>
        <w:t>.</w:t>
      </w:r>
      <w:r w:rsidRPr="00770A63">
        <w:rPr>
          <w:rFonts w:ascii="David" w:hAnsi="David" w:cs="David"/>
          <w:sz w:val="22"/>
          <w:szCs w:val="22"/>
          <w:rtl/>
        </w:rPr>
        <w:t xml:space="preserve"> ולפי</w:t>
      </w:r>
      <w:r w:rsidRPr="00770A63">
        <w:rPr>
          <w:rFonts w:ascii="David" w:hAnsi="David" w:cs="David" w:hint="cs"/>
          <w:sz w:val="22"/>
          <w:szCs w:val="22"/>
          <w:rtl/>
        </w:rPr>
        <w:t xml:space="preserve"> </w:t>
      </w:r>
      <w:r w:rsidRPr="00770A63">
        <w:rPr>
          <w:rFonts w:ascii="David" w:hAnsi="David" w:cs="David"/>
          <w:sz w:val="22"/>
          <w:szCs w:val="22"/>
          <w:rtl/>
        </w:rPr>
        <w:t>ז</w:t>
      </w:r>
      <w:r w:rsidRPr="00770A63">
        <w:rPr>
          <w:rFonts w:ascii="David" w:hAnsi="David" w:cs="David" w:hint="cs"/>
          <w:sz w:val="22"/>
          <w:szCs w:val="22"/>
          <w:rtl/>
        </w:rPr>
        <w:t>ה</w:t>
      </w:r>
      <w:r w:rsidRPr="00770A63">
        <w:rPr>
          <w:rFonts w:ascii="David" w:hAnsi="David" w:cs="David"/>
          <w:sz w:val="22"/>
          <w:szCs w:val="22"/>
          <w:rtl/>
        </w:rPr>
        <w:t xml:space="preserve"> לא עבר בנד</w:t>
      </w:r>
      <w:r w:rsidRPr="00770A63">
        <w:rPr>
          <w:rFonts w:ascii="David" w:hAnsi="David" w:cs="David" w:hint="cs"/>
          <w:sz w:val="22"/>
          <w:szCs w:val="22"/>
          <w:rtl/>
        </w:rPr>
        <w:t>ון דידן</w:t>
      </w:r>
      <w:r w:rsidRPr="00770A63">
        <w:rPr>
          <w:rFonts w:ascii="David" w:hAnsi="David" w:cs="David"/>
          <w:sz w:val="22"/>
          <w:szCs w:val="22"/>
          <w:rtl/>
        </w:rPr>
        <w:t xml:space="preserve"> הבעלים בבל יראה</w:t>
      </w:r>
      <w:r w:rsidRPr="00770A63">
        <w:rPr>
          <w:rFonts w:ascii="David" w:hAnsi="David" w:cs="David" w:hint="cs"/>
          <w:sz w:val="22"/>
          <w:szCs w:val="22"/>
          <w:rtl/>
        </w:rPr>
        <w:t>,</w:t>
      </w:r>
      <w:r w:rsidRPr="00770A63">
        <w:rPr>
          <w:rFonts w:ascii="David" w:hAnsi="David" w:cs="David"/>
          <w:sz w:val="22"/>
          <w:szCs w:val="22"/>
          <w:rtl/>
        </w:rPr>
        <w:t xml:space="preserve"> ולא נאסר חמצו כדין חמץ שעבר עליו הפסח, ובפרט שאיסור חמץ שעבר עליו הפסח הוא רק מדרבנן</w:t>
      </w:r>
      <w:r w:rsidRPr="00770A63">
        <w:rPr>
          <w:rFonts w:ascii="David" w:hAnsi="David" w:cs="David" w:hint="cs"/>
          <w:sz w:val="22"/>
          <w:szCs w:val="22"/>
          <w:rtl/>
        </w:rPr>
        <w:t>,</w:t>
      </w:r>
      <w:r w:rsidRPr="00770A63">
        <w:rPr>
          <w:rFonts w:ascii="David" w:hAnsi="David" w:cs="David"/>
          <w:sz w:val="22"/>
          <w:szCs w:val="22"/>
          <w:rtl/>
        </w:rPr>
        <w:t xml:space="preserve"> וכל איסורו הוא רק משום קנס בלבד, שפיר יש לסמוך על סברא זו ולא לאסור החמץ</w:t>
      </w:r>
      <w:r w:rsidRPr="00770A63">
        <w:rPr>
          <w:rFonts w:ascii="David" w:hAnsi="David" w:cs="David" w:hint="cs"/>
          <w:sz w:val="22"/>
          <w:szCs w:val="22"/>
          <w:rtl/>
        </w:rPr>
        <w:t>"</w:t>
      </w:r>
      <w:r>
        <w:rPr>
          <w:rFonts w:ascii="David" w:hAnsi="David" w:cs="David" w:hint="cs"/>
          <w:sz w:val="22"/>
          <w:szCs w:val="22"/>
          <w:rtl/>
        </w:rPr>
        <w:t xml:space="preserve"> </w:t>
      </w:r>
      <w:r w:rsidRPr="00770A63">
        <w:rPr>
          <w:rFonts w:ascii="David" w:hAnsi="David" w:cs="David" w:hint="cs"/>
          <w:sz w:val="20"/>
          <w:szCs w:val="20"/>
          <w:rtl/>
        </w:rPr>
        <w:t xml:space="preserve">[וראה בדבריו שם, שבמאפיה </w:t>
      </w:r>
      <w:r w:rsidRPr="00770A63">
        <w:rPr>
          <w:rFonts w:ascii="David" w:hAnsi="David" w:cs="David"/>
          <w:sz w:val="20"/>
          <w:szCs w:val="20"/>
          <w:rtl/>
        </w:rPr>
        <w:t>ש</w:t>
      </w:r>
      <w:r w:rsidRPr="00770A63">
        <w:rPr>
          <w:rFonts w:ascii="David" w:hAnsi="David" w:cs="David" w:hint="cs"/>
          <w:sz w:val="20"/>
          <w:szCs w:val="20"/>
          <w:rtl/>
        </w:rPr>
        <w:t xml:space="preserve">ל </w:t>
      </w:r>
      <w:r w:rsidRPr="00770A63">
        <w:rPr>
          <w:rFonts w:ascii="David" w:hAnsi="David" w:cs="David"/>
          <w:b/>
          <w:bCs/>
          <w:sz w:val="20"/>
          <w:szCs w:val="20"/>
          <w:rtl/>
        </w:rPr>
        <w:t>שותפי</w:t>
      </w:r>
      <w:r w:rsidRPr="00770A63">
        <w:rPr>
          <w:rFonts w:ascii="David" w:hAnsi="David" w:cs="David" w:hint="cs"/>
          <w:b/>
          <w:bCs/>
          <w:sz w:val="20"/>
          <w:szCs w:val="20"/>
          <w:rtl/>
        </w:rPr>
        <w:t>ם</w:t>
      </w:r>
      <w:r w:rsidRPr="00770A63">
        <w:rPr>
          <w:rFonts w:ascii="David" w:hAnsi="David" w:cs="David"/>
          <w:sz w:val="20"/>
          <w:szCs w:val="20"/>
          <w:rtl/>
        </w:rPr>
        <w:t xml:space="preserve">, </w:t>
      </w:r>
      <w:r w:rsidRPr="00770A63">
        <w:rPr>
          <w:rFonts w:ascii="David" w:hAnsi="David" w:cs="David" w:hint="cs"/>
          <w:sz w:val="20"/>
          <w:szCs w:val="20"/>
          <w:rtl/>
        </w:rPr>
        <w:t>יש סניף נוסף להיתר].</w:t>
      </w:r>
      <w:r>
        <w:rPr>
          <w:rFonts w:ascii="David" w:hAnsi="David" w:cs="David" w:hint="cs"/>
          <w:sz w:val="22"/>
          <w:szCs w:val="22"/>
          <w:rtl/>
        </w:rPr>
        <w:t xml:space="preserve"> </w:t>
      </w:r>
    </w:p>
    <w:p w:rsidR="00DD5AA4" w:rsidRPr="00770A63" w:rsidRDefault="00DD5AA4" w:rsidP="00DD5AA4">
      <w:pPr>
        <w:spacing w:line="360" w:lineRule="auto"/>
        <w:jc w:val="both"/>
        <w:rPr>
          <w:rFonts w:ascii="David" w:hAnsi="David" w:cs="David"/>
          <w:sz w:val="22"/>
          <w:szCs w:val="22"/>
          <w:rtl/>
        </w:rPr>
      </w:pPr>
      <w:r>
        <w:rPr>
          <w:rFonts w:ascii="David" w:hAnsi="David" w:cs="David" w:hint="cs"/>
          <w:sz w:val="22"/>
          <w:szCs w:val="22"/>
          <w:rtl/>
        </w:rPr>
        <w:t xml:space="preserve">וכן הורה למעשה רבי </w:t>
      </w:r>
      <w:r w:rsidRPr="00770A63">
        <w:rPr>
          <w:rFonts w:ascii="David" w:hAnsi="David" w:cs="David" w:hint="cs"/>
          <w:sz w:val="22"/>
          <w:szCs w:val="22"/>
          <w:rtl/>
        </w:rPr>
        <w:t>א</w:t>
      </w:r>
      <w:r>
        <w:rPr>
          <w:rFonts w:ascii="David" w:hAnsi="David" w:cs="David" w:hint="cs"/>
          <w:sz w:val="22"/>
          <w:szCs w:val="22"/>
          <w:rtl/>
        </w:rPr>
        <w:t>שר</w:t>
      </w:r>
      <w:r w:rsidRPr="00770A63">
        <w:rPr>
          <w:rFonts w:ascii="David" w:hAnsi="David" w:cs="David" w:hint="cs"/>
          <w:sz w:val="22"/>
          <w:szCs w:val="22"/>
          <w:rtl/>
        </w:rPr>
        <w:t xml:space="preserve"> וייס</w:t>
      </w:r>
      <w:r>
        <w:rPr>
          <w:rFonts w:ascii="David" w:hAnsi="David" w:cs="David" w:hint="cs"/>
          <w:sz w:val="22"/>
          <w:szCs w:val="22"/>
          <w:rtl/>
        </w:rPr>
        <w:t xml:space="preserve"> </w:t>
      </w:r>
      <w:r w:rsidRPr="00770A63">
        <w:rPr>
          <w:rFonts w:ascii="David" w:hAnsi="David" w:cs="David" w:hint="cs"/>
          <w:sz w:val="20"/>
          <w:szCs w:val="20"/>
          <w:rtl/>
        </w:rPr>
        <w:t xml:space="preserve">[אב"ד דרכי תורה בירושלים] </w:t>
      </w:r>
      <w:r w:rsidRPr="00770A63">
        <w:rPr>
          <w:rFonts w:ascii="David" w:hAnsi="David" w:cs="David" w:hint="cs"/>
          <w:sz w:val="22"/>
          <w:szCs w:val="22"/>
          <w:rtl/>
        </w:rPr>
        <w:t xml:space="preserve"> בתשובה </w:t>
      </w:r>
      <w:r>
        <w:rPr>
          <w:rFonts w:ascii="David" w:hAnsi="David" w:cs="David" w:hint="cs"/>
          <w:sz w:val="22"/>
          <w:szCs w:val="22"/>
          <w:rtl/>
        </w:rPr>
        <w:t xml:space="preserve">שנדפסה בספר </w:t>
      </w:r>
      <w:r w:rsidRPr="00770A63">
        <w:rPr>
          <w:rFonts w:ascii="David" w:hAnsi="David" w:cs="David" w:hint="cs"/>
          <w:sz w:val="22"/>
          <w:szCs w:val="22"/>
          <w:rtl/>
        </w:rPr>
        <w:t xml:space="preserve">משפט המכירה </w:t>
      </w:r>
      <w:r>
        <w:rPr>
          <w:rFonts w:ascii="David" w:hAnsi="David" w:cs="David" w:hint="cs"/>
          <w:sz w:val="22"/>
          <w:szCs w:val="22"/>
          <w:rtl/>
        </w:rPr>
        <w:t>(9) לאחר שדן בדברי האחרונים שהוזכרו לעיל: "</w:t>
      </w:r>
      <w:r w:rsidRPr="00770A63">
        <w:rPr>
          <w:rFonts w:ascii="David" w:hAnsi="David" w:cs="David" w:hint="cs"/>
          <w:sz w:val="22"/>
          <w:szCs w:val="22"/>
          <w:rtl/>
        </w:rPr>
        <w:t>"</w:t>
      </w:r>
      <w:r w:rsidRPr="00770A63">
        <w:rPr>
          <w:rFonts w:ascii="David" w:hAnsi="David" w:cs="David"/>
          <w:sz w:val="22"/>
          <w:szCs w:val="22"/>
          <w:rtl/>
        </w:rPr>
        <w:t>כיון דהוי הפסד מרובה ממש ושעת הדחק גדול מאוד כי רבים קנו חמץ זה במוצאי פסח ואכלו ממנו לשובע, וכבר ידוע דבהפסד מרובה ושעת הדחק סמכינן אדעת יחיד להקל, וכמבואר ביו"ד סימן רמ"ב בכלל הוראה של הש"ך</w:t>
      </w:r>
      <w:r>
        <w:rPr>
          <w:rFonts w:ascii="David" w:hAnsi="David" w:cs="David" w:hint="cs"/>
          <w:sz w:val="22"/>
          <w:szCs w:val="22"/>
          <w:rtl/>
        </w:rPr>
        <w:t xml:space="preserve">, </w:t>
      </w:r>
      <w:r w:rsidRPr="00770A63">
        <w:rPr>
          <w:rFonts w:ascii="David" w:hAnsi="David" w:cs="David"/>
          <w:sz w:val="22"/>
          <w:szCs w:val="22"/>
          <w:rtl/>
        </w:rPr>
        <w:t xml:space="preserve"> נראה להקל בנ</w:t>
      </w:r>
      <w:r w:rsidRPr="00770A63">
        <w:rPr>
          <w:rFonts w:ascii="David" w:hAnsi="David" w:cs="David" w:hint="cs"/>
          <w:sz w:val="22"/>
          <w:szCs w:val="22"/>
          <w:rtl/>
        </w:rPr>
        <w:t>דון דידן</w:t>
      </w:r>
      <w:r w:rsidRPr="00770A63">
        <w:rPr>
          <w:rFonts w:ascii="David" w:hAnsi="David" w:cs="David"/>
          <w:sz w:val="22"/>
          <w:szCs w:val="22"/>
          <w:rtl/>
        </w:rPr>
        <w:t>".</w:t>
      </w:r>
    </w:p>
    <w:p w:rsidR="00DD5AA4" w:rsidRPr="00770A63" w:rsidRDefault="00DD5AA4" w:rsidP="00DD5AA4">
      <w:pPr>
        <w:spacing w:line="360" w:lineRule="auto"/>
        <w:jc w:val="both"/>
        <w:rPr>
          <w:rFonts w:ascii="David" w:hAnsi="David" w:cs="Miriam" w:hint="cs"/>
          <w:sz w:val="22"/>
          <w:szCs w:val="22"/>
          <w:rtl/>
        </w:rPr>
      </w:pPr>
      <w:r w:rsidRPr="001F6205">
        <w:rPr>
          <w:rFonts w:ascii="David" w:hAnsi="David" w:cs="David"/>
          <w:sz w:val="22"/>
          <w:szCs w:val="22"/>
          <w:rtl/>
        </w:rPr>
        <w:t xml:space="preserve">וראה עוד במה שכתב בספר רץ כצבי (10)-(11) לדון האם לדעת הסוברים שאיסור "בל יראה" הוא על ה"גברא", ולכן החמץ השייך לבעל המאפיה שנמצא בארה"ב נאסר בהנאה למרות הימצאותו בישראל - יש מקום לחשוש מאכילת החמץ עד לסיומו של </w:t>
      </w:r>
      <w:r w:rsidRPr="001F6205">
        <w:rPr>
          <w:rFonts w:ascii="David" w:hAnsi="David" w:cs="David"/>
          <w:b/>
          <w:bCs/>
          <w:sz w:val="22"/>
          <w:szCs w:val="22"/>
          <w:rtl/>
        </w:rPr>
        <w:t>אחרון של פסח</w:t>
      </w:r>
      <w:r w:rsidRPr="001F6205">
        <w:rPr>
          <w:rFonts w:ascii="David" w:hAnsi="David" w:cs="David"/>
          <w:sz w:val="22"/>
          <w:szCs w:val="22"/>
          <w:rtl/>
        </w:rPr>
        <w:t xml:space="preserve"> בארצות הברית. </w:t>
      </w:r>
      <w:r>
        <w:rPr>
          <w:rFonts w:ascii="David" w:hAnsi="David" w:cs="David" w:hint="cs"/>
          <w:sz w:val="22"/>
          <w:szCs w:val="22"/>
          <w:rtl/>
        </w:rPr>
        <w:t xml:space="preserve">ובמה שהרחיב את היריעה בבירור דינו של </w:t>
      </w:r>
      <w:r w:rsidRPr="001F6205">
        <w:rPr>
          <w:rFonts w:ascii="David" w:hAnsi="David" w:cs="David"/>
          <w:sz w:val="22"/>
          <w:szCs w:val="22"/>
          <w:rtl/>
        </w:rPr>
        <w:t>חמצו של ישראל ביום טוב שני</w:t>
      </w:r>
      <w:r>
        <w:rPr>
          <w:rFonts w:ascii="David" w:hAnsi="David" w:cs="Miriam" w:hint="cs"/>
          <w:sz w:val="22"/>
          <w:szCs w:val="22"/>
          <w:rtl/>
        </w:rPr>
        <w:t>.</w:t>
      </w:r>
    </w:p>
    <w:p w:rsidR="00DD5AA4" w:rsidRDefault="00DD5AA4" w:rsidP="00DD5AA4">
      <w:pPr>
        <w:spacing w:after="120" w:line="360" w:lineRule="auto"/>
        <w:jc w:val="center"/>
        <w:rPr>
          <w:rFonts w:ascii="David" w:hAnsi="David" w:cs="David"/>
          <w:b/>
          <w:bCs/>
          <w:sz w:val="22"/>
          <w:szCs w:val="22"/>
          <w:rtl/>
        </w:rPr>
      </w:pPr>
      <w:r w:rsidRPr="00B7053C">
        <w:rPr>
          <w:rFonts w:ascii="David" w:hAnsi="David" w:cs="David"/>
          <w:b/>
          <w:bCs/>
          <w:sz w:val="22"/>
          <w:szCs w:val="22"/>
          <w:rtl/>
        </w:rPr>
        <w:t>•</w:t>
      </w:r>
      <w:r>
        <w:rPr>
          <w:rFonts w:ascii="David" w:hAnsi="David" w:cs="David" w:hint="cs"/>
          <w:b/>
          <w:bCs/>
          <w:sz w:val="22"/>
          <w:szCs w:val="22"/>
          <w:rtl/>
        </w:rPr>
        <w:t xml:space="preserve">   </w:t>
      </w:r>
      <w:r w:rsidRPr="00B7053C">
        <w:rPr>
          <w:rFonts w:ascii="David" w:hAnsi="David" w:cs="David"/>
          <w:b/>
          <w:bCs/>
          <w:sz w:val="22"/>
          <w:szCs w:val="22"/>
          <w:rtl/>
        </w:rPr>
        <w:t>•</w:t>
      </w:r>
      <w:r>
        <w:rPr>
          <w:rFonts w:ascii="David" w:hAnsi="David" w:cs="David" w:hint="cs"/>
          <w:b/>
          <w:bCs/>
          <w:sz w:val="22"/>
          <w:szCs w:val="22"/>
          <w:rtl/>
        </w:rPr>
        <w:t xml:space="preserve">   </w:t>
      </w:r>
      <w:r w:rsidRPr="00B7053C">
        <w:rPr>
          <w:rFonts w:ascii="David" w:hAnsi="David" w:cs="David"/>
          <w:b/>
          <w:bCs/>
          <w:sz w:val="22"/>
          <w:szCs w:val="22"/>
          <w:rtl/>
        </w:rPr>
        <w:t>•</w:t>
      </w:r>
    </w:p>
    <w:p w:rsidR="00DD5AA4" w:rsidRPr="00AB247B" w:rsidRDefault="00DD5AA4" w:rsidP="00DD5AA4">
      <w:pPr>
        <w:spacing w:line="360" w:lineRule="auto"/>
        <w:jc w:val="both"/>
        <w:rPr>
          <w:rFonts w:ascii="David" w:hAnsi="David" w:cs="David"/>
          <w:sz w:val="22"/>
          <w:szCs w:val="22"/>
          <w:rtl/>
        </w:rPr>
      </w:pPr>
      <w:r w:rsidRPr="001F6205">
        <w:rPr>
          <w:rFonts w:ascii="David" w:hAnsi="David" w:cs="David"/>
          <w:b/>
          <w:bCs/>
          <w:sz w:val="22"/>
          <w:szCs w:val="22"/>
          <w:rtl/>
        </w:rPr>
        <w:t>סיכום הדינים הלכה למעשה</w:t>
      </w:r>
      <w:r w:rsidRPr="001F6205">
        <w:rPr>
          <w:rFonts w:ascii="David" w:hAnsi="David" w:cs="David" w:hint="cs"/>
          <w:b/>
          <w:bCs/>
          <w:sz w:val="22"/>
          <w:szCs w:val="22"/>
          <w:rtl/>
        </w:rPr>
        <w:t xml:space="preserve"> </w:t>
      </w:r>
      <w:r>
        <w:rPr>
          <w:rFonts w:ascii="David" w:hAnsi="David" w:cs="David" w:hint="cs"/>
          <w:b/>
          <w:bCs/>
          <w:sz w:val="22"/>
          <w:szCs w:val="22"/>
          <w:rtl/>
        </w:rPr>
        <w:t>-</w:t>
      </w:r>
      <w:r w:rsidRPr="00085687">
        <w:rPr>
          <w:rFonts w:ascii="David" w:hAnsi="David" w:cs="David" w:hint="cs"/>
          <w:sz w:val="22"/>
          <w:szCs w:val="22"/>
          <w:rtl/>
        </w:rPr>
        <w:t xml:space="preserve"> בדינים שנתבארו ליל, ובירור</w:t>
      </w:r>
      <w:r>
        <w:rPr>
          <w:rFonts w:ascii="David" w:hAnsi="David" w:cs="David" w:hint="cs"/>
          <w:b/>
          <w:bCs/>
          <w:sz w:val="22"/>
          <w:szCs w:val="22"/>
          <w:rtl/>
        </w:rPr>
        <w:t xml:space="preserve"> </w:t>
      </w:r>
      <w:r w:rsidRPr="00AB247B">
        <w:rPr>
          <w:rFonts w:ascii="David" w:hAnsi="David" w:cs="David"/>
          <w:b/>
          <w:bCs/>
          <w:sz w:val="22"/>
          <w:szCs w:val="22"/>
          <w:rtl/>
        </w:rPr>
        <w:t xml:space="preserve">סדרי קניית החמץ מנכרי </w:t>
      </w:r>
      <w:r w:rsidRPr="00AB247B">
        <w:rPr>
          <w:rFonts w:ascii="David" w:hAnsi="David" w:cs="David"/>
          <w:sz w:val="22"/>
          <w:szCs w:val="22"/>
          <w:rtl/>
        </w:rPr>
        <w:t>לאחר הפסח</w:t>
      </w:r>
      <w:r w:rsidRPr="00AB247B">
        <w:rPr>
          <w:rFonts w:ascii="David" w:hAnsi="David" w:cs="David"/>
          <w:b/>
          <w:bCs/>
          <w:sz w:val="22"/>
          <w:szCs w:val="22"/>
          <w:rtl/>
        </w:rPr>
        <w:t xml:space="preserve"> לבני חו"ל הנמצאים בישראל, </w:t>
      </w:r>
      <w:r w:rsidRPr="00AB247B">
        <w:rPr>
          <w:rFonts w:ascii="David" w:hAnsi="David" w:cs="David"/>
          <w:sz w:val="22"/>
          <w:szCs w:val="22"/>
          <w:rtl/>
        </w:rPr>
        <w:t>ולמי שנוהג בזמן צאת הכוכבים</w:t>
      </w:r>
      <w:r w:rsidRPr="00AB247B">
        <w:rPr>
          <w:rFonts w:ascii="David" w:hAnsi="David" w:cs="David"/>
          <w:b/>
          <w:bCs/>
          <w:sz w:val="22"/>
          <w:szCs w:val="22"/>
          <w:rtl/>
        </w:rPr>
        <w:t xml:space="preserve"> כדעת רבנו תם</w:t>
      </w:r>
      <w:r>
        <w:rPr>
          <w:rFonts w:ascii="David" w:hAnsi="David" w:cs="David" w:hint="cs"/>
          <w:sz w:val="22"/>
          <w:szCs w:val="22"/>
          <w:rtl/>
        </w:rPr>
        <w:t xml:space="preserve"> - ספר משפט המכירה (12) ופסקי תשובות (13).</w:t>
      </w:r>
    </w:p>
    <w:p w:rsidR="00DD5AA4" w:rsidRDefault="00DD5AA4" w:rsidP="00DD5AA4">
      <w:pPr>
        <w:pStyle w:val="af2"/>
        <w:spacing w:line="240" w:lineRule="auto"/>
        <w:ind w:firstLine="0"/>
        <w:rPr>
          <w:rFonts w:cs="Keren" w:hint="cs"/>
          <w:sz w:val="28"/>
          <w:szCs w:val="28"/>
          <w:rtl/>
        </w:rPr>
      </w:pPr>
      <w:r>
        <w:rPr>
          <w:sz w:val="22"/>
          <w:szCs w:val="22"/>
          <w:rtl/>
        </w:rPr>
        <w:br w:type="page"/>
      </w:r>
      <w:r>
        <w:rPr>
          <w:rFonts w:cs="Keren" w:hint="cs"/>
          <w:sz w:val="36"/>
          <w:szCs w:val="36"/>
          <w:rtl/>
        </w:rPr>
        <w:lastRenderedPageBreak/>
        <w:t>תמרוקים ותרופות בפסח</w:t>
      </w:r>
    </w:p>
    <w:p w:rsidR="00DD5AA4" w:rsidRDefault="00DD5AA4" w:rsidP="00DD5AA4">
      <w:pPr>
        <w:pStyle w:val="af2"/>
        <w:spacing w:line="240" w:lineRule="auto"/>
        <w:ind w:firstLine="0"/>
        <w:rPr>
          <w:rFonts w:cs="Keren" w:hint="cs"/>
          <w:sz w:val="28"/>
          <w:szCs w:val="28"/>
          <w:rtl/>
        </w:rPr>
      </w:pPr>
      <w:r>
        <w:rPr>
          <w:rFonts w:cs="Keren" w:hint="cs"/>
          <w:sz w:val="28"/>
          <w:szCs w:val="28"/>
          <w:rtl/>
        </w:rPr>
        <w:t>חלק א:  תמרוקים וחומרי ניקוי בפסח</w:t>
      </w:r>
    </w:p>
    <w:p w:rsidR="00DD5AA4" w:rsidRPr="00350342" w:rsidRDefault="00DD5AA4" w:rsidP="00DD5AA4">
      <w:pPr>
        <w:widowControl w:val="0"/>
        <w:autoSpaceDE w:val="0"/>
        <w:autoSpaceDN w:val="0"/>
        <w:adjustRightInd w:val="0"/>
        <w:jc w:val="both"/>
        <w:rPr>
          <w:rFonts w:cs="David" w:hint="cs"/>
          <w:b/>
          <w:bCs/>
          <w:sz w:val="32"/>
          <w:szCs w:val="32"/>
          <w:rtl/>
        </w:rPr>
      </w:pPr>
    </w:p>
    <w:p w:rsidR="00DD5AA4" w:rsidRPr="00D830BD" w:rsidRDefault="00DD5AA4" w:rsidP="00DD5AA4">
      <w:pPr>
        <w:pStyle w:val="af2"/>
        <w:ind w:left="567" w:right="567"/>
        <w:jc w:val="both"/>
        <w:rPr>
          <w:rFonts w:ascii="Arial" w:hAnsi="Arial" w:cs="Miriam" w:hint="cs"/>
          <w:sz w:val="20"/>
          <w:szCs w:val="20"/>
          <w:rtl/>
        </w:rPr>
      </w:pPr>
      <w:r w:rsidRPr="002E63A3">
        <w:rPr>
          <w:rFonts w:ascii="Calibri" w:eastAsia="Calibri" w:hAnsi="Calibri" w:cs="Miriam"/>
          <w:sz w:val="20"/>
          <w:szCs w:val="20"/>
          <w:rtl/>
        </w:rPr>
        <w:t>צמד השיעורים בחוברת שלפנינו, העוסקים ב</w:t>
      </w:r>
      <w:r>
        <w:rPr>
          <w:rFonts w:ascii="Calibri" w:eastAsia="Calibri" w:hAnsi="Calibri" w:cs="Miriam" w:hint="cs"/>
          <w:sz w:val="20"/>
          <w:szCs w:val="20"/>
          <w:rtl/>
        </w:rPr>
        <w:t xml:space="preserve">דיני תמרוקים ותרופות בפסח, </w:t>
      </w:r>
      <w:r w:rsidRPr="002E63A3">
        <w:rPr>
          <w:rFonts w:ascii="Calibri" w:eastAsia="Calibri" w:hAnsi="Calibri" w:cs="Miriam"/>
          <w:sz w:val="20"/>
          <w:szCs w:val="20"/>
          <w:rtl/>
        </w:rPr>
        <w:t>קשורים זה לזה</w:t>
      </w:r>
      <w:r>
        <w:rPr>
          <w:rFonts w:ascii="Calibri" w:eastAsia="Calibri" w:hAnsi="Calibri" w:cs="Miriam" w:hint="cs"/>
          <w:sz w:val="20"/>
          <w:szCs w:val="20"/>
          <w:rtl/>
        </w:rPr>
        <w:t xml:space="preserve"> </w:t>
      </w:r>
      <w:r w:rsidRPr="002E63A3">
        <w:rPr>
          <w:rFonts w:ascii="Calibri" w:eastAsia="Calibri" w:hAnsi="Calibri" w:cs="Miriam"/>
          <w:sz w:val="20"/>
          <w:szCs w:val="20"/>
          <w:rtl/>
        </w:rPr>
        <w:t>במקום מוצא הדברי</w:t>
      </w:r>
      <w:r>
        <w:rPr>
          <w:rFonts w:ascii="Calibri" w:eastAsia="Calibri" w:hAnsi="Calibri" w:cs="Miriam" w:hint="cs"/>
          <w:sz w:val="20"/>
          <w:szCs w:val="20"/>
          <w:rtl/>
        </w:rPr>
        <w:t>ם - דין חמץ שנפסל מאכילת כלב, שמותר בהנאה ונאסר באכילה - אך מסתעפים לנדונים רבים ומגוונים, אשר חולקו לשני שיעורים.</w:t>
      </w:r>
      <w:r>
        <w:rPr>
          <w:rFonts w:ascii="Arial" w:hAnsi="Arial" w:cs="Miriam" w:hint="cs"/>
          <w:sz w:val="20"/>
          <w:szCs w:val="20"/>
          <w:rtl/>
        </w:rPr>
        <w:t xml:space="preserve"> </w:t>
      </w:r>
      <w:r w:rsidRPr="00A40E19">
        <w:rPr>
          <w:rFonts w:ascii="Arial" w:hAnsi="Arial" w:cs="Miriam" w:hint="cs"/>
          <w:b w:val="0"/>
          <w:bCs w:val="0"/>
          <w:sz w:val="20"/>
          <w:szCs w:val="20"/>
          <w:rtl/>
        </w:rPr>
        <w:t>בראשון,</w:t>
      </w:r>
      <w:r>
        <w:rPr>
          <w:rFonts w:ascii="Arial" w:hAnsi="Arial" w:cs="Miriam" w:hint="cs"/>
          <w:sz w:val="20"/>
          <w:szCs w:val="20"/>
          <w:rtl/>
        </w:rPr>
        <w:t xml:space="preserve"> נעסוק בשאלה האם כשרות מיוחדת לפסח למ</w:t>
      </w:r>
      <w:r w:rsidRPr="00D830BD">
        <w:rPr>
          <w:rFonts w:ascii="Arial" w:hAnsi="Arial" w:cs="Miriam" w:hint="cs"/>
          <w:sz w:val="20"/>
          <w:szCs w:val="20"/>
          <w:rtl/>
        </w:rPr>
        <w:t>וצרי קוסמטיקה</w:t>
      </w:r>
      <w:r>
        <w:rPr>
          <w:rFonts w:ascii="Arial" w:hAnsi="Arial" w:cs="Miriam" w:hint="cs"/>
          <w:sz w:val="20"/>
          <w:szCs w:val="20"/>
          <w:rtl/>
        </w:rPr>
        <w:t xml:space="preserve">, מיני בשמים וחומרי </w:t>
      </w:r>
      <w:r w:rsidRPr="00D830BD">
        <w:rPr>
          <w:rFonts w:ascii="Arial" w:hAnsi="Arial" w:cs="Miriam" w:hint="cs"/>
          <w:sz w:val="20"/>
          <w:szCs w:val="20"/>
          <w:rtl/>
        </w:rPr>
        <w:t>נקיון</w:t>
      </w:r>
      <w:r>
        <w:rPr>
          <w:rFonts w:ascii="Arial" w:hAnsi="Arial" w:cs="Miriam" w:hint="cs"/>
          <w:sz w:val="20"/>
          <w:szCs w:val="20"/>
          <w:rtl/>
        </w:rPr>
        <w:t xml:space="preserve"> - </w:t>
      </w:r>
      <w:r w:rsidRPr="00D830BD">
        <w:rPr>
          <w:rFonts w:ascii="Arial" w:hAnsi="Arial" w:cs="Miriam" w:hint="cs"/>
          <w:sz w:val="20"/>
          <w:szCs w:val="20"/>
          <w:rtl/>
        </w:rPr>
        <w:t>ה</w:t>
      </w:r>
      <w:r>
        <w:rPr>
          <w:rFonts w:ascii="Arial" w:hAnsi="Arial" w:cs="Miriam" w:hint="cs"/>
          <w:sz w:val="20"/>
          <w:szCs w:val="20"/>
          <w:rtl/>
        </w:rPr>
        <w:t>י</w:t>
      </w:r>
      <w:r w:rsidRPr="00D830BD">
        <w:rPr>
          <w:rFonts w:ascii="Arial" w:hAnsi="Arial" w:cs="Miriam" w:hint="cs"/>
          <w:sz w:val="20"/>
          <w:szCs w:val="20"/>
          <w:rtl/>
        </w:rPr>
        <w:t xml:space="preserve">א </w:t>
      </w:r>
      <w:r w:rsidRPr="00D830BD">
        <w:rPr>
          <w:rFonts w:ascii="Arial" w:hAnsi="Arial" w:cs="Miriam" w:hint="cs"/>
          <w:b w:val="0"/>
          <w:bCs w:val="0"/>
          <w:sz w:val="20"/>
          <w:szCs w:val="20"/>
          <w:rtl/>
        </w:rPr>
        <w:t xml:space="preserve">חיוב </w:t>
      </w:r>
      <w:r w:rsidRPr="00D830BD">
        <w:rPr>
          <w:rFonts w:ascii="Arial" w:hAnsi="Arial" w:cs="Miriam" w:hint="cs"/>
          <w:sz w:val="20"/>
          <w:szCs w:val="20"/>
          <w:rtl/>
        </w:rPr>
        <w:t xml:space="preserve">מעיקר הדין, או </w:t>
      </w:r>
      <w:r w:rsidRPr="00D830BD">
        <w:rPr>
          <w:rFonts w:ascii="Arial" w:hAnsi="Arial" w:cs="Miriam" w:hint="cs"/>
          <w:b w:val="0"/>
          <w:bCs w:val="0"/>
          <w:sz w:val="20"/>
          <w:szCs w:val="20"/>
          <w:rtl/>
        </w:rPr>
        <w:t xml:space="preserve">חומרא </w:t>
      </w:r>
      <w:r w:rsidRPr="00D830BD">
        <w:rPr>
          <w:rFonts w:ascii="Arial" w:hAnsi="Arial" w:cs="Miriam" w:hint="cs"/>
          <w:sz w:val="20"/>
          <w:szCs w:val="20"/>
          <w:rtl/>
        </w:rPr>
        <w:t>ו</w:t>
      </w:r>
      <w:r>
        <w:rPr>
          <w:rFonts w:ascii="Arial" w:hAnsi="Arial" w:cs="Miriam" w:hint="cs"/>
          <w:sz w:val="20"/>
          <w:szCs w:val="20"/>
          <w:rtl/>
        </w:rPr>
        <w:t>הידור</w:t>
      </w:r>
      <w:r w:rsidRPr="00D830BD">
        <w:rPr>
          <w:rFonts w:ascii="Arial" w:hAnsi="Arial" w:cs="Miriam" w:hint="cs"/>
          <w:sz w:val="20"/>
          <w:szCs w:val="20"/>
          <w:rtl/>
        </w:rPr>
        <w:t xml:space="preserve"> מחשש איסור חמץ.</w:t>
      </w:r>
      <w:r>
        <w:rPr>
          <w:rFonts w:ascii="Arial" w:hAnsi="Arial" w:cs="Miriam" w:hint="cs"/>
          <w:sz w:val="20"/>
          <w:szCs w:val="20"/>
          <w:rtl/>
        </w:rPr>
        <w:t xml:space="preserve"> </w:t>
      </w:r>
      <w:r w:rsidRPr="00A40E19">
        <w:rPr>
          <w:rFonts w:ascii="Arial" w:hAnsi="Arial" w:cs="Miriam" w:hint="cs"/>
          <w:b w:val="0"/>
          <w:bCs w:val="0"/>
          <w:sz w:val="20"/>
          <w:szCs w:val="20"/>
          <w:rtl/>
        </w:rPr>
        <w:t>ובשני,</w:t>
      </w:r>
      <w:r>
        <w:rPr>
          <w:rFonts w:ascii="Arial" w:hAnsi="Arial" w:cs="Miriam" w:hint="cs"/>
          <w:sz w:val="20"/>
          <w:szCs w:val="20"/>
          <w:rtl/>
        </w:rPr>
        <w:t xml:space="preserve"> בשאלת השימוש בתרופות שמעורב בהם חמץ בימי הפסח. </w:t>
      </w:r>
    </w:p>
    <w:p w:rsidR="00DD5AA4" w:rsidRPr="00D0376C" w:rsidRDefault="00DD5AA4" w:rsidP="00DD5AA4">
      <w:pPr>
        <w:widowControl w:val="0"/>
        <w:autoSpaceDE w:val="0"/>
        <w:autoSpaceDN w:val="0"/>
        <w:adjustRightInd w:val="0"/>
        <w:spacing w:line="360" w:lineRule="auto"/>
        <w:jc w:val="both"/>
        <w:rPr>
          <w:rFonts w:cs="David" w:hint="cs"/>
          <w:b/>
          <w:bCs/>
          <w:rtl/>
        </w:rPr>
      </w:pPr>
    </w:p>
    <w:p w:rsidR="00DD5AA4" w:rsidRPr="00D0376C" w:rsidRDefault="00DD5AA4" w:rsidP="00DD5AA4">
      <w:pPr>
        <w:pStyle w:val="3"/>
        <w:bidi/>
        <w:spacing w:before="0" w:beforeAutospacing="0" w:after="0" w:afterAutospacing="0" w:line="360" w:lineRule="auto"/>
        <w:rPr>
          <w:rFonts w:ascii="Arial" w:hAnsi="Arial" w:cs="David" w:hint="cs"/>
          <w:sz w:val="22"/>
          <w:szCs w:val="22"/>
          <w:rtl/>
        </w:rPr>
      </w:pPr>
      <w:r w:rsidRPr="00D0376C">
        <w:rPr>
          <w:rFonts w:ascii="Arial" w:hAnsi="Arial" w:cs="David" w:hint="cs"/>
          <w:sz w:val="22"/>
          <w:szCs w:val="22"/>
          <w:rtl/>
        </w:rPr>
        <w:t>חפץ ש</w:t>
      </w:r>
      <w:r w:rsidRPr="00D0376C">
        <w:rPr>
          <w:rFonts w:ascii="Arial" w:hAnsi="Arial" w:cs="David"/>
          <w:sz w:val="22"/>
          <w:szCs w:val="22"/>
          <w:rtl/>
        </w:rPr>
        <w:t>נפסל מאכילת כלב</w:t>
      </w:r>
      <w:r w:rsidRPr="00D0376C">
        <w:rPr>
          <w:rFonts w:ascii="Arial" w:hAnsi="Arial" w:cs="David" w:hint="cs"/>
          <w:sz w:val="22"/>
          <w:szCs w:val="22"/>
          <w:rtl/>
        </w:rPr>
        <w:t xml:space="preserve"> - מותר בהנאה ואסור באכילה </w:t>
      </w:r>
    </w:p>
    <w:p w:rsidR="00DD5AA4" w:rsidRDefault="00DD5AA4" w:rsidP="00DD5AA4">
      <w:pPr>
        <w:pStyle w:val="3"/>
        <w:bidi/>
        <w:spacing w:before="0" w:beforeAutospacing="0" w:after="0" w:afterAutospacing="0" w:line="360" w:lineRule="auto"/>
        <w:jc w:val="both"/>
        <w:rPr>
          <w:rFonts w:ascii="Arial" w:hAnsi="Arial" w:cs="David" w:hint="cs"/>
          <w:b w:val="0"/>
          <w:bCs w:val="0"/>
          <w:sz w:val="22"/>
          <w:szCs w:val="22"/>
          <w:rtl/>
        </w:rPr>
      </w:pPr>
      <w:r w:rsidRPr="00D0376C">
        <w:rPr>
          <w:rFonts w:ascii="Arial" w:hAnsi="Arial" w:cs="David" w:hint="cs"/>
          <w:sz w:val="22"/>
          <w:szCs w:val="22"/>
          <w:rtl/>
        </w:rPr>
        <w:t xml:space="preserve">א. </w:t>
      </w:r>
      <w:r w:rsidRPr="00D0376C">
        <w:rPr>
          <w:rFonts w:ascii="Arial" w:hAnsi="Arial" w:cs="David"/>
          <w:b w:val="0"/>
          <w:bCs w:val="0"/>
          <w:sz w:val="22"/>
          <w:szCs w:val="22"/>
          <w:rtl/>
        </w:rPr>
        <w:t>ב</w:t>
      </w:r>
      <w:r w:rsidRPr="00D0376C">
        <w:rPr>
          <w:rFonts w:ascii="Arial" w:hAnsi="Arial" w:cs="David" w:hint="cs"/>
          <w:b w:val="0"/>
          <w:bCs w:val="0"/>
          <w:sz w:val="22"/>
          <w:szCs w:val="22"/>
          <w:rtl/>
        </w:rPr>
        <w:t xml:space="preserve">מסכת </w:t>
      </w:r>
      <w:r w:rsidRPr="00D0376C">
        <w:rPr>
          <w:rFonts w:ascii="Arial" w:hAnsi="Arial" w:cs="David"/>
          <w:b w:val="0"/>
          <w:bCs w:val="0"/>
          <w:sz w:val="22"/>
          <w:szCs w:val="22"/>
          <w:rtl/>
        </w:rPr>
        <w:t xml:space="preserve">פסחים </w:t>
      </w:r>
      <w:r w:rsidRPr="00D0376C">
        <w:rPr>
          <w:rFonts w:ascii="Arial" w:hAnsi="Arial" w:cs="David"/>
          <w:b w:val="0"/>
          <w:bCs w:val="0"/>
          <w:sz w:val="20"/>
          <w:szCs w:val="20"/>
          <w:rtl/>
        </w:rPr>
        <w:t>(</w:t>
      </w:r>
      <w:r w:rsidRPr="00D0376C">
        <w:rPr>
          <w:rFonts w:ascii="Arial" w:hAnsi="Arial" w:cs="David" w:hint="cs"/>
          <w:b w:val="0"/>
          <w:bCs w:val="0"/>
          <w:sz w:val="20"/>
          <w:szCs w:val="20"/>
          <w:rtl/>
        </w:rPr>
        <w:t xml:space="preserve">1) </w:t>
      </w:r>
      <w:r w:rsidRPr="00D0376C">
        <w:rPr>
          <w:rFonts w:ascii="Arial" w:hAnsi="Arial" w:cs="David"/>
          <w:b w:val="0"/>
          <w:bCs w:val="0"/>
          <w:sz w:val="20"/>
          <w:szCs w:val="20"/>
          <w:rtl/>
        </w:rPr>
        <w:t xml:space="preserve">כא, ב) </w:t>
      </w:r>
      <w:r w:rsidRPr="00D0376C">
        <w:rPr>
          <w:rFonts w:ascii="Arial" w:hAnsi="Arial" w:cs="David"/>
          <w:b w:val="0"/>
          <w:bCs w:val="0"/>
          <w:sz w:val="22"/>
          <w:szCs w:val="22"/>
          <w:rtl/>
        </w:rPr>
        <w:t>אמר רבא</w:t>
      </w:r>
      <w:r w:rsidRPr="00D0376C">
        <w:rPr>
          <w:rFonts w:ascii="Arial" w:hAnsi="Arial" w:cs="David" w:hint="cs"/>
          <w:b w:val="0"/>
          <w:bCs w:val="0"/>
          <w:sz w:val="22"/>
          <w:szCs w:val="22"/>
          <w:rtl/>
        </w:rPr>
        <w:t>:</w:t>
      </w:r>
      <w:r w:rsidRPr="00D0376C">
        <w:rPr>
          <w:rFonts w:ascii="Arial" w:hAnsi="Arial" w:cs="David"/>
          <w:b w:val="0"/>
          <w:bCs w:val="0"/>
          <w:sz w:val="22"/>
          <w:szCs w:val="22"/>
          <w:rtl/>
        </w:rPr>
        <w:t xml:space="preserve"> "חרכו קודם זמנו, מותר בהנאה אפילו לאחר זמנו". ופירשו התוספות </w:t>
      </w:r>
      <w:r w:rsidRPr="00D0376C">
        <w:rPr>
          <w:rFonts w:ascii="Arial" w:hAnsi="Arial" w:cs="David"/>
          <w:b w:val="0"/>
          <w:bCs w:val="0"/>
          <w:sz w:val="20"/>
          <w:szCs w:val="20"/>
          <w:rtl/>
        </w:rPr>
        <w:t>(ד"ה חרכו)</w:t>
      </w:r>
      <w:r w:rsidRPr="00D0376C">
        <w:rPr>
          <w:rFonts w:ascii="Arial" w:hAnsi="Arial" w:cs="David"/>
          <w:b w:val="0"/>
          <w:bCs w:val="0"/>
          <w:sz w:val="22"/>
          <w:szCs w:val="22"/>
          <w:rtl/>
        </w:rPr>
        <w:t xml:space="preserve"> "וכגון </w:t>
      </w:r>
      <w:r w:rsidRPr="00D0376C">
        <w:rPr>
          <w:rFonts w:ascii="Arial" w:hAnsi="Arial" w:cs="David"/>
          <w:sz w:val="22"/>
          <w:szCs w:val="22"/>
          <w:rtl/>
        </w:rPr>
        <w:t>שנפסל מלאכול לכלב</w:t>
      </w:r>
      <w:r w:rsidRPr="00D0376C">
        <w:rPr>
          <w:rFonts w:ascii="Arial" w:hAnsi="Arial" w:cs="David"/>
          <w:b w:val="0"/>
          <w:bCs w:val="0"/>
          <w:sz w:val="22"/>
          <w:szCs w:val="22"/>
          <w:rtl/>
        </w:rPr>
        <w:t xml:space="preserve">, דבענין אחר לא הוי שרי, דומיא דפת שעיפשה". </w:t>
      </w:r>
    </w:p>
    <w:p w:rsidR="00DD5AA4" w:rsidRPr="00D0376C" w:rsidRDefault="00DD5AA4" w:rsidP="00DD5AA4">
      <w:pPr>
        <w:pStyle w:val="3"/>
        <w:bidi/>
        <w:spacing w:before="0" w:beforeAutospacing="0" w:after="0" w:afterAutospacing="0" w:line="360" w:lineRule="auto"/>
        <w:jc w:val="both"/>
        <w:rPr>
          <w:rFonts w:ascii="Arial" w:hAnsi="Arial" w:cs="David"/>
          <w:sz w:val="22"/>
          <w:szCs w:val="22"/>
          <w:rtl/>
        </w:rPr>
      </w:pPr>
      <w:r w:rsidRPr="00D0376C">
        <w:rPr>
          <w:rFonts w:ascii="Arial" w:hAnsi="Arial" w:cs="David" w:hint="cs"/>
          <w:b w:val="0"/>
          <w:bCs w:val="0"/>
          <w:sz w:val="22"/>
          <w:szCs w:val="22"/>
          <w:rtl/>
        </w:rPr>
        <w:t xml:space="preserve">כמו כן, </w:t>
      </w:r>
      <w:r>
        <w:rPr>
          <w:rFonts w:ascii="Arial" w:hAnsi="Arial" w:cs="David" w:hint="cs"/>
          <w:b w:val="0"/>
          <w:bCs w:val="0"/>
          <w:sz w:val="22"/>
          <w:szCs w:val="22"/>
          <w:rtl/>
        </w:rPr>
        <w:t xml:space="preserve">לדעת </w:t>
      </w:r>
      <w:r w:rsidRPr="00D0376C">
        <w:rPr>
          <w:rFonts w:ascii="Arial" w:hAnsi="Arial" w:cs="David" w:hint="cs"/>
          <w:b w:val="0"/>
          <w:bCs w:val="0"/>
          <w:sz w:val="22"/>
          <w:szCs w:val="22"/>
          <w:rtl/>
        </w:rPr>
        <w:t xml:space="preserve">רבנו תם </w:t>
      </w:r>
      <w:r w:rsidRPr="00D0376C">
        <w:rPr>
          <w:rFonts w:ascii="Arial" w:hAnsi="Arial" w:cs="David" w:hint="cs"/>
          <w:b w:val="0"/>
          <w:bCs w:val="0"/>
          <w:sz w:val="20"/>
          <w:szCs w:val="20"/>
          <w:rtl/>
        </w:rPr>
        <w:t xml:space="preserve">(פסחים מב, א ד"ה ואלו) </w:t>
      </w:r>
      <w:r w:rsidRPr="00D0376C">
        <w:rPr>
          <w:rFonts w:ascii="Arial" w:hAnsi="Arial" w:cs="David" w:hint="cs"/>
          <w:b w:val="0"/>
          <w:bCs w:val="0"/>
          <w:sz w:val="22"/>
          <w:szCs w:val="22"/>
          <w:rtl/>
        </w:rPr>
        <w:t xml:space="preserve">בביאור דברי המשנה בפסחים </w:t>
      </w:r>
      <w:r w:rsidRPr="00D0376C">
        <w:rPr>
          <w:rFonts w:ascii="Arial" w:hAnsi="Arial" w:cs="David" w:hint="cs"/>
          <w:b w:val="0"/>
          <w:bCs w:val="0"/>
          <w:sz w:val="20"/>
          <w:szCs w:val="20"/>
          <w:rtl/>
        </w:rPr>
        <w:t xml:space="preserve">(1) פ"ג מ"א) </w:t>
      </w:r>
      <w:r w:rsidRPr="00D0376C">
        <w:rPr>
          <w:rFonts w:ascii="Arial" w:hAnsi="Arial" w:cs="David" w:hint="cs"/>
          <w:b w:val="0"/>
          <w:bCs w:val="0"/>
          <w:sz w:val="22"/>
          <w:szCs w:val="22"/>
          <w:rtl/>
        </w:rPr>
        <w:t>"</w:t>
      </w:r>
      <w:r w:rsidRPr="00D0376C">
        <w:rPr>
          <w:rFonts w:ascii="Arial" w:hAnsi="Arial" w:cs="David"/>
          <w:b w:val="0"/>
          <w:bCs w:val="0"/>
          <w:sz w:val="22"/>
          <w:szCs w:val="22"/>
          <w:rtl/>
        </w:rPr>
        <w:t>ואלו עוברין בפסח</w:t>
      </w:r>
      <w:r w:rsidRPr="00D0376C">
        <w:rPr>
          <w:rFonts w:ascii="Arial" w:hAnsi="Arial" w:cs="David" w:hint="cs"/>
          <w:b w:val="0"/>
          <w:bCs w:val="0"/>
          <w:sz w:val="22"/>
          <w:szCs w:val="22"/>
          <w:rtl/>
        </w:rPr>
        <w:t>,</w:t>
      </w:r>
      <w:r w:rsidRPr="00D0376C">
        <w:rPr>
          <w:rFonts w:ascii="Arial" w:hAnsi="Arial" w:cs="David"/>
          <w:b w:val="0"/>
          <w:bCs w:val="0"/>
          <w:sz w:val="22"/>
          <w:szCs w:val="22"/>
          <w:rtl/>
        </w:rPr>
        <w:t xml:space="preserve"> כותח הבבלי</w:t>
      </w:r>
      <w:r>
        <w:rPr>
          <w:rFonts w:ascii="Arial" w:hAnsi="Arial" w:cs="David" w:hint="cs"/>
          <w:b w:val="0"/>
          <w:bCs w:val="0"/>
          <w:sz w:val="22"/>
          <w:szCs w:val="22"/>
          <w:rtl/>
        </w:rPr>
        <w:t xml:space="preserve"> </w:t>
      </w:r>
      <w:r w:rsidRPr="00D0376C">
        <w:rPr>
          <w:rFonts w:ascii="Arial" w:hAnsi="Arial" w:cs="David"/>
          <w:b w:val="0"/>
          <w:bCs w:val="0"/>
          <w:sz w:val="22"/>
          <w:szCs w:val="22"/>
          <w:rtl/>
        </w:rPr>
        <w:t>ושכר המדי</w:t>
      </w:r>
      <w:r w:rsidRPr="00D0376C">
        <w:rPr>
          <w:rFonts w:ascii="Arial" w:hAnsi="Arial" w:cs="David" w:hint="cs"/>
          <w:b w:val="0"/>
          <w:bCs w:val="0"/>
          <w:sz w:val="22"/>
          <w:szCs w:val="22"/>
          <w:rtl/>
        </w:rPr>
        <w:t>"</w:t>
      </w:r>
      <w:r>
        <w:rPr>
          <w:rFonts w:ascii="Arial" w:hAnsi="Arial" w:cs="David" w:hint="cs"/>
          <w:b w:val="0"/>
          <w:bCs w:val="0"/>
          <w:sz w:val="22"/>
          <w:szCs w:val="22"/>
          <w:rtl/>
        </w:rPr>
        <w:t xml:space="preserve"> - </w:t>
      </w:r>
      <w:r w:rsidRPr="00D0376C">
        <w:rPr>
          <w:rFonts w:ascii="Arial" w:hAnsi="Arial" w:cs="David" w:hint="cs"/>
          <w:b w:val="0"/>
          <w:bCs w:val="0"/>
          <w:sz w:val="22"/>
          <w:szCs w:val="22"/>
          <w:rtl/>
        </w:rPr>
        <w:t xml:space="preserve">במיני חמץ שאינם </w:t>
      </w:r>
      <w:r w:rsidRPr="00D0376C">
        <w:rPr>
          <w:rFonts w:ascii="Arial" w:hAnsi="Arial" w:cs="David"/>
          <w:b w:val="0"/>
          <w:bCs w:val="0"/>
          <w:sz w:val="22"/>
          <w:szCs w:val="22"/>
          <w:rtl/>
        </w:rPr>
        <w:t>ראויים לאכילה</w:t>
      </w:r>
      <w:r w:rsidRPr="00D0376C">
        <w:rPr>
          <w:rFonts w:ascii="Arial" w:hAnsi="Arial" w:cs="David" w:hint="cs"/>
          <w:b w:val="0"/>
          <w:bCs w:val="0"/>
          <w:sz w:val="22"/>
          <w:szCs w:val="22"/>
          <w:rtl/>
        </w:rPr>
        <w:t xml:space="preserve"> </w:t>
      </w:r>
      <w:r w:rsidRPr="00D0376C">
        <w:rPr>
          <w:rFonts w:ascii="Arial" w:hAnsi="Arial" w:cs="David"/>
          <w:sz w:val="22"/>
          <w:szCs w:val="22"/>
          <w:rtl/>
        </w:rPr>
        <w:t>אין איסור בל יראה.</w:t>
      </w:r>
    </w:p>
    <w:p w:rsidR="00DD5AA4" w:rsidRPr="00D0376C" w:rsidRDefault="00DD5AA4" w:rsidP="00DD5AA4">
      <w:pPr>
        <w:spacing w:line="360" w:lineRule="auto"/>
        <w:jc w:val="both"/>
        <w:rPr>
          <w:rFonts w:ascii="Arial" w:hAnsi="Arial" w:cs="David" w:hint="cs"/>
          <w:sz w:val="20"/>
          <w:szCs w:val="20"/>
          <w:rtl/>
        </w:rPr>
      </w:pPr>
      <w:r w:rsidRPr="00D0376C">
        <w:rPr>
          <w:rFonts w:ascii="Arial" w:hAnsi="Arial" w:cs="David" w:hint="cs"/>
          <w:rtl/>
        </w:rPr>
        <w:t xml:space="preserve">יחד עם זאת, למרות שחמץ שאינו ראוי לאכילת כלב מותר בהנאה, חידש הרא"ש </w:t>
      </w:r>
      <w:r w:rsidRPr="00D0376C">
        <w:rPr>
          <w:rFonts w:ascii="Arial" w:hAnsi="Arial" w:cs="David"/>
          <w:rtl/>
        </w:rPr>
        <w:t>(</w:t>
      </w:r>
      <w:r w:rsidRPr="00D0376C">
        <w:rPr>
          <w:rFonts w:ascii="Arial" w:hAnsi="Arial" w:cs="David" w:hint="cs"/>
          <w:rtl/>
        </w:rPr>
        <w:t>1</w:t>
      </w:r>
      <w:r w:rsidRPr="00D0376C">
        <w:rPr>
          <w:rFonts w:ascii="Arial" w:hAnsi="Arial" w:cs="David"/>
          <w:rtl/>
        </w:rPr>
        <w:t xml:space="preserve">) </w:t>
      </w:r>
      <w:r w:rsidRPr="00D0376C">
        <w:rPr>
          <w:rFonts w:ascii="Arial" w:hAnsi="Arial" w:cs="David" w:hint="cs"/>
          <w:rtl/>
        </w:rPr>
        <w:t>שאם אדם מחליט לאכול חמץ שאינו ראוי לאכילת כלב, היות ובאכילתו "</w:t>
      </w:r>
      <w:r w:rsidRPr="00D0376C">
        <w:rPr>
          <w:rFonts w:ascii="Arial" w:hAnsi="Arial" w:cs="David" w:hint="cs"/>
          <w:b/>
          <w:bCs/>
          <w:rtl/>
        </w:rPr>
        <w:t>אחשביה</w:t>
      </w:r>
      <w:r w:rsidRPr="00D0376C">
        <w:rPr>
          <w:rFonts w:ascii="Arial" w:hAnsi="Arial" w:cs="David" w:hint="cs"/>
          <w:rtl/>
        </w:rPr>
        <w:t xml:space="preserve">" - הוא "מחשיב" את החמץ כדבר הראוי לאכילה, נאסר עליו לאוכלו, אע"פ שבטלה דעתו אצל דעת כל בני אדם שאינם מכניסים לפיהם אוכל מסוג זה. וכן נפסק להלכה בשו"ע </w:t>
      </w:r>
      <w:r w:rsidRPr="00D0376C">
        <w:rPr>
          <w:rFonts w:ascii="Arial" w:hAnsi="Arial" w:cs="David" w:hint="cs"/>
          <w:sz w:val="20"/>
          <w:szCs w:val="20"/>
          <w:rtl/>
        </w:rPr>
        <w:t>(2) סע' ב</w:t>
      </w:r>
      <w:r w:rsidRPr="00D0376C">
        <w:rPr>
          <w:rFonts w:ascii="Arial" w:hAnsi="Arial" w:cs="David"/>
          <w:sz w:val="20"/>
          <w:szCs w:val="20"/>
          <w:rtl/>
        </w:rPr>
        <w:t xml:space="preserve">) </w:t>
      </w:r>
      <w:r w:rsidRPr="00D0376C">
        <w:rPr>
          <w:rFonts w:ascii="Arial" w:hAnsi="Arial" w:cs="David"/>
          <w:rtl/>
        </w:rPr>
        <w:t>"הפת עצמה שעיפשה ונפסלה מלאכול הכלב, ומלוגמא שנסרחה, אינו חייב לבער". ו</w:t>
      </w:r>
      <w:r>
        <w:rPr>
          <w:rFonts w:ascii="Arial" w:hAnsi="Arial" w:cs="David" w:hint="cs"/>
          <w:rtl/>
        </w:rPr>
        <w:t xml:space="preserve">כן נפסק </w:t>
      </w:r>
      <w:r w:rsidRPr="00D0376C">
        <w:rPr>
          <w:rFonts w:ascii="Arial" w:hAnsi="Arial" w:cs="David" w:hint="cs"/>
          <w:sz w:val="20"/>
          <w:szCs w:val="20"/>
          <w:rtl/>
        </w:rPr>
        <w:t xml:space="preserve">(3) </w:t>
      </w:r>
      <w:r>
        <w:rPr>
          <w:rFonts w:ascii="Arial" w:hAnsi="Arial" w:cs="David" w:hint="cs"/>
          <w:sz w:val="20"/>
          <w:szCs w:val="20"/>
          <w:rtl/>
        </w:rPr>
        <w:t xml:space="preserve">שם </w:t>
      </w:r>
      <w:r w:rsidRPr="00D0376C">
        <w:rPr>
          <w:rFonts w:ascii="Arial" w:hAnsi="Arial" w:cs="David" w:hint="cs"/>
          <w:sz w:val="20"/>
          <w:szCs w:val="20"/>
          <w:rtl/>
        </w:rPr>
        <w:t xml:space="preserve">הלכה </w:t>
      </w:r>
      <w:r w:rsidRPr="00D0376C">
        <w:rPr>
          <w:rFonts w:ascii="Arial" w:hAnsi="Arial" w:cs="David"/>
          <w:sz w:val="20"/>
          <w:szCs w:val="20"/>
          <w:rtl/>
        </w:rPr>
        <w:t xml:space="preserve">ט) </w:t>
      </w:r>
      <w:r w:rsidRPr="00D0376C">
        <w:rPr>
          <w:rFonts w:ascii="Arial" w:hAnsi="Arial" w:cs="David" w:hint="cs"/>
          <w:rtl/>
        </w:rPr>
        <w:t xml:space="preserve"> </w:t>
      </w:r>
      <w:r w:rsidRPr="00D0376C">
        <w:rPr>
          <w:rFonts w:ascii="Arial" w:hAnsi="Arial" w:cs="David"/>
          <w:rtl/>
        </w:rPr>
        <w:t xml:space="preserve">"חמץ שנתעפש קודם זמן איסורו ונפסל מאכילת הכלב, או ששרפו באש </w:t>
      </w:r>
      <w:r w:rsidRPr="00D0376C">
        <w:rPr>
          <w:rFonts w:ascii="Arial" w:hAnsi="Arial" w:cs="David"/>
          <w:sz w:val="20"/>
          <w:szCs w:val="20"/>
          <w:rtl/>
        </w:rPr>
        <w:t xml:space="preserve">(קודם זמנו) </w:t>
      </w:r>
      <w:r w:rsidRPr="00D0376C">
        <w:rPr>
          <w:rFonts w:ascii="Arial" w:hAnsi="Arial" w:cs="David"/>
          <w:rtl/>
        </w:rPr>
        <w:t>ונחרך עד שאינו ראוי לכלב, או שייחדו לישיבה וטח אותו בטיט, מותר לקיימו בפסח"</w:t>
      </w:r>
      <w:r w:rsidRPr="00D0376C">
        <w:rPr>
          <w:rFonts w:ascii="Arial" w:hAnsi="Arial" w:cs="David" w:hint="cs"/>
          <w:sz w:val="20"/>
          <w:szCs w:val="20"/>
          <w:rtl/>
        </w:rPr>
        <w:t xml:space="preserve"> [דין זה יבואר בהרחבה להלן]</w:t>
      </w:r>
      <w:r w:rsidRPr="00D0376C">
        <w:rPr>
          <w:rFonts w:ascii="Arial" w:hAnsi="Arial" w:cs="David"/>
          <w:sz w:val="20"/>
          <w:szCs w:val="20"/>
          <w:rtl/>
        </w:rPr>
        <w:t xml:space="preserve">. </w:t>
      </w:r>
      <w:r w:rsidRPr="00D0376C">
        <w:rPr>
          <w:rFonts w:ascii="Arial" w:hAnsi="Arial" w:cs="David" w:hint="cs"/>
          <w:rtl/>
        </w:rPr>
        <w:t xml:space="preserve">והמשנ"ב </w:t>
      </w:r>
      <w:r w:rsidRPr="00D0376C">
        <w:rPr>
          <w:rFonts w:ascii="Arial" w:hAnsi="Arial" w:cs="David" w:hint="cs"/>
          <w:sz w:val="20"/>
          <w:szCs w:val="20"/>
          <w:rtl/>
        </w:rPr>
        <w:t xml:space="preserve">(ס"ק מג) </w:t>
      </w:r>
      <w:r w:rsidRPr="00D0376C">
        <w:rPr>
          <w:rFonts w:ascii="Arial" w:hAnsi="Arial" w:cs="David" w:hint="cs"/>
          <w:rtl/>
        </w:rPr>
        <w:t>הביא להלכה את דברי הרא"ש "אבל</w:t>
      </w:r>
      <w:r w:rsidRPr="00D0376C">
        <w:rPr>
          <w:rFonts w:ascii="Arial" w:hAnsi="Arial" w:cs="David"/>
          <w:rtl/>
        </w:rPr>
        <w:t xml:space="preserve"> </w:t>
      </w:r>
      <w:r w:rsidRPr="00D0376C">
        <w:rPr>
          <w:rFonts w:ascii="Arial" w:hAnsi="Arial" w:cs="David" w:hint="cs"/>
          <w:b/>
          <w:bCs/>
          <w:rtl/>
        </w:rPr>
        <w:t>באכילה</w:t>
      </w:r>
      <w:r w:rsidRPr="00D0376C">
        <w:rPr>
          <w:rFonts w:ascii="Arial" w:hAnsi="Arial" w:cs="David"/>
          <w:b/>
          <w:bCs/>
          <w:rtl/>
        </w:rPr>
        <w:t xml:space="preserve"> </w:t>
      </w:r>
      <w:r w:rsidRPr="00D0376C">
        <w:rPr>
          <w:rFonts w:ascii="Arial" w:hAnsi="Arial" w:cs="David" w:hint="cs"/>
          <w:b/>
          <w:bCs/>
          <w:rtl/>
        </w:rPr>
        <w:t>אסור</w:t>
      </w:r>
      <w:r w:rsidRPr="00D0376C">
        <w:rPr>
          <w:rFonts w:ascii="Arial" w:hAnsi="Arial" w:cs="David"/>
          <w:b/>
          <w:bCs/>
          <w:rtl/>
        </w:rPr>
        <w:t xml:space="preserve"> </w:t>
      </w:r>
      <w:r w:rsidRPr="00D0376C">
        <w:rPr>
          <w:rFonts w:ascii="Arial" w:hAnsi="Arial" w:cs="David" w:hint="cs"/>
          <w:b/>
          <w:bCs/>
          <w:rtl/>
        </w:rPr>
        <w:t>מדרבנן</w:t>
      </w:r>
      <w:r w:rsidRPr="00D0376C">
        <w:rPr>
          <w:rFonts w:ascii="Arial" w:hAnsi="Arial" w:cs="David"/>
          <w:rtl/>
        </w:rPr>
        <w:t xml:space="preserve"> </w:t>
      </w:r>
      <w:r w:rsidRPr="00D0376C">
        <w:rPr>
          <w:rFonts w:ascii="Arial" w:hAnsi="Arial" w:cs="David" w:hint="cs"/>
          <w:rtl/>
        </w:rPr>
        <w:t>עד</w:t>
      </w:r>
      <w:r w:rsidRPr="00D0376C">
        <w:rPr>
          <w:rFonts w:ascii="Arial" w:hAnsi="Arial" w:cs="David"/>
          <w:rtl/>
        </w:rPr>
        <w:t xml:space="preserve"> </w:t>
      </w:r>
      <w:r w:rsidRPr="00D0376C">
        <w:rPr>
          <w:rFonts w:ascii="Arial" w:hAnsi="Arial" w:cs="David" w:hint="cs"/>
          <w:rtl/>
        </w:rPr>
        <w:t>אחר</w:t>
      </w:r>
      <w:r w:rsidRPr="00D0376C">
        <w:rPr>
          <w:rFonts w:ascii="Arial" w:hAnsi="Arial" w:cs="David"/>
          <w:rtl/>
        </w:rPr>
        <w:t xml:space="preserve"> </w:t>
      </w:r>
      <w:r w:rsidRPr="00D0376C">
        <w:rPr>
          <w:rFonts w:ascii="Arial" w:hAnsi="Arial" w:cs="David" w:hint="cs"/>
          <w:rtl/>
        </w:rPr>
        <w:t>הפסח.</w:t>
      </w:r>
      <w:r w:rsidRPr="00D0376C">
        <w:rPr>
          <w:rFonts w:ascii="Arial" w:hAnsi="Arial" w:cs="David"/>
          <w:rtl/>
        </w:rPr>
        <w:t xml:space="preserve"> </w:t>
      </w:r>
      <w:r w:rsidRPr="00D0376C">
        <w:rPr>
          <w:rFonts w:ascii="Arial" w:hAnsi="Arial" w:cs="David" w:hint="cs"/>
          <w:rtl/>
        </w:rPr>
        <w:t>ואע</w:t>
      </w:r>
      <w:r w:rsidRPr="00D0376C">
        <w:rPr>
          <w:rFonts w:ascii="Arial" w:hAnsi="Arial" w:cs="David"/>
          <w:rtl/>
        </w:rPr>
        <w:t>"</w:t>
      </w:r>
      <w:r w:rsidRPr="00D0376C">
        <w:rPr>
          <w:rFonts w:ascii="Arial" w:hAnsi="Arial" w:cs="David" w:hint="cs"/>
          <w:rtl/>
        </w:rPr>
        <w:t>ג</w:t>
      </w:r>
      <w:r w:rsidRPr="00D0376C">
        <w:rPr>
          <w:rFonts w:ascii="Arial" w:hAnsi="Arial" w:cs="David"/>
          <w:rtl/>
        </w:rPr>
        <w:t xml:space="preserve"> </w:t>
      </w:r>
      <w:r w:rsidRPr="00D0376C">
        <w:rPr>
          <w:rFonts w:ascii="Arial" w:hAnsi="Arial" w:cs="David" w:hint="cs"/>
          <w:rtl/>
        </w:rPr>
        <w:t>דאכילה</w:t>
      </w:r>
      <w:r w:rsidRPr="00D0376C">
        <w:rPr>
          <w:rFonts w:ascii="Arial" w:hAnsi="Arial" w:cs="David"/>
          <w:rtl/>
        </w:rPr>
        <w:t xml:space="preserve"> </w:t>
      </w:r>
      <w:r w:rsidRPr="00D0376C">
        <w:rPr>
          <w:rFonts w:ascii="Arial" w:hAnsi="Arial" w:cs="David" w:hint="cs"/>
          <w:rtl/>
        </w:rPr>
        <w:t>שאינה</w:t>
      </w:r>
      <w:r w:rsidRPr="00D0376C">
        <w:rPr>
          <w:rFonts w:ascii="Arial" w:hAnsi="Arial" w:cs="David"/>
          <w:rtl/>
        </w:rPr>
        <w:t xml:space="preserve"> </w:t>
      </w:r>
      <w:r w:rsidRPr="00D0376C">
        <w:rPr>
          <w:rFonts w:ascii="Arial" w:hAnsi="Arial" w:cs="David" w:hint="cs"/>
          <w:rtl/>
        </w:rPr>
        <w:t>ראויה</w:t>
      </w:r>
      <w:r w:rsidRPr="00D0376C">
        <w:rPr>
          <w:rFonts w:ascii="Arial" w:hAnsi="Arial" w:cs="David"/>
          <w:rtl/>
        </w:rPr>
        <w:t xml:space="preserve"> </w:t>
      </w:r>
      <w:r w:rsidRPr="00D0376C">
        <w:rPr>
          <w:rFonts w:ascii="Arial" w:hAnsi="Arial" w:cs="David" w:hint="cs"/>
          <w:rtl/>
        </w:rPr>
        <w:t>היא,</w:t>
      </w:r>
      <w:r w:rsidRPr="00D0376C">
        <w:rPr>
          <w:rFonts w:ascii="Arial" w:hAnsi="Arial" w:cs="David"/>
          <w:rtl/>
        </w:rPr>
        <w:t xml:space="preserve"> </w:t>
      </w:r>
      <w:r w:rsidRPr="00D0376C">
        <w:rPr>
          <w:rFonts w:ascii="Arial" w:hAnsi="Arial" w:cs="David" w:hint="cs"/>
          <w:rtl/>
        </w:rPr>
        <w:t>דהא</w:t>
      </w:r>
      <w:r w:rsidRPr="00D0376C">
        <w:rPr>
          <w:rFonts w:ascii="Arial" w:hAnsi="Arial" w:cs="David"/>
          <w:rtl/>
        </w:rPr>
        <w:t xml:space="preserve"> </w:t>
      </w:r>
      <w:r w:rsidRPr="00D0376C">
        <w:rPr>
          <w:rFonts w:ascii="Arial" w:hAnsi="Arial" w:cs="David" w:hint="cs"/>
          <w:rtl/>
        </w:rPr>
        <w:t>נפסל</w:t>
      </w:r>
      <w:r w:rsidRPr="00D0376C">
        <w:rPr>
          <w:rFonts w:ascii="Arial" w:hAnsi="Arial" w:cs="David"/>
          <w:rtl/>
        </w:rPr>
        <w:t xml:space="preserve"> </w:t>
      </w:r>
      <w:r w:rsidRPr="00D0376C">
        <w:rPr>
          <w:rFonts w:ascii="Arial" w:hAnsi="Arial" w:cs="David" w:hint="cs"/>
          <w:rtl/>
        </w:rPr>
        <w:t>לכל,</w:t>
      </w:r>
      <w:r w:rsidRPr="00D0376C">
        <w:rPr>
          <w:rFonts w:ascii="Arial" w:hAnsi="Arial" w:cs="David"/>
          <w:rtl/>
        </w:rPr>
        <w:t xml:space="preserve"> </w:t>
      </w:r>
      <w:r w:rsidRPr="00D0376C">
        <w:rPr>
          <w:rFonts w:ascii="Arial" w:hAnsi="Arial" w:cs="David" w:hint="cs"/>
          <w:rtl/>
        </w:rPr>
        <w:t>מכל מקום כיון</w:t>
      </w:r>
      <w:r w:rsidRPr="00D0376C">
        <w:rPr>
          <w:rFonts w:ascii="Arial" w:hAnsi="Arial" w:cs="David"/>
          <w:rtl/>
        </w:rPr>
        <w:t xml:space="preserve"> </w:t>
      </w:r>
      <w:r w:rsidRPr="00D0376C">
        <w:rPr>
          <w:rFonts w:ascii="Arial" w:hAnsi="Arial" w:cs="David" w:hint="cs"/>
          <w:rtl/>
        </w:rPr>
        <w:t>שהוא</w:t>
      </w:r>
      <w:r w:rsidRPr="00D0376C">
        <w:rPr>
          <w:rFonts w:ascii="Arial" w:hAnsi="Arial" w:cs="David"/>
          <w:rtl/>
        </w:rPr>
        <w:t xml:space="preserve"> </w:t>
      </w:r>
      <w:r w:rsidRPr="00D0376C">
        <w:rPr>
          <w:rFonts w:ascii="Arial" w:hAnsi="Arial" w:cs="David" w:hint="cs"/>
          <w:rtl/>
        </w:rPr>
        <w:t>רוצה</w:t>
      </w:r>
      <w:r w:rsidRPr="00D0376C">
        <w:rPr>
          <w:rFonts w:ascii="Arial" w:hAnsi="Arial" w:cs="David"/>
          <w:rtl/>
        </w:rPr>
        <w:t xml:space="preserve"> </w:t>
      </w:r>
      <w:r w:rsidRPr="00D0376C">
        <w:rPr>
          <w:rFonts w:ascii="Arial" w:hAnsi="Arial" w:cs="David" w:hint="cs"/>
          <w:rtl/>
        </w:rPr>
        <w:t>לאכול</w:t>
      </w:r>
      <w:r w:rsidRPr="00D0376C">
        <w:rPr>
          <w:rFonts w:ascii="Arial" w:hAnsi="Arial" w:cs="David"/>
          <w:rtl/>
        </w:rPr>
        <w:t xml:space="preserve"> </w:t>
      </w:r>
      <w:r w:rsidRPr="00D0376C">
        <w:rPr>
          <w:rFonts w:ascii="Arial" w:hAnsi="Arial" w:cs="David" w:hint="cs"/>
          <w:rtl/>
        </w:rPr>
        <w:t>אסור,</w:t>
      </w:r>
      <w:r w:rsidRPr="00D0376C">
        <w:rPr>
          <w:rFonts w:ascii="Arial" w:hAnsi="Arial" w:cs="David"/>
          <w:rtl/>
        </w:rPr>
        <w:t xml:space="preserve"> </w:t>
      </w:r>
      <w:r w:rsidRPr="00D0376C">
        <w:rPr>
          <w:rFonts w:ascii="Arial" w:hAnsi="Arial" w:cs="David" w:hint="cs"/>
          <w:b/>
          <w:bCs/>
          <w:rtl/>
        </w:rPr>
        <w:t>דהא</w:t>
      </w:r>
      <w:r w:rsidRPr="00D0376C">
        <w:rPr>
          <w:rFonts w:ascii="Arial" w:hAnsi="Arial" w:cs="David"/>
          <w:b/>
          <w:bCs/>
          <w:rtl/>
        </w:rPr>
        <w:t xml:space="preserve"> </w:t>
      </w:r>
      <w:r w:rsidRPr="00D0376C">
        <w:rPr>
          <w:rFonts w:ascii="Arial" w:hAnsi="Arial" w:cs="David" w:hint="cs"/>
          <w:b/>
          <w:bCs/>
          <w:rtl/>
        </w:rPr>
        <w:t>אחשביה</w:t>
      </w:r>
      <w:r w:rsidRPr="00D0376C">
        <w:rPr>
          <w:rFonts w:ascii="Arial" w:hAnsi="Arial" w:cs="David" w:hint="cs"/>
          <w:rtl/>
        </w:rPr>
        <w:t xml:space="preserve">" </w:t>
      </w:r>
      <w:r w:rsidRPr="00D0376C">
        <w:rPr>
          <w:rFonts w:ascii="Arial" w:hAnsi="Arial" w:cs="David" w:hint="cs"/>
          <w:sz w:val="20"/>
          <w:szCs w:val="20"/>
          <w:rtl/>
        </w:rPr>
        <w:t>[ודין זה מפורש במקום אחר ב</w:t>
      </w:r>
      <w:r w:rsidRPr="00D0376C">
        <w:rPr>
          <w:rFonts w:ascii="Arial" w:hAnsi="Arial" w:cs="David"/>
          <w:sz w:val="20"/>
          <w:szCs w:val="20"/>
          <w:rtl/>
        </w:rPr>
        <w:t>שו</w:t>
      </w:r>
      <w:r w:rsidRPr="00D0376C">
        <w:rPr>
          <w:rFonts w:ascii="Arial" w:hAnsi="Arial" w:cs="David" w:hint="cs"/>
          <w:sz w:val="20"/>
          <w:szCs w:val="20"/>
          <w:rtl/>
        </w:rPr>
        <w:t>"ע</w:t>
      </w:r>
      <w:r w:rsidRPr="00D0376C">
        <w:rPr>
          <w:rFonts w:ascii="Arial" w:hAnsi="Arial" w:cs="David"/>
          <w:sz w:val="20"/>
          <w:szCs w:val="20"/>
          <w:rtl/>
        </w:rPr>
        <w:t xml:space="preserve"> (</w:t>
      </w:r>
      <w:r w:rsidRPr="00D0376C">
        <w:rPr>
          <w:rFonts w:ascii="Arial" w:hAnsi="Arial" w:cs="David" w:hint="cs"/>
          <w:sz w:val="20"/>
          <w:szCs w:val="20"/>
          <w:rtl/>
        </w:rPr>
        <w:t xml:space="preserve">3) סע' </w:t>
      </w:r>
      <w:r w:rsidRPr="00D0376C">
        <w:rPr>
          <w:rFonts w:ascii="Arial" w:hAnsi="Arial" w:cs="David"/>
          <w:sz w:val="20"/>
          <w:szCs w:val="20"/>
          <w:rtl/>
        </w:rPr>
        <w:t xml:space="preserve">ד) </w:t>
      </w:r>
      <w:r w:rsidRPr="00D0376C">
        <w:rPr>
          <w:rFonts w:ascii="Arial" w:hAnsi="Arial" w:cs="David" w:hint="cs"/>
          <w:sz w:val="20"/>
          <w:szCs w:val="20"/>
          <w:rtl/>
        </w:rPr>
        <w:t>בנדון תערובת חמץ, יעו"ש במשנ"ב שם].</w:t>
      </w:r>
    </w:p>
    <w:p w:rsidR="00DD5AA4" w:rsidRPr="00D0376C" w:rsidRDefault="00DD5AA4" w:rsidP="00DD5AA4">
      <w:pPr>
        <w:jc w:val="both"/>
        <w:rPr>
          <w:rFonts w:ascii="Arial" w:hAnsi="Arial" w:cs="David" w:hint="cs"/>
          <w:rtl/>
        </w:rPr>
      </w:pPr>
    </w:p>
    <w:p w:rsidR="00DD5AA4" w:rsidRPr="00D0376C" w:rsidRDefault="00DD5AA4" w:rsidP="00DD5AA4">
      <w:pPr>
        <w:pStyle w:val="3"/>
        <w:bidi/>
        <w:spacing w:before="0" w:beforeAutospacing="0" w:after="0" w:afterAutospacing="0" w:line="360" w:lineRule="auto"/>
        <w:rPr>
          <w:rFonts w:ascii="Arial" w:hAnsi="Arial" w:cs="David" w:hint="cs"/>
          <w:sz w:val="22"/>
          <w:szCs w:val="22"/>
          <w:rtl/>
        </w:rPr>
      </w:pPr>
      <w:r w:rsidRPr="00D0376C">
        <w:rPr>
          <w:rFonts w:ascii="Arial" w:hAnsi="Arial" w:cs="David" w:hint="cs"/>
          <w:sz w:val="22"/>
          <w:szCs w:val="22"/>
          <w:rtl/>
        </w:rPr>
        <w:t xml:space="preserve">דין </w:t>
      </w:r>
      <w:r w:rsidRPr="00D0376C">
        <w:rPr>
          <w:rFonts w:ascii="Arial" w:hAnsi="Arial" w:cs="David"/>
          <w:sz w:val="22"/>
          <w:szCs w:val="22"/>
          <w:rtl/>
        </w:rPr>
        <w:t>"אחשביה"</w:t>
      </w:r>
      <w:r w:rsidRPr="00D0376C">
        <w:rPr>
          <w:rFonts w:ascii="Arial" w:hAnsi="Arial" w:cs="David" w:hint="cs"/>
          <w:sz w:val="22"/>
          <w:szCs w:val="22"/>
          <w:rtl/>
        </w:rPr>
        <w:t xml:space="preserve"> כאשר רוצה ליהנות מהחמץ</w:t>
      </w:r>
    </w:p>
    <w:p w:rsidR="00DD5AA4" w:rsidRDefault="00DD5AA4" w:rsidP="00DD5AA4">
      <w:pPr>
        <w:spacing w:line="360" w:lineRule="auto"/>
        <w:jc w:val="both"/>
        <w:rPr>
          <w:rFonts w:ascii="Arial" w:hAnsi="Arial" w:cs="David" w:hint="cs"/>
          <w:rtl/>
        </w:rPr>
      </w:pPr>
      <w:r w:rsidRPr="00D0376C">
        <w:rPr>
          <w:rFonts w:ascii="Arial" w:hAnsi="Arial" w:cs="David" w:hint="cs"/>
          <w:b/>
          <w:bCs/>
          <w:rtl/>
        </w:rPr>
        <w:t xml:space="preserve">ב. </w:t>
      </w:r>
      <w:r w:rsidRPr="00D0376C">
        <w:rPr>
          <w:rFonts w:ascii="Arial" w:hAnsi="Arial" w:cs="David" w:hint="cs"/>
          <w:rtl/>
        </w:rPr>
        <w:t xml:space="preserve">ומעתה יש לדון האם דין "אחשביה" נאמר </w:t>
      </w:r>
      <w:r w:rsidRPr="00D0376C">
        <w:rPr>
          <w:rFonts w:ascii="Arial" w:hAnsi="Arial" w:cs="David"/>
          <w:b/>
          <w:bCs/>
          <w:rtl/>
        </w:rPr>
        <w:t xml:space="preserve">רק </w:t>
      </w:r>
      <w:r w:rsidRPr="00D0376C">
        <w:rPr>
          <w:rFonts w:ascii="Arial" w:hAnsi="Arial" w:cs="David" w:hint="cs"/>
          <w:b/>
          <w:bCs/>
          <w:rtl/>
        </w:rPr>
        <w:t>באכילה</w:t>
      </w:r>
      <w:r w:rsidRPr="00D0376C">
        <w:rPr>
          <w:rFonts w:ascii="Arial" w:hAnsi="Arial" w:cs="David" w:hint="cs"/>
          <w:rtl/>
        </w:rPr>
        <w:t xml:space="preserve"> - </w:t>
      </w:r>
      <w:r w:rsidRPr="00D0376C">
        <w:rPr>
          <w:rFonts w:ascii="Arial" w:hAnsi="Arial" w:cs="David"/>
          <w:rtl/>
        </w:rPr>
        <w:t>כאשר מחשיב</w:t>
      </w:r>
      <w:r w:rsidRPr="00D0376C">
        <w:rPr>
          <w:rFonts w:ascii="Arial" w:hAnsi="Arial" w:cs="David" w:hint="cs"/>
          <w:rtl/>
        </w:rPr>
        <w:t xml:space="preserve"> את החמץ </w:t>
      </w:r>
      <w:r w:rsidRPr="00D0376C">
        <w:rPr>
          <w:rFonts w:ascii="Arial" w:hAnsi="Arial" w:cs="David"/>
          <w:rtl/>
        </w:rPr>
        <w:t xml:space="preserve">כראוי לאכילה, </w:t>
      </w:r>
      <w:r w:rsidRPr="00D0376C">
        <w:rPr>
          <w:rFonts w:ascii="Arial" w:hAnsi="Arial" w:cs="David" w:hint="cs"/>
          <w:rtl/>
        </w:rPr>
        <w:t xml:space="preserve">או </w:t>
      </w:r>
      <w:r w:rsidRPr="00D0376C">
        <w:rPr>
          <w:rFonts w:ascii="Arial" w:hAnsi="Arial" w:cs="David"/>
          <w:b/>
          <w:bCs/>
          <w:rtl/>
        </w:rPr>
        <w:t xml:space="preserve">גם </w:t>
      </w:r>
      <w:r w:rsidRPr="00D0376C">
        <w:rPr>
          <w:rFonts w:ascii="Arial" w:hAnsi="Arial" w:cs="David" w:hint="cs"/>
          <w:b/>
          <w:bCs/>
          <w:rtl/>
        </w:rPr>
        <w:t xml:space="preserve">בהנאה - </w:t>
      </w:r>
      <w:r w:rsidRPr="00D0376C">
        <w:rPr>
          <w:rFonts w:ascii="Arial" w:hAnsi="Arial" w:cs="David"/>
          <w:rtl/>
        </w:rPr>
        <w:t>כאשר מ</w:t>
      </w:r>
      <w:r w:rsidRPr="00D0376C">
        <w:rPr>
          <w:rFonts w:ascii="Arial" w:hAnsi="Arial" w:cs="David" w:hint="cs"/>
          <w:rtl/>
        </w:rPr>
        <w:t>שתמש בחמץ שאינו ראוי למאכל במטרה ליהנות ממנו, הרי הוא "</w:t>
      </w:r>
      <w:r w:rsidRPr="00D0376C">
        <w:rPr>
          <w:rFonts w:ascii="Arial" w:hAnsi="Arial" w:cs="David"/>
          <w:rtl/>
        </w:rPr>
        <w:t>מחשיבו</w:t>
      </w:r>
      <w:r w:rsidRPr="00D0376C">
        <w:rPr>
          <w:rFonts w:ascii="Arial" w:hAnsi="Arial" w:cs="David" w:hint="cs"/>
          <w:rtl/>
        </w:rPr>
        <w:t>"</w:t>
      </w:r>
      <w:r w:rsidRPr="00D0376C">
        <w:rPr>
          <w:rFonts w:ascii="Arial" w:hAnsi="Arial" w:cs="David"/>
          <w:rtl/>
        </w:rPr>
        <w:t xml:space="preserve"> </w:t>
      </w:r>
      <w:r w:rsidRPr="00D0376C">
        <w:rPr>
          <w:rFonts w:ascii="Arial" w:hAnsi="Arial" w:cs="David" w:hint="cs"/>
          <w:rtl/>
        </w:rPr>
        <w:t xml:space="preserve">כתוצאה מהשימוש בו. ובשל כך יש לאסור הנאה גם מחמץ שנפסל מאכילת כלב, כאשר משתמש בו בכוונה תחילה כדי ליהנות ממנו. </w:t>
      </w:r>
    </w:p>
    <w:p w:rsidR="00DD5AA4" w:rsidRPr="00D0376C" w:rsidRDefault="00DD5AA4" w:rsidP="00DD5AA4">
      <w:pPr>
        <w:spacing w:line="360" w:lineRule="auto"/>
        <w:jc w:val="both"/>
        <w:rPr>
          <w:rFonts w:ascii="Arial" w:hAnsi="Arial" w:cs="David" w:hint="cs"/>
          <w:rtl/>
        </w:rPr>
      </w:pPr>
      <w:r w:rsidRPr="00D0376C">
        <w:rPr>
          <w:rFonts w:ascii="Arial" w:hAnsi="Arial" w:cs="David" w:hint="cs"/>
          <w:rtl/>
        </w:rPr>
        <w:t>והנה ב</w:t>
      </w:r>
      <w:r w:rsidRPr="00D0376C">
        <w:rPr>
          <w:rFonts w:ascii="Arial" w:hAnsi="Arial" w:cs="David"/>
          <w:rtl/>
        </w:rPr>
        <w:t>תרומת הדשן (</w:t>
      </w:r>
      <w:r w:rsidRPr="00D0376C">
        <w:rPr>
          <w:rFonts w:ascii="Arial" w:hAnsi="Arial" w:cs="David" w:hint="cs"/>
          <w:rtl/>
        </w:rPr>
        <w:t>2</w:t>
      </w:r>
      <w:r w:rsidRPr="00D0376C">
        <w:rPr>
          <w:rFonts w:ascii="Arial" w:hAnsi="Arial" w:cs="David"/>
          <w:rtl/>
        </w:rPr>
        <w:t xml:space="preserve">) </w:t>
      </w:r>
      <w:r w:rsidRPr="00D0376C">
        <w:rPr>
          <w:rFonts w:ascii="Arial" w:hAnsi="Arial" w:cs="David" w:hint="cs"/>
          <w:rtl/>
        </w:rPr>
        <w:t xml:space="preserve">כתב כי </w:t>
      </w:r>
      <w:r w:rsidRPr="00D0376C">
        <w:rPr>
          <w:rFonts w:ascii="Arial" w:hAnsi="Arial" w:cs="David"/>
          <w:rtl/>
        </w:rPr>
        <w:t xml:space="preserve">"דיו המבושל בסממנים, שהן מרים יותר מראש ולענה, </w:t>
      </w:r>
      <w:r w:rsidRPr="00D0376C">
        <w:rPr>
          <w:rFonts w:ascii="Arial" w:hAnsi="Arial" w:cs="David"/>
          <w:b/>
          <w:bCs/>
          <w:rtl/>
        </w:rPr>
        <w:t>ודאי נפסל משתיית כלב קודם הפסח</w:t>
      </w:r>
      <w:r w:rsidRPr="00D0376C">
        <w:rPr>
          <w:rFonts w:ascii="Arial" w:hAnsi="Arial" w:cs="David"/>
          <w:rtl/>
        </w:rPr>
        <w:t>, והוי כחרכו קודם זמנו המותר בהנאה לאחר זמנו"</w:t>
      </w:r>
      <w:r w:rsidRPr="00D0376C">
        <w:rPr>
          <w:rFonts w:ascii="Arial" w:hAnsi="Arial" w:cs="David" w:hint="cs"/>
          <w:rtl/>
        </w:rPr>
        <w:t>,</w:t>
      </w:r>
      <w:r w:rsidRPr="00D0376C">
        <w:rPr>
          <w:rFonts w:ascii="Arial" w:hAnsi="Arial" w:cs="David"/>
          <w:rtl/>
        </w:rPr>
        <w:t xml:space="preserve"> </w:t>
      </w:r>
      <w:r w:rsidRPr="00D0376C">
        <w:rPr>
          <w:rFonts w:ascii="Arial" w:hAnsi="Arial" w:cs="David" w:hint="cs"/>
          <w:rtl/>
        </w:rPr>
        <w:t xml:space="preserve">ודבריו הובאו להלכה בשו"ע </w:t>
      </w:r>
      <w:r w:rsidRPr="00D0376C">
        <w:rPr>
          <w:rFonts w:ascii="Arial" w:hAnsi="Arial" w:cs="David" w:hint="cs"/>
          <w:sz w:val="20"/>
          <w:szCs w:val="20"/>
          <w:rtl/>
        </w:rPr>
        <w:t xml:space="preserve">(3) סע' י) </w:t>
      </w:r>
      <w:r w:rsidRPr="00D0376C">
        <w:rPr>
          <w:rFonts w:ascii="Arial" w:hAnsi="Arial" w:cs="David" w:hint="cs"/>
          <w:rtl/>
        </w:rPr>
        <w:t>"</w:t>
      </w:r>
      <w:r w:rsidRPr="00D0376C">
        <w:rPr>
          <w:rFonts w:ascii="Arial" w:hAnsi="Arial" w:cs="David"/>
          <w:rtl/>
        </w:rPr>
        <w:t xml:space="preserve">דיו שהוא מבושל בשכר שעורים, מותר לכתוב בו". </w:t>
      </w:r>
      <w:r w:rsidRPr="00D0376C">
        <w:rPr>
          <w:rFonts w:ascii="Arial" w:hAnsi="Arial" w:cs="David" w:hint="cs"/>
          <w:rtl/>
        </w:rPr>
        <w:t xml:space="preserve">ומבואר בדבריהם כי דין "אחשביה" נאמר </w:t>
      </w:r>
      <w:r w:rsidRPr="00D0376C">
        <w:rPr>
          <w:rFonts w:ascii="Arial" w:hAnsi="Arial" w:cs="David"/>
          <w:b/>
          <w:bCs/>
          <w:rtl/>
        </w:rPr>
        <w:t xml:space="preserve">רק </w:t>
      </w:r>
      <w:r w:rsidRPr="00D0376C">
        <w:rPr>
          <w:rFonts w:ascii="Arial" w:hAnsi="Arial" w:cs="David" w:hint="cs"/>
          <w:b/>
          <w:bCs/>
          <w:rtl/>
        </w:rPr>
        <w:t>באכילה</w:t>
      </w:r>
      <w:r w:rsidRPr="00D0376C">
        <w:rPr>
          <w:rFonts w:ascii="Arial" w:hAnsi="Arial" w:cs="David" w:hint="cs"/>
          <w:rtl/>
        </w:rPr>
        <w:t>, שהרי בשימוש בדיו של חמץ שאינו ראוי למאכל הוא "</w:t>
      </w:r>
      <w:r w:rsidRPr="00D0376C">
        <w:rPr>
          <w:rFonts w:ascii="Arial" w:hAnsi="Arial" w:cs="David"/>
          <w:rtl/>
        </w:rPr>
        <w:t>מחשיבו</w:t>
      </w:r>
      <w:r w:rsidRPr="00D0376C">
        <w:rPr>
          <w:rFonts w:ascii="Arial" w:hAnsi="Arial" w:cs="David" w:hint="cs"/>
          <w:rtl/>
        </w:rPr>
        <w:t>"</w:t>
      </w:r>
      <w:r w:rsidRPr="00D0376C">
        <w:rPr>
          <w:rFonts w:ascii="Arial" w:hAnsi="Arial" w:cs="David"/>
          <w:rtl/>
        </w:rPr>
        <w:t xml:space="preserve"> </w:t>
      </w:r>
      <w:r w:rsidRPr="00D0376C">
        <w:rPr>
          <w:rFonts w:ascii="Arial" w:hAnsi="Arial" w:cs="David" w:hint="cs"/>
          <w:rtl/>
        </w:rPr>
        <w:t>כתוצאה מהשימוש בו, ואף על פי כן אין איסור להשתמש בדיו בפסח בגלל ש</w:t>
      </w:r>
      <w:r w:rsidRPr="00D0376C">
        <w:rPr>
          <w:rFonts w:ascii="Arial" w:hAnsi="Arial" w:cs="David"/>
          <w:rtl/>
        </w:rPr>
        <w:t>נפסל משתיית כלב קודם הפסח</w:t>
      </w:r>
      <w:r w:rsidRPr="00D0376C">
        <w:rPr>
          <w:rFonts w:ascii="Arial" w:hAnsi="Arial" w:cs="David" w:hint="cs"/>
          <w:rtl/>
        </w:rPr>
        <w:t>.</w:t>
      </w:r>
    </w:p>
    <w:p w:rsidR="00DD5AA4" w:rsidRPr="00D0376C" w:rsidRDefault="00DD5AA4" w:rsidP="00DD5AA4">
      <w:pPr>
        <w:spacing w:line="360" w:lineRule="auto"/>
        <w:jc w:val="both"/>
        <w:rPr>
          <w:rFonts w:ascii="Arial" w:hAnsi="Arial" w:cs="David" w:hint="cs"/>
          <w:rtl/>
        </w:rPr>
      </w:pPr>
      <w:r w:rsidRPr="00D0376C">
        <w:rPr>
          <w:rFonts w:ascii="Arial" w:hAnsi="Arial" w:cs="David" w:hint="cs"/>
          <w:rtl/>
        </w:rPr>
        <w:t xml:space="preserve">אולם </w:t>
      </w:r>
      <w:r w:rsidRPr="00D0376C">
        <w:rPr>
          <w:rFonts w:ascii="Arial" w:hAnsi="Arial" w:cs="David"/>
          <w:rtl/>
        </w:rPr>
        <w:t>בשו"ת שואל ומשיב (</w:t>
      </w:r>
      <w:r w:rsidRPr="00D0376C">
        <w:rPr>
          <w:rFonts w:ascii="Arial" w:hAnsi="Arial" w:cs="David" w:hint="cs"/>
          <w:rtl/>
        </w:rPr>
        <w:t>4</w:t>
      </w:r>
      <w:r w:rsidRPr="00D0376C">
        <w:rPr>
          <w:rFonts w:ascii="Arial" w:hAnsi="Arial" w:cs="David"/>
          <w:rtl/>
        </w:rPr>
        <w:t xml:space="preserve">) נשאל </w:t>
      </w:r>
      <w:r w:rsidRPr="00D0376C">
        <w:rPr>
          <w:rFonts w:ascii="Arial" w:hAnsi="Arial" w:cs="David" w:hint="cs"/>
          <w:rtl/>
        </w:rPr>
        <w:t xml:space="preserve">מה דין </w:t>
      </w:r>
      <w:r w:rsidRPr="00D0376C">
        <w:rPr>
          <w:rFonts w:ascii="Arial" w:hAnsi="Arial" w:cs="David"/>
          <w:rtl/>
        </w:rPr>
        <w:t xml:space="preserve">שמן למאור </w:t>
      </w:r>
      <w:r w:rsidRPr="00D0376C">
        <w:rPr>
          <w:rFonts w:ascii="Arial" w:hAnsi="Arial" w:cs="David" w:hint="cs"/>
          <w:rtl/>
        </w:rPr>
        <w:t xml:space="preserve">המיוצר </w:t>
      </w:r>
      <w:r w:rsidRPr="00D0376C">
        <w:rPr>
          <w:rFonts w:ascii="Arial" w:hAnsi="Arial" w:cs="David"/>
          <w:rtl/>
        </w:rPr>
        <w:t>מדגן</w:t>
      </w:r>
      <w:r w:rsidRPr="00D0376C">
        <w:rPr>
          <w:rFonts w:ascii="Arial" w:hAnsi="Arial" w:cs="David" w:hint="cs"/>
          <w:rtl/>
        </w:rPr>
        <w:t xml:space="preserve"> ש</w:t>
      </w:r>
      <w:r w:rsidRPr="00D0376C">
        <w:rPr>
          <w:rFonts w:ascii="Arial" w:hAnsi="Arial" w:cs="David"/>
          <w:rtl/>
        </w:rPr>
        <w:t>מעורב בו רעל</w:t>
      </w:r>
      <w:r w:rsidRPr="00D0376C">
        <w:rPr>
          <w:rFonts w:ascii="Arial" w:hAnsi="Arial" w:cs="David" w:hint="cs"/>
          <w:rtl/>
        </w:rPr>
        <w:t xml:space="preserve"> הגורם לכך</w:t>
      </w:r>
      <w:r w:rsidRPr="00D0376C">
        <w:rPr>
          <w:rFonts w:ascii="Arial" w:hAnsi="Arial" w:cs="David"/>
          <w:rtl/>
        </w:rPr>
        <w:t xml:space="preserve"> שאינו ראוי לאכילה ושתיה אלא למאור </w:t>
      </w:r>
      <w:r w:rsidRPr="00D0376C">
        <w:rPr>
          <w:rFonts w:ascii="Arial" w:hAnsi="Arial" w:cs="David" w:hint="cs"/>
          <w:rtl/>
        </w:rPr>
        <w:t>ב</w:t>
      </w:r>
      <w:r w:rsidRPr="00D0376C">
        <w:rPr>
          <w:rFonts w:ascii="Arial" w:hAnsi="Arial" w:cs="David"/>
          <w:rtl/>
        </w:rPr>
        <w:t>לבד</w:t>
      </w:r>
      <w:r>
        <w:rPr>
          <w:rFonts w:ascii="Arial" w:hAnsi="Arial" w:cs="David" w:hint="cs"/>
          <w:rtl/>
        </w:rPr>
        <w:t xml:space="preserve"> -</w:t>
      </w:r>
      <w:r w:rsidRPr="00D0376C">
        <w:rPr>
          <w:rFonts w:ascii="Arial" w:hAnsi="Arial" w:cs="David"/>
          <w:rtl/>
        </w:rPr>
        <w:t xml:space="preserve"> </w:t>
      </w:r>
      <w:r w:rsidRPr="00D0376C">
        <w:rPr>
          <w:rFonts w:ascii="Arial" w:hAnsi="Arial" w:cs="David" w:hint="cs"/>
          <w:rtl/>
        </w:rPr>
        <w:t>ה</w:t>
      </w:r>
      <w:r w:rsidRPr="00D0376C">
        <w:rPr>
          <w:rFonts w:ascii="Arial" w:hAnsi="Arial" w:cs="David"/>
          <w:rtl/>
        </w:rPr>
        <w:t>אם מותר להשתמש ב</w:t>
      </w:r>
      <w:r w:rsidRPr="00D0376C">
        <w:rPr>
          <w:rFonts w:ascii="Arial" w:hAnsi="Arial" w:cs="David" w:hint="cs"/>
          <w:rtl/>
        </w:rPr>
        <w:t xml:space="preserve">שמן זה </w:t>
      </w:r>
      <w:r w:rsidRPr="00D0376C">
        <w:rPr>
          <w:rFonts w:ascii="Arial" w:hAnsi="Arial" w:cs="David"/>
          <w:rtl/>
        </w:rPr>
        <w:t>בפסח למאור</w:t>
      </w:r>
      <w:r>
        <w:rPr>
          <w:rFonts w:ascii="Arial" w:hAnsi="Arial" w:cs="David" w:hint="cs"/>
          <w:rtl/>
        </w:rPr>
        <w:t>.</w:t>
      </w:r>
      <w:r w:rsidRPr="00D0376C">
        <w:rPr>
          <w:rFonts w:ascii="Arial" w:hAnsi="Arial" w:cs="David"/>
          <w:rtl/>
        </w:rPr>
        <w:t xml:space="preserve"> וכתב</w:t>
      </w:r>
      <w:r w:rsidRPr="00D0376C">
        <w:rPr>
          <w:rFonts w:ascii="Arial" w:hAnsi="Arial" w:cs="David" w:hint="cs"/>
          <w:rtl/>
        </w:rPr>
        <w:t xml:space="preserve"> כי דין "אחשביה" נאמר </w:t>
      </w:r>
      <w:r w:rsidRPr="00D0376C">
        <w:rPr>
          <w:rFonts w:ascii="Arial" w:hAnsi="Arial" w:cs="David" w:hint="cs"/>
          <w:b/>
          <w:bCs/>
          <w:rtl/>
        </w:rPr>
        <w:t xml:space="preserve">גם בהנאה </w:t>
      </w:r>
      <w:r w:rsidRPr="00D0376C">
        <w:rPr>
          <w:rFonts w:ascii="Arial" w:hAnsi="Arial" w:cs="David"/>
          <w:rtl/>
        </w:rPr>
        <w:t>כ</w:t>
      </w:r>
      <w:r w:rsidRPr="00D0376C">
        <w:rPr>
          <w:rFonts w:ascii="Arial" w:hAnsi="Arial" w:cs="David" w:hint="cs"/>
          <w:rtl/>
        </w:rPr>
        <w:t>ש</w:t>
      </w:r>
      <w:r w:rsidRPr="00D0376C">
        <w:rPr>
          <w:rFonts w:ascii="Arial" w:hAnsi="Arial" w:cs="David"/>
          <w:rtl/>
        </w:rPr>
        <w:t>מ</w:t>
      </w:r>
      <w:r w:rsidRPr="00D0376C">
        <w:rPr>
          <w:rFonts w:ascii="Arial" w:hAnsi="Arial" w:cs="David" w:hint="cs"/>
          <w:rtl/>
        </w:rPr>
        <w:t xml:space="preserve">שתמש בחמץ שאינו ראוי למאכל במטרה ליהנות ממנו, ולכן אסור להשתמש בשמן זה, כי "מחשיבו" כשמשתמש בו. ואמנם בספר </w:t>
      </w:r>
      <w:r w:rsidRPr="00D0376C">
        <w:rPr>
          <w:rFonts w:ascii="Arial" w:hAnsi="Arial" w:cs="David"/>
          <w:rtl/>
        </w:rPr>
        <w:t xml:space="preserve">שערים מצוינים בהלכה </w:t>
      </w:r>
      <w:r w:rsidRPr="00D0376C">
        <w:rPr>
          <w:rFonts w:ascii="Arial" w:hAnsi="Arial" w:cs="David" w:hint="cs"/>
          <w:rtl/>
        </w:rPr>
        <w:t>(4</w:t>
      </w:r>
      <w:r w:rsidRPr="00D0376C">
        <w:rPr>
          <w:rFonts w:ascii="Arial" w:hAnsi="Arial" w:cs="David"/>
          <w:rtl/>
        </w:rPr>
        <w:t xml:space="preserve">) </w:t>
      </w:r>
      <w:r w:rsidRPr="00D0376C">
        <w:rPr>
          <w:rFonts w:ascii="Arial" w:hAnsi="Arial" w:cs="David" w:hint="cs"/>
          <w:rtl/>
        </w:rPr>
        <w:t xml:space="preserve">הקשה על השואל ומשיב שדבריו נסתרים מפסק השו"ע שהתיר להשתמש בדיו שמעורב בו חמץ, ולכאורה הוא הדין שמן למאור שמעורב בו חמץ, צריך </w:t>
      </w:r>
      <w:r>
        <w:rPr>
          <w:rFonts w:ascii="Arial" w:hAnsi="Arial" w:cs="David" w:hint="cs"/>
          <w:rtl/>
        </w:rPr>
        <w:t xml:space="preserve">היה </w:t>
      </w:r>
      <w:r w:rsidRPr="00D0376C">
        <w:rPr>
          <w:rFonts w:ascii="Arial" w:hAnsi="Arial" w:cs="David" w:hint="cs"/>
          <w:rtl/>
        </w:rPr>
        <w:t xml:space="preserve">להיות מותר </w:t>
      </w:r>
      <w:r w:rsidRPr="00D0376C">
        <w:rPr>
          <w:rFonts w:ascii="Arial" w:hAnsi="Arial" w:cs="David" w:hint="cs"/>
          <w:sz w:val="20"/>
          <w:szCs w:val="20"/>
          <w:rtl/>
        </w:rPr>
        <w:t xml:space="preserve">[ועי' </w:t>
      </w:r>
      <w:r w:rsidRPr="00D0376C">
        <w:rPr>
          <w:rFonts w:ascii="Arial" w:hAnsi="Arial" w:cs="David"/>
          <w:sz w:val="20"/>
          <w:szCs w:val="20"/>
          <w:rtl/>
        </w:rPr>
        <w:t>בהגדה של פסח מנחת אשר (</w:t>
      </w:r>
      <w:r w:rsidRPr="00D0376C">
        <w:rPr>
          <w:rFonts w:ascii="Arial" w:hAnsi="Arial" w:cs="David" w:hint="cs"/>
          <w:sz w:val="20"/>
          <w:szCs w:val="20"/>
          <w:rtl/>
        </w:rPr>
        <w:t>11</w:t>
      </w:r>
      <w:r w:rsidRPr="00D0376C">
        <w:rPr>
          <w:rFonts w:ascii="Arial" w:hAnsi="Arial" w:cs="David"/>
          <w:sz w:val="20"/>
          <w:szCs w:val="20"/>
          <w:rtl/>
        </w:rPr>
        <w:t xml:space="preserve">) </w:t>
      </w:r>
      <w:r>
        <w:rPr>
          <w:rFonts w:ascii="Arial" w:hAnsi="Arial" w:cs="David" w:hint="cs"/>
          <w:sz w:val="20"/>
          <w:szCs w:val="20"/>
          <w:rtl/>
        </w:rPr>
        <w:t xml:space="preserve">וברץ כצבי (13) </w:t>
      </w:r>
      <w:r w:rsidRPr="00D0376C">
        <w:rPr>
          <w:rFonts w:ascii="Arial" w:hAnsi="Arial" w:cs="David" w:hint="cs"/>
          <w:sz w:val="20"/>
          <w:szCs w:val="20"/>
          <w:rtl/>
        </w:rPr>
        <w:t>במש"כ על השואל ומשיב].</w:t>
      </w:r>
    </w:p>
    <w:p w:rsidR="00DD5AA4" w:rsidRPr="00D0376C" w:rsidRDefault="00DD5AA4" w:rsidP="00DD5AA4">
      <w:pPr>
        <w:spacing w:line="360" w:lineRule="auto"/>
        <w:jc w:val="both"/>
        <w:rPr>
          <w:rFonts w:ascii="Arial" w:hAnsi="Arial" w:cs="David" w:hint="cs"/>
          <w:rtl/>
        </w:rPr>
      </w:pPr>
      <w:r>
        <w:rPr>
          <w:rFonts w:ascii="Arial" w:hAnsi="Arial" w:cs="David" w:hint="cs"/>
          <w:rtl/>
        </w:rPr>
        <w:t>[</w:t>
      </w:r>
      <w:r w:rsidRPr="00D0376C">
        <w:rPr>
          <w:rFonts w:ascii="Arial" w:hAnsi="Arial" w:cs="David"/>
          <w:rtl/>
        </w:rPr>
        <w:t>ו</w:t>
      </w:r>
      <w:r>
        <w:rPr>
          <w:rFonts w:ascii="Arial" w:hAnsi="Arial" w:cs="David" w:hint="cs"/>
          <w:rtl/>
        </w:rPr>
        <w:t xml:space="preserve">יתכן </w:t>
      </w:r>
      <w:r w:rsidRPr="00D0376C">
        <w:rPr>
          <w:rFonts w:ascii="Arial" w:hAnsi="Arial" w:cs="David" w:hint="cs"/>
          <w:rtl/>
        </w:rPr>
        <w:t xml:space="preserve">כי השאלה האם דין "אחשביה" נאמר </w:t>
      </w:r>
      <w:r w:rsidRPr="00D0376C">
        <w:rPr>
          <w:rFonts w:ascii="Arial" w:hAnsi="Arial" w:cs="David"/>
          <w:b/>
          <w:bCs/>
          <w:rtl/>
        </w:rPr>
        <w:t xml:space="preserve">רק </w:t>
      </w:r>
      <w:r w:rsidRPr="00D0376C">
        <w:rPr>
          <w:rFonts w:ascii="Arial" w:hAnsi="Arial" w:cs="David" w:hint="cs"/>
          <w:b/>
          <w:bCs/>
          <w:rtl/>
        </w:rPr>
        <w:t>באכילה</w:t>
      </w:r>
      <w:r w:rsidRPr="00D0376C">
        <w:rPr>
          <w:rFonts w:ascii="Arial" w:hAnsi="Arial" w:cs="David" w:hint="cs"/>
          <w:rtl/>
        </w:rPr>
        <w:t xml:space="preserve"> או </w:t>
      </w:r>
      <w:r w:rsidRPr="00D0376C">
        <w:rPr>
          <w:rFonts w:ascii="Arial" w:hAnsi="Arial" w:cs="David"/>
          <w:b/>
          <w:bCs/>
          <w:rtl/>
        </w:rPr>
        <w:t xml:space="preserve">גם </w:t>
      </w:r>
      <w:r w:rsidRPr="00D0376C">
        <w:rPr>
          <w:rFonts w:ascii="Arial" w:hAnsi="Arial" w:cs="David" w:hint="cs"/>
          <w:b/>
          <w:bCs/>
          <w:rtl/>
        </w:rPr>
        <w:t>בהנאה</w:t>
      </w:r>
      <w:r w:rsidRPr="00D0376C">
        <w:rPr>
          <w:rFonts w:ascii="Arial" w:hAnsi="Arial" w:cs="David" w:hint="cs"/>
          <w:rtl/>
        </w:rPr>
        <w:t xml:space="preserve">, תלויה במחלוקת הפוסקים האם מותר </w:t>
      </w:r>
      <w:r w:rsidRPr="00D0376C">
        <w:rPr>
          <w:rFonts w:ascii="Arial" w:hAnsi="Arial" w:cs="David" w:hint="cs"/>
          <w:b/>
          <w:bCs/>
          <w:rtl/>
        </w:rPr>
        <w:t xml:space="preserve">לשאוף </w:t>
      </w:r>
      <w:r w:rsidRPr="00D0376C">
        <w:rPr>
          <w:rFonts w:ascii="Arial" w:hAnsi="Arial" w:cs="David"/>
          <w:b/>
          <w:bCs/>
          <w:rtl/>
        </w:rPr>
        <w:t>טבק בפסח</w:t>
      </w:r>
      <w:r w:rsidRPr="00D0376C">
        <w:rPr>
          <w:rFonts w:ascii="Arial" w:hAnsi="Arial" w:cs="David" w:hint="cs"/>
          <w:rtl/>
        </w:rPr>
        <w:t xml:space="preserve">. המשנ"ב </w:t>
      </w:r>
      <w:r w:rsidRPr="00D0376C">
        <w:rPr>
          <w:rFonts w:ascii="Arial" w:hAnsi="Arial" w:cs="David" w:hint="cs"/>
          <w:sz w:val="20"/>
          <w:szCs w:val="20"/>
          <w:rtl/>
        </w:rPr>
        <w:t xml:space="preserve">(4) סי' </w:t>
      </w:r>
      <w:r w:rsidRPr="00D0376C">
        <w:rPr>
          <w:rFonts w:ascii="Arial" w:hAnsi="Arial" w:cs="David"/>
          <w:sz w:val="20"/>
          <w:szCs w:val="20"/>
          <w:rtl/>
        </w:rPr>
        <w:t xml:space="preserve">תסז ס"ק </w:t>
      </w:r>
      <w:r w:rsidRPr="00D0376C">
        <w:rPr>
          <w:rFonts w:ascii="Arial" w:hAnsi="Arial" w:cs="David" w:hint="cs"/>
          <w:sz w:val="20"/>
          <w:szCs w:val="20"/>
          <w:rtl/>
        </w:rPr>
        <w:t>לג</w:t>
      </w:r>
      <w:r w:rsidRPr="00D0376C">
        <w:rPr>
          <w:rFonts w:ascii="Arial" w:hAnsi="Arial" w:cs="David"/>
          <w:sz w:val="20"/>
          <w:szCs w:val="20"/>
          <w:rtl/>
        </w:rPr>
        <w:t xml:space="preserve">) </w:t>
      </w:r>
      <w:r w:rsidRPr="00D0376C">
        <w:rPr>
          <w:rFonts w:ascii="Arial" w:hAnsi="Arial" w:cs="David" w:hint="cs"/>
          <w:rtl/>
        </w:rPr>
        <w:t xml:space="preserve">אסר </w:t>
      </w:r>
      <w:r w:rsidRPr="00D0376C">
        <w:rPr>
          <w:rFonts w:ascii="Arial" w:hAnsi="Arial" w:cs="David"/>
          <w:rtl/>
        </w:rPr>
        <w:t>להשתמש ב</w:t>
      </w:r>
      <w:r w:rsidRPr="00D0376C">
        <w:rPr>
          <w:rFonts w:ascii="Arial" w:hAnsi="Arial" w:cs="David" w:hint="cs"/>
          <w:rtl/>
        </w:rPr>
        <w:t xml:space="preserve">טבק בפסח, למרות שאינו ראוי </w:t>
      </w:r>
      <w:r w:rsidRPr="00D0376C">
        <w:rPr>
          <w:rFonts w:ascii="Arial" w:hAnsi="Arial" w:cs="David" w:hint="cs"/>
          <w:rtl/>
        </w:rPr>
        <w:lastRenderedPageBreak/>
        <w:t>לאכילה. ולכאורה הטעם הוא משום שבשימוש בחמץ כדי ליהנות ממנו הוא "</w:t>
      </w:r>
      <w:r w:rsidRPr="00D0376C">
        <w:rPr>
          <w:rFonts w:ascii="Arial" w:hAnsi="Arial" w:cs="David"/>
          <w:rtl/>
        </w:rPr>
        <w:t>מחשיבו</w:t>
      </w:r>
      <w:r w:rsidRPr="00D0376C">
        <w:rPr>
          <w:rFonts w:ascii="Arial" w:hAnsi="Arial" w:cs="David" w:hint="cs"/>
          <w:rtl/>
        </w:rPr>
        <w:t xml:space="preserve">", ועל כן יש לאסור את ההנאה ממנו, ומכל מקום </w:t>
      </w:r>
      <w:r w:rsidRPr="00D0376C">
        <w:rPr>
          <w:rFonts w:ascii="Arial" w:hAnsi="Arial" w:cs="David"/>
          <w:rtl/>
        </w:rPr>
        <w:t>לא צריך לבערו, אלא די לעשות מחיצה לפניו.</w:t>
      </w:r>
      <w:r w:rsidRPr="00D0376C">
        <w:rPr>
          <w:rFonts w:ascii="Arial" w:hAnsi="Arial" w:cs="David" w:hint="cs"/>
          <w:rtl/>
        </w:rPr>
        <w:t xml:space="preserve"> </w:t>
      </w:r>
      <w:r w:rsidRPr="00D0376C">
        <w:rPr>
          <w:rFonts w:ascii="Arial" w:hAnsi="Arial" w:cs="David"/>
          <w:rtl/>
        </w:rPr>
        <w:t>א</w:t>
      </w:r>
      <w:r w:rsidRPr="00D0376C">
        <w:rPr>
          <w:rFonts w:ascii="Arial" w:hAnsi="Arial" w:cs="David" w:hint="cs"/>
          <w:rtl/>
        </w:rPr>
        <w:t xml:space="preserve">ולם </w:t>
      </w:r>
      <w:r w:rsidRPr="00D0376C">
        <w:rPr>
          <w:rFonts w:ascii="Arial" w:hAnsi="Arial" w:cs="David"/>
          <w:rtl/>
        </w:rPr>
        <w:t xml:space="preserve">רבי שלמה קלוגר </w:t>
      </w:r>
      <w:r w:rsidRPr="00D0376C">
        <w:rPr>
          <w:rFonts w:ascii="Arial" w:hAnsi="Arial" w:cs="David" w:hint="cs"/>
          <w:rtl/>
        </w:rPr>
        <w:t>כתב ב</w:t>
      </w:r>
      <w:r w:rsidRPr="00D0376C">
        <w:rPr>
          <w:rFonts w:ascii="Arial" w:hAnsi="Arial" w:cs="David"/>
          <w:rtl/>
        </w:rPr>
        <w:t>שו"ת האלף לך שלמה (</w:t>
      </w:r>
      <w:r w:rsidRPr="00D0376C">
        <w:rPr>
          <w:rFonts w:ascii="Arial" w:hAnsi="Arial" w:cs="David" w:hint="cs"/>
          <w:rtl/>
        </w:rPr>
        <w:t>4</w:t>
      </w:r>
      <w:r w:rsidRPr="00D0376C">
        <w:rPr>
          <w:rFonts w:ascii="Arial" w:hAnsi="Arial" w:cs="David"/>
          <w:rtl/>
        </w:rPr>
        <w:t xml:space="preserve">) </w:t>
      </w:r>
      <w:r>
        <w:rPr>
          <w:rFonts w:ascii="Arial" w:hAnsi="Arial" w:cs="David" w:hint="cs"/>
          <w:rtl/>
        </w:rPr>
        <w:t xml:space="preserve">שאין בזה כל איסור, שהרי </w:t>
      </w:r>
      <w:r w:rsidRPr="00D0376C">
        <w:rPr>
          <w:rFonts w:ascii="Arial" w:hAnsi="Arial" w:cs="David"/>
          <w:rtl/>
        </w:rPr>
        <w:t>"</w:t>
      </w:r>
      <w:r w:rsidRPr="00D0376C">
        <w:rPr>
          <w:rFonts w:ascii="Arial" w:hAnsi="Arial" w:cs="David"/>
          <w:b/>
          <w:bCs/>
          <w:rtl/>
        </w:rPr>
        <w:t>נפסל מאכילת כלב קודם זמנו ומותר עכ"פ בהנאה אחר זמנו</w:t>
      </w:r>
      <w:r w:rsidRPr="00D0376C">
        <w:rPr>
          <w:rFonts w:ascii="Arial" w:hAnsi="Arial" w:cs="David"/>
          <w:rtl/>
        </w:rPr>
        <w:t>, ובפרט כיון דהוי שלא כדרך הנאתן</w:t>
      </w:r>
      <w:r w:rsidRPr="00D0376C">
        <w:rPr>
          <w:rFonts w:ascii="Arial" w:hAnsi="Arial" w:cs="David" w:hint="cs"/>
          <w:rtl/>
        </w:rPr>
        <w:t>"</w:t>
      </w:r>
      <w:r>
        <w:rPr>
          <w:rFonts w:ascii="Arial" w:hAnsi="Arial" w:cs="David" w:hint="cs"/>
          <w:rtl/>
        </w:rPr>
        <w:t>]</w:t>
      </w:r>
      <w:r w:rsidRPr="00D0376C">
        <w:rPr>
          <w:rFonts w:ascii="Arial" w:hAnsi="Arial" w:cs="David" w:hint="cs"/>
          <w:rtl/>
        </w:rPr>
        <w:t>.</w:t>
      </w:r>
    </w:p>
    <w:p w:rsidR="00DD5AA4" w:rsidRPr="00D0376C" w:rsidRDefault="00DD5AA4" w:rsidP="00DD5AA4">
      <w:pPr>
        <w:jc w:val="both"/>
        <w:rPr>
          <w:rFonts w:ascii="Arial" w:hAnsi="Arial" w:cs="David" w:hint="cs"/>
          <w:rtl/>
        </w:rPr>
      </w:pPr>
    </w:p>
    <w:p w:rsidR="00DD5AA4" w:rsidRPr="00D0376C" w:rsidRDefault="00DD5AA4" w:rsidP="00DD5AA4">
      <w:pPr>
        <w:spacing w:line="360" w:lineRule="auto"/>
        <w:jc w:val="both"/>
        <w:rPr>
          <w:rFonts w:ascii="Arial" w:hAnsi="Arial" w:cs="David" w:hint="cs"/>
          <w:rtl/>
        </w:rPr>
      </w:pPr>
      <w:r w:rsidRPr="00D0376C">
        <w:rPr>
          <w:rFonts w:ascii="Arial" w:hAnsi="Arial" w:cs="David" w:hint="cs"/>
          <w:b/>
          <w:bCs/>
          <w:rtl/>
        </w:rPr>
        <w:t xml:space="preserve">ג. </w:t>
      </w:r>
      <w:r w:rsidRPr="00D0376C">
        <w:rPr>
          <w:rFonts w:ascii="Arial" w:hAnsi="Arial" w:cs="David" w:hint="cs"/>
          <w:rtl/>
        </w:rPr>
        <w:t xml:space="preserve">ובדברי האגרות משה מבואר בכמה מתשובותיו כי דין "אחשביה", נאמר </w:t>
      </w:r>
      <w:r w:rsidRPr="00D0376C">
        <w:rPr>
          <w:rFonts w:ascii="Arial" w:hAnsi="Arial" w:cs="David"/>
          <w:b/>
          <w:bCs/>
          <w:rtl/>
        </w:rPr>
        <w:t xml:space="preserve">רק </w:t>
      </w:r>
      <w:r w:rsidRPr="00D0376C">
        <w:rPr>
          <w:rFonts w:ascii="Arial" w:hAnsi="Arial" w:cs="David" w:hint="cs"/>
          <w:b/>
          <w:bCs/>
          <w:rtl/>
        </w:rPr>
        <w:t>באכילה ולא בהנאה</w:t>
      </w:r>
      <w:r w:rsidRPr="00D0376C">
        <w:rPr>
          <w:rFonts w:ascii="Arial" w:hAnsi="Arial" w:cs="David" w:hint="cs"/>
          <w:rtl/>
        </w:rPr>
        <w:t>. ולכן מותר ליהנות מחמץ שנפסל מאכילת כלב, אפילו בשימוש שנעשה בכוונה תחילה כדי ליהנות מהחמץ.</w:t>
      </w:r>
    </w:p>
    <w:p w:rsidR="00DD5AA4" w:rsidRPr="00D0376C" w:rsidRDefault="00DD5AA4" w:rsidP="00DD5AA4">
      <w:pPr>
        <w:spacing w:line="360" w:lineRule="auto"/>
        <w:jc w:val="both"/>
        <w:rPr>
          <w:rFonts w:cs="David" w:hint="cs"/>
          <w:b/>
          <w:bCs/>
          <w:rtl/>
        </w:rPr>
      </w:pPr>
      <w:r w:rsidRPr="00D0376C">
        <w:rPr>
          <w:rFonts w:cs="David" w:hint="cs"/>
          <w:b/>
          <w:bCs/>
          <w:rtl/>
        </w:rPr>
        <w:t>•</w:t>
      </w:r>
      <w:r w:rsidRPr="00D0376C">
        <w:rPr>
          <w:rFonts w:ascii="Arial" w:hAnsi="Arial" w:cs="David" w:hint="cs"/>
          <w:b/>
          <w:bCs/>
          <w:rtl/>
        </w:rPr>
        <w:t xml:space="preserve"> סבון לניקוי כלים - </w:t>
      </w:r>
      <w:r w:rsidRPr="00D0376C">
        <w:rPr>
          <w:rFonts w:ascii="Arial" w:hAnsi="Arial" w:cs="David"/>
          <w:rtl/>
        </w:rPr>
        <w:t xml:space="preserve">באגרות משה </w:t>
      </w:r>
      <w:r w:rsidRPr="00D0376C">
        <w:rPr>
          <w:rFonts w:ascii="Arial" w:hAnsi="Arial" w:cs="David"/>
          <w:sz w:val="20"/>
          <w:szCs w:val="20"/>
          <w:rtl/>
        </w:rPr>
        <w:t>(</w:t>
      </w:r>
      <w:r w:rsidRPr="00D0376C">
        <w:rPr>
          <w:rFonts w:ascii="Arial" w:hAnsi="Arial" w:cs="David" w:hint="cs"/>
          <w:sz w:val="20"/>
          <w:szCs w:val="20"/>
          <w:rtl/>
        </w:rPr>
        <w:t xml:space="preserve">6) </w:t>
      </w:r>
      <w:r w:rsidRPr="00D0376C">
        <w:rPr>
          <w:rFonts w:ascii="Arial" w:hAnsi="Arial" w:cs="David"/>
          <w:sz w:val="20"/>
          <w:szCs w:val="20"/>
          <w:rtl/>
        </w:rPr>
        <w:t>יו"ד ח"ב סי</w:t>
      </w:r>
      <w:r w:rsidRPr="00D0376C">
        <w:rPr>
          <w:rFonts w:ascii="Arial" w:hAnsi="Arial" w:cs="David" w:hint="cs"/>
          <w:sz w:val="20"/>
          <w:szCs w:val="20"/>
          <w:rtl/>
        </w:rPr>
        <w:t>מן</w:t>
      </w:r>
      <w:r w:rsidRPr="00D0376C">
        <w:rPr>
          <w:rFonts w:ascii="Arial" w:hAnsi="Arial" w:cs="David"/>
          <w:sz w:val="20"/>
          <w:szCs w:val="20"/>
          <w:rtl/>
        </w:rPr>
        <w:t xml:space="preserve"> ל) </w:t>
      </w:r>
      <w:r w:rsidRPr="00D0376C">
        <w:rPr>
          <w:rFonts w:ascii="Arial" w:hAnsi="Arial" w:cs="David" w:hint="cs"/>
          <w:rtl/>
        </w:rPr>
        <w:t>התיר</w:t>
      </w:r>
      <w:r w:rsidRPr="00D0376C">
        <w:rPr>
          <w:rFonts w:ascii="Arial" w:hAnsi="Arial" w:cs="David"/>
          <w:rtl/>
        </w:rPr>
        <w:t xml:space="preserve"> להשתמש </w:t>
      </w:r>
      <w:r w:rsidRPr="00D0376C">
        <w:rPr>
          <w:rFonts w:ascii="Arial" w:hAnsi="Arial" w:cs="David" w:hint="cs"/>
          <w:rtl/>
        </w:rPr>
        <w:t>ב</w:t>
      </w:r>
      <w:r>
        <w:rPr>
          <w:rFonts w:ascii="Arial" w:hAnsi="Arial" w:cs="David" w:hint="cs"/>
          <w:rtl/>
        </w:rPr>
        <w:t>ו ב</w:t>
      </w:r>
      <w:r w:rsidRPr="00D0376C">
        <w:rPr>
          <w:rFonts w:ascii="Arial" w:hAnsi="Arial" w:cs="David" w:hint="cs"/>
          <w:rtl/>
        </w:rPr>
        <w:t xml:space="preserve">פסח </w:t>
      </w:r>
      <w:r>
        <w:rPr>
          <w:rFonts w:ascii="Arial" w:hAnsi="Arial" w:cs="David" w:hint="cs"/>
          <w:rtl/>
        </w:rPr>
        <w:t xml:space="preserve">כי האלכוהול </w:t>
      </w:r>
      <w:r w:rsidRPr="00D0376C">
        <w:rPr>
          <w:rFonts w:ascii="Arial" w:hAnsi="Arial" w:cs="David" w:hint="cs"/>
          <w:rtl/>
        </w:rPr>
        <w:t>אינו ראוי לאכילה</w:t>
      </w:r>
      <w:r>
        <w:rPr>
          <w:rFonts w:ascii="Arial" w:hAnsi="Arial" w:cs="David" w:hint="cs"/>
          <w:rtl/>
        </w:rPr>
        <w:t>.</w:t>
      </w:r>
    </w:p>
    <w:p w:rsidR="00DD5AA4" w:rsidRPr="00D0376C" w:rsidRDefault="00DD5AA4" w:rsidP="00DD5AA4">
      <w:pPr>
        <w:spacing w:line="360" w:lineRule="auto"/>
        <w:jc w:val="both"/>
        <w:rPr>
          <w:rFonts w:ascii="Arial" w:hAnsi="Arial" w:cs="David" w:hint="cs"/>
          <w:rtl/>
        </w:rPr>
      </w:pPr>
      <w:r w:rsidRPr="00D0376C">
        <w:rPr>
          <w:rFonts w:cs="David" w:hint="cs"/>
          <w:b/>
          <w:bCs/>
          <w:rtl/>
        </w:rPr>
        <w:t>•</w:t>
      </w:r>
      <w:r w:rsidRPr="00D0376C">
        <w:rPr>
          <w:rFonts w:ascii="Arial" w:hAnsi="Arial" w:cs="David" w:hint="cs"/>
          <w:b/>
          <w:bCs/>
          <w:rtl/>
        </w:rPr>
        <w:t xml:space="preserve"> תרופות בפסח -</w:t>
      </w:r>
      <w:r w:rsidRPr="00D0376C">
        <w:rPr>
          <w:rFonts w:ascii="Arial" w:hAnsi="Arial" w:cs="David" w:hint="cs"/>
          <w:rtl/>
        </w:rPr>
        <w:t xml:space="preserve"> כתב ה</w:t>
      </w:r>
      <w:r w:rsidRPr="00D0376C">
        <w:rPr>
          <w:rFonts w:ascii="Arial" w:hAnsi="Arial" w:cs="David"/>
          <w:rtl/>
        </w:rPr>
        <w:t>אגרות משה (</w:t>
      </w:r>
      <w:r w:rsidRPr="00D0376C">
        <w:rPr>
          <w:rFonts w:ascii="Arial" w:hAnsi="Arial" w:cs="David" w:hint="cs"/>
          <w:rtl/>
        </w:rPr>
        <w:t>18</w:t>
      </w:r>
      <w:r w:rsidRPr="00D0376C">
        <w:rPr>
          <w:rFonts w:ascii="Arial" w:hAnsi="Arial" w:cs="David"/>
          <w:rtl/>
        </w:rPr>
        <w:t>) "בדבר הרפואה שאתה צריך ליקח גם בפסח ואתה חושש אולי יש שם איזה חשש חמץ</w:t>
      </w:r>
      <w:r w:rsidRPr="00D0376C">
        <w:rPr>
          <w:rFonts w:ascii="Arial" w:hAnsi="Arial" w:cs="David" w:hint="cs"/>
          <w:rtl/>
        </w:rPr>
        <w:t xml:space="preserve">, </w:t>
      </w:r>
      <w:r w:rsidRPr="00D0376C">
        <w:rPr>
          <w:rFonts w:ascii="Arial" w:hAnsi="Arial" w:cs="David"/>
          <w:rtl/>
        </w:rPr>
        <w:t xml:space="preserve">אף בלא סכנה אין חשש, </w:t>
      </w:r>
      <w:r w:rsidRPr="00D0376C">
        <w:rPr>
          <w:rFonts w:ascii="Arial" w:hAnsi="Arial" w:cs="David"/>
          <w:b/>
          <w:bCs/>
          <w:rtl/>
        </w:rPr>
        <w:t>דכבר נבטל קודם הפסח משם אוכל</w:t>
      </w:r>
      <w:r w:rsidRPr="00D0376C">
        <w:rPr>
          <w:rFonts w:ascii="Arial" w:hAnsi="Arial" w:cs="David"/>
          <w:rtl/>
        </w:rPr>
        <w:t>, ואחשביה לא שייך בדבר שלוקח לרפואה, דאף דברים מרים ומאוסים נוטלי</w:t>
      </w:r>
      <w:r w:rsidRPr="00D0376C">
        <w:rPr>
          <w:rFonts w:ascii="Arial" w:hAnsi="Arial" w:cs="David" w:hint="cs"/>
          <w:rtl/>
        </w:rPr>
        <w:t>ם</w:t>
      </w:r>
      <w:r w:rsidRPr="00D0376C">
        <w:rPr>
          <w:rFonts w:ascii="Arial" w:hAnsi="Arial" w:cs="David"/>
          <w:rtl/>
        </w:rPr>
        <w:t xml:space="preserve"> לרפואה. ולכן אין לך מה לחשוש ות</w:t>
      </w:r>
      <w:r w:rsidRPr="00D0376C">
        <w:rPr>
          <w:rFonts w:ascii="Arial" w:hAnsi="Arial" w:cs="David" w:hint="cs"/>
          <w:rtl/>
        </w:rPr>
        <w:t>י</w:t>
      </w:r>
      <w:r w:rsidRPr="00D0376C">
        <w:rPr>
          <w:rFonts w:ascii="Arial" w:hAnsi="Arial" w:cs="David"/>
          <w:rtl/>
        </w:rPr>
        <w:t>קח הרפואה</w:t>
      </w:r>
      <w:r w:rsidRPr="00D0376C">
        <w:rPr>
          <w:rFonts w:ascii="Arial" w:hAnsi="Arial" w:cs="David" w:hint="cs"/>
          <w:rtl/>
        </w:rPr>
        <w:t>".</w:t>
      </w:r>
    </w:p>
    <w:p w:rsidR="00DD5AA4" w:rsidRPr="00D0376C" w:rsidRDefault="00DD5AA4" w:rsidP="00DD5AA4">
      <w:pPr>
        <w:spacing w:line="360" w:lineRule="auto"/>
        <w:jc w:val="both"/>
        <w:rPr>
          <w:rFonts w:ascii="Arial" w:hAnsi="Arial" w:cs="David" w:hint="cs"/>
          <w:rtl/>
        </w:rPr>
      </w:pPr>
      <w:r w:rsidRPr="00D0376C">
        <w:rPr>
          <w:rFonts w:cs="David" w:hint="cs"/>
          <w:rtl/>
        </w:rPr>
        <w:t xml:space="preserve">• </w:t>
      </w:r>
      <w:r w:rsidRPr="00D0376C">
        <w:rPr>
          <w:rFonts w:ascii="Arial" w:hAnsi="Arial" w:cs="David" w:hint="cs"/>
          <w:b/>
          <w:bCs/>
          <w:rtl/>
        </w:rPr>
        <w:t xml:space="preserve">מריחת משחה שמעורב בה חמץ לרפא פצעים- </w:t>
      </w:r>
      <w:r w:rsidRPr="00D0376C">
        <w:rPr>
          <w:rFonts w:ascii="Arial" w:hAnsi="Arial" w:cs="David"/>
          <w:rtl/>
        </w:rPr>
        <w:t xml:space="preserve">באגרות משה </w:t>
      </w:r>
      <w:r w:rsidRPr="00D0376C">
        <w:rPr>
          <w:rFonts w:ascii="Arial" w:hAnsi="Arial" w:cs="David"/>
          <w:sz w:val="20"/>
          <w:szCs w:val="20"/>
          <w:rtl/>
        </w:rPr>
        <w:t>(</w:t>
      </w:r>
      <w:r w:rsidRPr="00D0376C">
        <w:rPr>
          <w:rFonts w:ascii="Arial" w:hAnsi="Arial" w:cs="David" w:hint="cs"/>
          <w:sz w:val="20"/>
          <w:szCs w:val="20"/>
          <w:rtl/>
        </w:rPr>
        <w:t xml:space="preserve">6) </w:t>
      </w:r>
      <w:r w:rsidRPr="00D0376C">
        <w:rPr>
          <w:rFonts w:ascii="Arial" w:hAnsi="Arial" w:cs="David"/>
          <w:sz w:val="20"/>
          <w:szCs w:val="20"/>
          <w:rtl/>
        </w:rPr>
        <w:t>או"ח ח"ג סי</w:t>
      </w:r>
      <w:r w:rsidRPr="00D0376C">
        <w:rPr>
          <w:rFonts w:ascii="Arial" w:hAnsi="Arial" w:cs="David" w:hint="cs"/>
          <w:sz w:val="20"/>
          <w:szCs w:val="20"/>
          <w:rtl/>
        </w:rPr>
        <w:t xml:space="preserve">מן </w:t>
      </w:r>
      <w:r w:rsidRPr="00D0376C">
        <w:rPr>
          <w:rFonts w:ascii="Arial" w:hAnsi="Arial" w:cs="David"/>
          <w:sz w:val="20"/>
          <w:szCs w:val="20"/>
          <w:rtl/>
        </w:rPr>
        <w:t xml:space="preserve">סב) </w:t>
      </w:r>
      <w:r w:rsidRPr="00D0376C">
        <w:rPr>
          <w:rFonts w:ascii="Arial" w:hAnsi="Arial" w:cs="David" w:hint="cs"/>
          <w:rtl/>
        </w:rPr>
        <w:t xml:space="preserve">התיר </w:t>
      </w:r>
      <w:r w:rsidRPr="00D0376C">
        <w:rPr>
          <w:rFonts w:ascii="Arial" w:hAnsi="Arial" w:cs="David"/>
          <w:rtl/>
        </w:rPr>
        <w:t>"לסוך על חטטין בגופו כשאין בו סכנה רק צער בעלמא</w:t>
      </w:r>
      <w:r w:rsidRPr="00D0376C">
        <w:rPr>
          <w:rFonts w:ascii="Arial" w:hAnsi="Arial" w:cs="David" w:hint="cs"/>
          <w:rtl/>
        </w:rPr>
        <w:t>,</w:t>
      </w:r>
      <w:r w:rsidRPr="00D0376C">
        <w:rPr>
          <w:rFonts w:ascii="Arial" w:hAnsi="Arial" w:cs="David"/>
          <w:rtl/>
        </w:rPr>
        <w:t xml:space="preserve"> משחה שנתן לו הרופא שמעורב שם אלכוהול של חמץ בפסח"</w:t>
      </w:r>
      <w:r w:rsidRPr="00D0376C">
        <w:rPr>
          <w:rFonts w:ascii="Arial" w:hAnsi="Arial" w:cs="David" w:hint="cs"/>
          <w:rtl/>
        </w:rPr>
        <w:t xml:space="preserve">, וכתב בתוך דבריו כי </w:t>
      </w:r>
      <w:r w:rsidRPr="00D0376C">
        <w:rPr>
          <w:rFonts w:ascii="Arial" w:hAnsi="Arial" w:cs="David"/>
          <w:rtl/>
        </w:rPr>
        <w:t xml:space="preserve">"מצד איסור הנאה </w:t>
      </w:r>
      <w:r w:rsidRPr="00D0376C">
        <w:rPr>
          <w:rFonts w:ascii="Arial" w:hAnsi="Arial" w:cs="David"/>
          <w:b/>
          <w:bCs/>
          <w:rtl/>
        </w:rPr>
        <w:t>כיון שאינו מאכל אדם, מותר בהנאה</w:t>
      </w:r>
      <w:r w:rsidRPr="00D0376C">
        <w:rPr>
          <w:rFonts w:ascii="Arial" w:hAnsi="Arial" w:cs="David"/>
          <w:rtl/>
        </w:rPr>
        <w:t xml:space="preserve">". </w:t>
      </w:r>
    </w:p>
    <w:p w:rsidR="00DD5AA4" w:rsidRPr="00D0376C" w:rsidRDefault="00DD5AA4" w:rsidP="00DD5AA4">
      <w:pPr>
        <w:spacing w:line="360" w:lineRule="auto"/>
        <w:jc w:val="both"/>
        <w:rPr>
          <w:rFonts w:ascii="Arial" w:hAnsi="Arial" w:cs="David" w:hint="cs"/>
          <w:rtl/>
        </w:rPr>
      </w:pPr>
      <w:r w:rsidRPr="00D0376C">
        <w:rPr>
          <w:rFonts w:ascii="Arial" w:hAnsi="Arial" w:cs="David"/>
          <w:rtl/>
        </w:rPr>
        <w:t xml:space="preserve">וכן </w:t>
      </w:r>
      <w:r w:rsidRPr="00D0376C">
        <w:rPr>
          <w:rFonts w:ascii="Arial" w:hAnsi="Arial" w:cs="David" w:hint="cs"/>
          <w:rtl/>
        </w:rPr>
        <w:t xml:space="preserve">נקט לדינא רבי </w:t>
      </w:r>
      <w:r w:rsidRPr="00D0376C">
        <w:rPr>
          <w:rFonts w:ascii="Arial" w:hAnsi="Arial" w:cs="David"/>
          <w:rtl/>
        </w:rPr>
        <w:t xml:space="preserve">נסים קרליץ </w:t>
      </w:r>
      <w:r w:rsidRPr="00D0376C">
        <w:rPr>
          <w:rFonts w:ascii="Arial" w:hAnsi="Arial" w:cs="David" w:hint="cs"/>
          <w:rtl/>
        </w:rPr>
        <w:t>(8</w:t>
      </w:r>
      <w:r w:rsidRPr="00D0376C">
        <w:rPr>
          <w:rFonts w:ascii="Arial" w:hAnsi="Arial" w:cs="David"/>
          <w:rtl/>
        </w:rPr>
        <w:t xml:space="preserve">) </w:t>
      </w:r>
      <w:r w:rsidRPr="00D0376C">
        <w:rPr>
          <w:rFonts w:ascii="Arial" w:hAnsi="Arial" w:cs="David" w:hint="cs"/>
          <w:rtl/>
        </w:rPr>
        <w:t>בנדון שימוש ב</w:t>
      </w:r>
      <w:r w:rsidRPr="00D0376C">
        <w:rPr>
          <w:rFonts w:ascii="Arial" w:hAnsi="Arial" w:cs="David"/>
          <w:rtl/>
        </w:rPr>
        <w:t>סבון לרחיצה או לרחיצת כלים</w:t>
      </w:r>
      <w:r w:rsidRPr="00D0376C">
        <w:rPr>
          <w:rFonts w:ascii="Arial" w:hAnsi="Arial" w:cs="David" w:hint="cs"/>
          <w:rtl/>
        </w:rPr>
        <w:t xml:space="preserve"> "</w:t>
      </w:r>
      <w:r w:rsidRPr="00D0376C">
        <w:rPr>
          <w:rFonts w:ascii="Arial" w:hAnsi="Arial" w:cs="David"/>
          <w:rtl/>
        </w:rPr>
        <w:t>אף אם היה מעורב בהם חמץ, הרי כבר נפסל מאכילת כלב קודם הפסח, וגם בטל קודם הפסח</w:t>
      </w:r>
      <w:r w:rsidRPr="00D0376C">
        <w:rPr>
          <w:rFonts w:ascii="Arial" w:hAnsi="Arial" w:cs="David" w:hint="cs"/>
          <w:rtl/>
        </w:rPr>
        <w:t>.</w:t>
      </w:r>
      <w:r w:rsidRPr="00D0376C">
        <w:rPr>
          <w:rFonts w:ascii="Arial" w:hAnsi="Arial" w:cs="David"/>
          <w:rtl/>
        </w:rPr>
        <w:t xml:space="preserve"> ואף אם</w:t>
      </w:r>
      <w:r w:rsidRPr="00D0376C">
        <w:rPr>
          <w:rFonts w:ascii="Arial" w:hAnsi="Arial" w:cs="David"/>
          <w:b/>
          <w:bCs/>
          <w:rtl/>
        </w:rPr>
        <w:t xml:space="preserve"> אחשביה </w:t>
      </w:r>
      <w:r w:rsidRPr="00D0376C">
        <w:rPr>
          <w:rFonts w:ascii="Arial" w:hAnsi="Arial" w:cs="David"/>
          <w:rtl/>
        </w:rPr>
        <w:t>לחומרים העשויים מחמץ, מ</w:t>
      </w:r>
      <w:r w:rsidRPr="00D0376C">
        <w:rPr>
          <w:rFonts w:ascii="Arial" w:hAnsi="Arial" w:cs="David" w:hint="cs"/>
          <w:rtl/>
        </w:rPr>
        <w:t>כל מקום</w:t>
      </w:r>
      <w:r w:rsidRPr="00D0376C">
        <w:rPr>
          <w:rFonts w:ascii="Arial" w:hAnsi="Arial" w:cs="David" w:hint="cs"/>
          <w:b/>
          <w:bCs/>
          <w:rtl/>
        </w:rPr>
        <w:t xml:space="preserve"> </w:t>
      </w:r>
      <w:r w:rsidRPr="00D0376C">
        <w:rPr>
          <w:rFonts w:ascii="Arial" w:hAnsi="Arial" w:cs="David"/>
          <w:rtl/>
        </w:rPr>
        <w:t>לא אסרינן מטעם אחשביה</w:t>
      </w:r>
      <w:r w:rsidRPr="00D0376C">
        <w:rPr>
          <w:rFonts w:ascii="Arial" w:hAnsi="Arial" w:cs="David"/>
          <w:b/>
          <w:bCs/>
          <w:rtl/>
        </w:rPr>
        <w:t xml:space="preserve"> אלא אם אחשביה לאכילה</w:t>
      </w:r>
      <w:r w:rsidRPr="00D0376C">
        <w:rPr>
          <w:rFonts w:ascii="Arial" w:hAnsi="Arial" w:cs="David"/>
          <w:rtl/>
        </w:rPr>
        <w:t xml:space="preserve">, אבל אחשביה להנאה ונפסל בודאי מאכילת כלב קודם הפסח, </w:t>
      </w:r>
      <w:r w:rsidRPr="00D0376C">
        <w:rPr>
          <w:rFonts w:ascii="Arial" w:hAnsi="Arial" w:cs="David"/>
          <w:b/>
          <w:bCs/>
          <w:rtl/>
        </w:rPr>
        <w:t>אין בזה איסור</w:t>
      </w:r>
      <w:r w:rsidRPr="00D0376C">
        <w:rPr>
          <w:rFonts w:ascii="Arial" w:hAnsi="Arial" w:cs="David"/>
          <w:rtl/>
        </w:rPr>
        <w:t xml:space="preserve"> וכמבואר בגמרא, ומותר להחזיקם בפסח, ואף להשתמש בהם</w:t>
      </w:r>
      <w:r w:rsidRPr="00D0376C">
        <w:rPr>
          <w:rFonts w:ascii="Arial" w:hAnsi="Arial" w:cs="David" w:hint="cs"/>
          <w:rtl/>
        </w:rPr>
        <w:t>".</w:t>
      </w:r>
    </w:p>
    <w:p w:rsidR="00DD5AA4" w:rsidRPr="00D0376C" w:rsidRDefault="00DD5AA4" w:rsidP="00DD5AA4">
      <w:pPr>
        <w:jc w:val="both"/>
        <w:rPr>
          <w:rFonts w:ascii="Arial" w:hAnsi="Arial" w:cs="David" w:hint="cs"/>
          <w:rtl/>
        </w:rPr>
      </w:pPr>
    </w:p>
    <w:p w:rsidR="00DD5AA4" w:rsidRPr="00D0376C" w:rsidRDefault="00DD5AA4" w:rsidP="00DD5AA4">
      <w:pPr>
        <w:pStyle w:val="3"/>
        <w:bidi/>
        <w:spacing w:before="0" w:beforeAutospacing="0" w:after="0" w:afterAutospacing="0" w:line="360" w:lineRule="auto"/>
        <w:rPr>
          <w:rFonts w:ascii="Arial" w:hAnsi="Arial" w:cs="David" w:hint="cs"/>
          <w:sz w:val="22"/>
          <w:szCs w:val="22"/>
          <w:rtl/>
        </w:rPr>
      </w:pPr>
      <w:r w:rsidRPr="00D0376C">
        <w:rPr>
          <w:rFonts w:ascii="Arial" w:hAnsi="Arial" w:cs="David"/>
          <w:sz w:val="22"/>
          <w:szCs w:val="22"/>
          <w:rtl/>
        </w:rPr>
        <w:t>תערובת חמץ שניתן להפריד את רכיבי</w:t>
      </w:r>
      <w:r w:rsidRPr="00D0376C">
        <w:rPr>
          <w:rFonts w:ascii="Arial" w:hAnsi="Arial" w:cs="David" w:hint="cs"/>
          <w:sz w:val="22"/>
          <w:szCs w:val="22"/>
          <w:rtl/>
        </w:rPr>
        <w:t xml:space="preserve">ה </w:t>
      </w:r>
    </w:p>
    <w:p w:rsidR="00DD5AA4" w:rsidRPr="00D0376C" w:rsidRDefault="00DD5AA4" w:rsidP="00DD5AA4">
      <w:pPr>
        <w:pStyle w:val="3"/>
        <w:bidi/>
        <w:spacing w:before="0" w:beforeAutospacing="0" w:after="0" w:afterAutospacing="0" w:line="360" w:lineRule="auto"/>
        <w:jc w:val="both"/>
        <w:rPr>
          <w:rFonts w:ascii="Arial" w:hAnsi="Arial" w:cs="David" w:hint="cs"/>
          <w:sz w:val="22"/>
          <w:szCs w:val="22"/>
          <w:rtl/>
        </w:rPr>
      </w:pPr>
      <w:r w:rsidRPr="003C2A8D">
        <w:rPr>
          <w:rFonts w:ascii="Arial" w:hAnsi="Arial" w:cs="David" w:hint="cs"/>
          <w:sz w:val="22"/>
          <w:szCs w:val="22"/>
          <w:rtl/>
        </w:rPr>
        <w:t xml:space="preserve">ד. </w:t>
      </w:r>
      <w:r w:rsidRPr="003C2A8D">
        <w:rPr>
          <w:rFonts w:ascii="Arial" w:hAnsi="Arial" w:cs="David"/>
          <w:b w:val="0"/>
          <w:bCs w:val="0"/>
          <w:sz w:val="22"/>
          <w:szCs w:val="22"/>
          <w:rtl/>
        </w:rPr>
        <w:t>רב</w:t>
      </w:r>
      <w:r w:rsidRPr="003C2A8D">
        <w:rPr>
          <w:rFonts w:ascii="Arial" w:hAnsi="Arial" w:cs="David" w:hint="cs"/>
          <w:b w:val="0"/>
          <w:bCs w:val="0"/>
          <w:sz w:val="22"/>
          <w:szCs w:val="22"/>
          <w:rtl/>
        </w:rPr>
        <w:t>י</w:t>
      </w:r>
      <w:r w:rsidRPr="003C2A8D">
        <w:rPr>
          <w:rFonts w:ascii="Arial" w:hAnsi="Arial" w:cs="David"/>
          <w:b w:val="0"/>
          <w:bCs w:val="0"/>
          <w:sz w:val="22"/>
          <w:szCs w:val="22"/>
          <w:rtl/>
        </w:rPr>
        <w:t xml:space="preserve"> צבי פסח פרנק </w:t>
      </w:r>
      <w:r w:rsidRPr="003C2A8D">
        <w:rPr>
          <w:rFonts w:ascii="Arial" w:hAnsi="Arial" w:cs="David" w:hint="cs"/>
          <w:b w:val="0"/>
          <w:bCs w:val="0"/>
          <w:sz w:val="22"/>
          <w:szCs w:val="22"/>
          <w:rtl/>
        </w:rPr>
        <w:t xml:space="preserve">כתב בספרו </w:t>
      </w:r>
      <w:r w:rsidRPr="003C2A8D">
        <w:rPr>
          <w:rFonts w:ascii="Arial" w:hAnsi="Arial" w:cs="David"/>
          <w:b w:val="0"/>
          <w:bCs w:val="0"/>
          <w:sz w:val="22"/>
          <w:szCs w:val="22"/>
          <w:rtl/>
        </w:rPr>
        <w:t xml:space="preserve">מקראי קודש </w:t>
      </w:r>
      <w:r w:rsidRPr="003C2A8D">
        <w:rPr>
          <w:rFonts w:ascii="Arial" w:hAnsi="Arial" w:cs="David" w:hint="cs"/>
          <w:b w:val="0"/>
          <w:bCs w:val="0"/>
          <w:sz w:val="22"/>
          <w:szCs w:val="22"/>
          <w:rtl/>
        </w:rPr>
        <w:t>(6)</w:t>
      </w:r>
      <w:r w:rsidRPr="003C2A8D">
        <w:rPr>
          <w:rFonts w:ascii="Arial" w:hAnsi="Arial" w:cs="David"/>
          <w:b w:val="0"/>
          <w:bCs w:val="0"/>
          <w:sz w:val="22"/>
          <w:szCs w:val="22"/>
          <w:rtl/>
        </w:rPr>
        <w:t xml:space="preserve"> </w:t>
      </w:r>
      <w:r w:rsidRPr="003C2A8D">
        <w:rPr>
          <w:rFonts w:ascii="Arial" w:hAnsi="Arial" w:cs="David" w:hint="cs"/>
          <w:b w:val="0"/>
          <w:bCs w:val="0"/>
          <w:sz w:val="22"/>
          <w:szCs w:val="22"/>
          <w:rtl/>
        </w:rPr>
        <w:t>שאם "</w:t>
      </w:r>
      <w:r w:rsidRPr="003C2A8D">
        <w:rPr>
          <w:rFonts w:ascii="Arial" w:hAnsi="Arial" w:cs="David"/>
          <w:b w:val="0"/>
          <w:bCs w:val="0"/>
          <w:sz w:val="22"/>
          <w:szCs w:val="22"/>
          <w:rtl/>
        </w:rPr>
        <w:t xml:space="preserve">על ידי כימיקאלים </w:t>
      </w:r>
      <w:r w:rsidRPr="003C2A8D">
        <w:rPr>
          <w:rFonts w:ascii="Arial" w:hAnsi="Arial" w:cs="David"/>
          <w:sz w:val="22"/>
          <w:szCs w:val="22"/>
          <w:rtl/>
        </w:rPr>
        <w:t>אפשר להפריד את הדבר הפוגם המעורב,</w:t>
      </w:r>
      <w:r w:rsidRPr="003C2A8D">
        <w:rPr>
          <w:rFonts w:ascii="Arial" w:hAnsi="Arial" w:cs="David"/>
          <w:b w:val="0"/>
          <w:bCs w:val="0"/>
          <w:sz w:val="22"/>
          <w:szCs w:val="22"/>
          <w:rtl/>
        </w:rPr>
        <w:t xml:space="preserve"> והשפירטוס </w:t>
      </w:r>
      <w:r w:rsidRPr="00227051">
        <w:rPr>
          <w:rFonts w:ascii="Arial" w:hAnsi="Arial" w:cs="David" w:hint="cs"/>
          <w:b w:val="0"/>
          <w:bCs w:val="0"/>
          <w:sz w:val="20"/>
          <w:szCs w:val="20"/>
          <w:rtl/>
        </w:rPr>
        <w:t xml:space="preserve">[ספירט העשוי באלכוהול] </w:t>
      </w:r>
      <w:r w:rsidRPr="003C2A8D">
        <w:rPr>
          <w:rFonts w:ascii="Arial" w:hAnsi="Arial" w:cs="David"/>
          <w:b w:val="0"/>
          <w:bCs w:val="0"/>
          <w:sz w:val="22"/>
          <w:szCs w:val="22"/>
          <w:rtl/>
        </w:rPr>
        <w:t xml:space="preserve">יחזור ויהא נקי כבראשונה, ויהא ראוי לשתיה, א"כ יש לדון </w:t>
      </w:r>
      <w:r w:rsidRPr="003C2A8D">
        <w:rPr>
          <w:rFonts w:ascii="Arial" w:hAnsi="Arial" w:cs="David"/>
          <w:sz w:val="22"/>
          <w:szCs w:val="22"/>
          <w:rtl/>
        </w:rPr>
        <w:t>דאסור בהנאה</w:t>
      </w:r>
      <w:r w:rsidRPr="003C2A8D">
        <w:rPr>
          <w:rFonts w:ascii="Arial" w:hAnsi="Arial" w:cs="David"/>
          <w:b w:val="0"/>
          <w:bCs w:val="0"/>
          <w:sz w:val="22"/>
          <w:szCs w:val="22"/>
          <w:rtl/>
        </w:rPr>
        <w:t xml:space="preserve"> וגם מחויב לבערו ואולי יעבור גם בבל יראה". וציין לדברי החוו</w:t>
      </w:r>
      <w:r w:rsidRPr="003C2A8D">
        <w:rPr>
          <w:rFonts w:ascii="Arial" w:hAnsi="Arial" w:cs="David" w:hint="cs"/>
          <w:b w:val="0"/>
          <w:bCs w:val="0"/>
          <w:sz w:val="22"/>
          <w:szCs w:val="22"/>
          <w:rtl/>
        </w:rPr>
        <w:t>ת דעת</w:t>
      </w:r>
      <w:r w:rsidRPr="00227051">
        <w:rPr>
          <w:rFonts w:ascii="Arial" w:hAnsi="Arial" w:cs="David" w:hint="cs"/>
          <w:b w:val="0"/>
          <w:bCs w:val="0"/>
          <w:sz w:val="20"/>
          <w:szCs w:val="20"/>
          <w:rtl/>
        </w:rPr>
        <w:t xml:space="preserve"> </w:t>
      </w:r>
      <w:r w:rsidRPr="00227051">
        <w:rPr>
          <w:rFonts w:ascii="Arial" w:hAnsi="Arial" w:cs="David"/>
          <w:b w:val="0"/>
          <w:bCs w:val="0"/>
          <w:sz w:val="20"/>
          <w:szCs w:val="20"/>
          <w:rtl/>
        </w:rPr>
        <w:t xml:space="preserve">(יו"ד סימן קג ס"ק א) </w:t>
      </w:r>
      <w:r w:rsidRPr="003C2A8D">
        <w:rPr>
          <w:rFonts w:ascii="Arial" w:hAnsi="Arial" w:cs="David"/>
          <w:b w:val="0"/>
          <w:bCs w:val="0"/>
          <w:sz w:val="22"/>
          <w:szCs w:val="22"/>
          <w:rtl/>
        </w:rPr>
        <w:t xml:space="preserve">"לענין נסרח וחזר ונשבח, שמחלק בזה בין אם גוף האיסור נסרח, שאז פקע שם האיסור, ואפילו חזר ותיקנו בדברים המתבלים, שרי, דכבר פרח האיסור מיניה, לבין נפגם </w:t>
      </w:r>
      <w:r w:rsidRPr="003C2A8D">
        <w:rPr>
          <w:rFonts w:ascii="Arial" w:hAnsi="Arial" w:cs="David"/>
          <w:sz w:val="22"/>
          <w:szCs w:val="22"/>
          <w:rtl/>
        </w:rPr>
        <w:t>משום שעירב בה דבר מר, דאז אם מתקו בדבר הממתק, חוזר לאיסורו</w:t>
      </w:r>
      <w:r w:rsidRPr="00227051">
        <w:rPr>
          <w:rFonts w:ascii="Arial" w:hAnsi="Arial" w:cs="David"/>
          <w:b w:val="0"/>
          <w:bCs w:val="0"/>
          <w:sz w:val="22"/>
          <w:szCs w:val="22"/>
          <w:rtl/>
        </w:rPr>
        <w:t xml:space="preserve">, </w:t>
      </w:r>
      <w:r w:rsidRPr="00262F32">
        <w:rPr>
          <w:rFonts w:ascii="Arial" w:hAnsi="Arial" w:cs="David"/>
          <w:b w:val="0"/>
          <w:bCs w:val="0"/>
          <w:sz w:val="22"/>
          <w:szCs w:val="22"/>
          <w:rtl/>
        </w:rPr>
        <w:t xml:space="preserve">דלא נתבטל שם האיסור מיניה במה שנתן לתוכו דבר המר, רק כשאוכלו כך בלא תיקון אינו לוקה, משום דאכלו </w:t>
      </w:r>
      <w:r w:rsidRPr="003C2A8D">
        <w:rPr>
          <w:rFonts w:ascii="Arial" w:hAnsi="Arial" w:cs="David"/>
          <w:b w:val="0"/>
          <w:bCs w:val="0"/>
          <w:sz w:val="22"/>
          <w:szCs w:val="22"/>
          <w:rtl/>
        </w:rPr>
        <w:t xml:space="preserve">שלא כדרך הנאתו". </w:t>
      </w:r>
      <w:r w:rsidRPr="003C2A8D">
        <w:rPr>
          <w:rFonts w:ascii="Arial" w:hAnsi="Arial" w:cs="David" w:hint="cs"/>
          <w:b w:val="0"/>
          <w:bCs w:val="0"/>
          <w:sz w:val="22"/>
          <w:szCs w:val="22"/>
          <w:rtl/>
        </w:rPr>
        <w:t xml:space="preserve"> </w:t>
      </w:r>
      <w:r w:rsidRPr="003C2A8D">
        <w:rPr>
          <w:rFonts w:ascii="Arial" w:hAnsi="Arial" w:cs="David"/>
          <w:b w:val="0"/>
          <w:bCs w:val="0"/>
          <w:sz w:val="22"/>
          <w:szCs w:val="22"/>
          <w:rtl/>
        </w:rPr>
        <w:t>אולם בשו"ת חזון נחום (</w:t>
      </w:r>
      <w:r w:rsidRPr="003C2A8D">
        <w:rPr>
          <w:rFonts w:ascii="Arial" w:hAnsi="Arial" w:cs="David" w:hint="cs"/>
          <w:b w:val="0"/>
          <w:bCs w:val="0"/>
          <w:sz w:val="22"/>
          <w:szCs w:val="22"/>
          <w:rtl/>
        </w:rPr>
        <w:t>5</w:t>
      </w:r>
      <w:r w:rsidRPr="003C2A8D">
        <w:rPr>
          <w:rFonts w:ascii="Arial" w:hAnsi="Arial" w:cs="David"/>
          <w:b w:val="0"/>
          <w:bCs w:val="0"/>
          <w:sz w:val="22"/>
          <w:szCs w:val="22"/>
          <w:rtl/>
        </w:rPr>
        <w:t>) כתב</w:t>
      </w:r>
      <w:r w:rsidRPr="003C2A8D">
        <w:rPr>
          <w:rFonts w:ascii="Arial" w:hAnsi="Arial" w:cs="David" w:hint="cs"/>
          <w:b w:val="0"/>
          <w:bCs w:val="0"/>
          <w:sz w:val="22"/>
          <w:szCs w:val="22"/>
          <w:rtl/>
        </w:rPr>
        <w:t>:</w:t>
      </w:r>
      <w:r w:rsidRPr="003C2A8D">
        <w:rPr>
          <w:rFonts w:ascii="Arial" w:hAnsi="Arial" w:cs="David"/>
          <w:b w:val="0"/>
          <w:bCs w:val="0"/>
          <w:sz w:val="22"/>
          <w:szCs w:val="22"/>
          <w:rtl/>
        </w:rPr>
        <w:t xml:space="preserve"> "בתערובת חמץ שאינו ראוי לשתיה, אע"ג </w:t>
      </w:r>
      <w:r w:rsidRPr="003C2A8D">
        <w:rPr>
          <w:rFonts w:ascii="Arial" w:hAnsi="Arial" w:cs="David"/>
          <w:sz w:val="22"/>
          <w:szCs w:val="22"/>
          <w:rtl/>
        </w:rPr>
        <w:t xml:space="preserve">דאיכא אפשרות להוציא את הרעל שבתוכן, </w:t>
      </w:r>
      <w:r w:rsidRPr="003C2A8D">
        <w:rPr>
          <w:rFonts w:ascii="Arial" w:hAnsi="Arial" w:cs="David"/>
          <w:b w:val="0"/>
          <w:bCs w:val="0"/>
          <w:sz w:val="22"/>
          <w:szCs w:val="22"/>
          <w:rtl/>
        </w:rPr>
        <w:t>מ</w:t>
      </w:r>
      <w:r w:rsidRPr="003C2A8D">
        <w:rPr>
          <w:rFonts w:ascii="Arial" w:hAnsi="Arial" w:cs="David" w:hint="cs"/>
          <w:b w:val="0"/>
          <w:bCs w:val="0"/>
          <w:sz w:val="22"/>
          <w:szCs w:val="22"/>
          <w:rtl/>
        </w:rPr>
        <w:t xml:space="preserve">כל מקום </w:t>
      </w:r>
      <w:r w:rsidRPr="003C2A8D">
        <w:rPr>
          <w:rFonts w:ascii="Arial" w:hAnsi="Arial" w:cs="David"/>
          <w:b w:val="0"/>
          <w:bCs w:val="0"/>
          <w:sz w:val="22"/>
          <w:szCs w:val="22"/>
          <w:rtl/>
        </w:rPr>
        <w:t>כיון דהשתא אין ראויי</w:t>
      </w:r>
      <w:r w:rsidRPr="003C2A8D">
        <w:rPr>
          <w:rFonts w:ascii="Arial" w:hAnsi="Arial" w:cs="David" w:hint="cs"/>
          <w:b w:val="0"/>
          <w:bCs w:val="0"/>
          <w:sz w:val="22"/>
          <w:szCs w:val="22"/>
          <w:rtl/>
        </w:rPr>
        <w:t>ם</w:t>
      </w:r>
      <w:r w:rsidRPr="003C2A8D">
        <w:rPr>
          <w:rFonts w:ascii="Arial" w:hAnsi="Arial" w:cs="David"/>
          <w:b w:val="0"/>
          <w:bCs w:val="0"/>
          <w:sz w:val="22"/>
          <w:szCs w:val="22"/>
          <w:rtl/>
        </w:rPr>
        <w:t>, לא מהני הואיל שיחול עליהן איסור בל יראה, מאחר שכבר נעשו אין ראויי</w:t>
      </w:r>
      <w:r w:rsidRPr="003C2A8D">
        <w:rPr>
          <w:rFonts w:ascii="Arial" w:hAnsi="Arial" w:cs="David" w:hint="cs"/>
          <w:b w:val="0"/>
          <w:bCs w:val="0"/>
          <w:sz w:val="22"/>
          <w:szCs w:val="22"/>
          <w:rtl/>
        </w:rPr>
        <w:t>ם</w:t>
      </w:r>
      <w:r w:rsidRPr="003C2A8D">
        <w:rPr>
          <w:rFonts w:ascii="Arial" w:hAnsi="Arial" w:cs="David"/>
          <w:b w:val="0"/>
          <w:bCs w:val="0"/>
          <w:sz w:val="22"/>
          <w:szCs w:val="22"/>
          <w:rtl/>
        </w:rPr>
        <w:t xml:space="preserve"> לשתיה עוד קודם הפסח, </w:t>
      </w:r>
      <w:r w:rsidRPr="003C2A8D">
        <w:rPr>
          <w:rFonts w:ascii="Arial" w:hAnsi="Arial" w:cs="David"/>
          <w:sz w:val="22"/>
          <w:szCs w:val="22"/>
          <w:rtl/>
        </w:rPr>
        <w:t>ולא חל עליהן איסור מעיקרא</w:t>
      </w:r>
      <w:r w:rsidRPr="003C2A8D">
        <w:rPr>
          <w:rFonts w:ascii="Arial" w:hAnsi="Arial" w:cs="David"/>
          <w:b w:val="0"/>
          <w:bCs w:val="0"/>
          <w:sz w:val="22"/>
          <w:szCs w:val="22"/>
          <w:rtl/>
        </w:rPr>
        <w:t>".</w:t>
      </w:r>
      <w:r w:rsidRPr="00D0376C">
        <w:rPr>
          <w:rFonts w:ascii="Arial" w:hAnsi="Arial" w:cs="David"/>
          <w:sz w:val="22"/>
          <w:szCs w:val="22"/>
          <w:rtl/>
        </w:rPr>
        <w:t xml:space="preserve"> </w:t>
      </w:r>
    </w:p>
    <w:p w:rsidR="00DD5AA4" w:rsidRPr="00D0376C" w:rsidRDefault="00DD5AA4" w:rsidP="00DD5AA4">
      <w:pPr>
        <w:spacing w:line="360" w:lineRule="auto"/>
        <w:jc w:val="center"/>
        <w:rPr>
          <w:rFonts w:cs="David"/>
          <w:rtl/>
          <w:lang w:val="x-none" w:eastAsia="x-none"/>
        </w:rPr>
      </w:pPr>
      <w:r w:rsidRPr="00D0376C">
        <w:rPr>
          <w:rFonts w:cs="David" w:hint="cs"/>
          <w:b/>
          <w:bCs/>
          <w:rtl/>
        </w:rPr>
        <w:t>•   •   •</w:t>
      </w:r>
    </w:p>
    <w:p w:rsidR="00DD5AA4" w:rsidRDefault="00DD5AA4" w:rsidP="00DD5AA4">
      <w:pPr>
        <w:pStyle w:val="3"/>
        <w:bidi/>
        <w:spacing w:before="0" w:beforeAutospacing="0" w:after="0" w:afterAutospacing="0" w:line="360" w:lineRule="auto"/>
        <w:jc w:val="both"/>
        <w:rPr>
          <w:rFonts w:ascii="Arial" w:hAnsi="Arial" w:cs="David" w:hint="cs"/>
          <w:sz w:val="22"/>
          <w:szCs w:val="22"/>
          <w:rtl/>
        </w:rPr>
      </w:pPr>
      <w:r>
        <w:rPr>
          <w:rFonts w:ascii="Arial" w:hAnsi="Arial" w:cs="David" w:hint="cs"/>
          <w:sz w:val="22"/>
          <w:szCs w:val="22"/>
          <w:rtl/>
        </w:rPr>
        <w:t xml:space="preserve">ה. </w:t>
      </w:r>
      <w:r>
        <w:rPr>
          <w:rFonts w:ascii="Arial" w:hAnsi="Arial" w:cs="David" w:hint="cs"/>
          <w:b w:val="0"/>
          <w:bCs w:val="0"/>
          <w:sz w:val="22"/>
          <w:szCs w:val="22"/>
          <w:rtl/>
        </w:rPr>
        <w:t>בדברי הפוסקים נאמר</w:t>
      </w:r>
      <w:r w:rsidRPr="003C2A8D">
        <w:rPr>
          <w:rFonts w:ascii="Arial" w:hAnsi="Arial" w:cs="David" w:hint="cs"/>
          <w:b w:val="0"/>
          <w:bCs w:val="0"/>
          <w:sz w:val="22"/>
          <w:szCs w:val="22"/>
          <w:rtl/>
        </w:rPr>
        <w:t>ו נימוקים נוספים להתיר את השימוש במוצרי קוסמטיקה ותמרוקים שמעורב בהם חמץ שאינו ראוי לאכילת כלב:</w:t>
      </w:r>
    </w:p>
    <w:p w:rsidR="00DD5AA4" w:rsidRDefault="00DD5AA4" w:rsidP="00DD5AA4">
      <w:pPr>
        <w:pStyle w:val="3"/>
        <w:bidi/>
        <w:spacing w:before="60" w:beforeAutospacing="0" w:after="0" w:afterAutospacing="0" w:line="360" w:lineRule="auto"/>
        <w:jc w:val="both"/>
        <w:rPr>
          <w:rFonts w:ascii="Arial" w:hAnsi="Arial" w:cs="David" w:hint="cs"/>
          <w:sz w:val="22"/>
          <w:szCs w:val="22"/>
          <w:rtl/>
        </w:rPr>
      </w:pPr>
      <w:r w:rsidRPr="00D0376C">
        <w:rPr>
          <w:rFonts w:ascii="Arial" w:hAnsi="Arial" w:cs="David" w:hint="cs"/>
          <w:sz w:val="22"/>
          <w:szCs w:val="22"/>
          <w:rtl/>
        </w:rPr>
        <w:t>דין "</w:t>
      </w:r>
      <w:r w:rsidRPr="00D0376C">
        <w:rPr>
          <w:rFonts w:ascii="Arial" w:hAnsi="Arial" w:cs="David"/>
          <w:sz w:val="22"/>
          <w:szCs w:val="22"/>
          <w:rtl/>
        </w:rPr>
        <w:t>אחשביה</w:t>
      </w:r>
      <w:r w:rsidRPr="00D0376C">
        <w:rPr>
          <w:rFonts w:ascii="Arial" w:hAnsi="Arial" w:cs="David" w:hint="cs"/>
          <w:sz w:val="22"/>
          <w:szCs w:val="22"/>
          <w:rtl/>
        </w:rPr>
        <w:t>"</w:t>
      </w:r>
      <w:r w:rsidRPr="00D0376C">
        <w:rPr>
          <w:rFonts w:ascii="Arial" w:hAnsi="Arial" w:cs="David"/>
          <w:sz w:val="22"/>
          <w:szCs w:val="22"/>
          <w:rtl/>
        </w:rPr>
        <w:t xml:space="preserve"> </w:t>
      </w:r>
      <w:r w:rsidRPr="00D0376C">
        <w:rPr>
          <w:rFonts w:ascii="Arial" w:hAnsi="Arial" w:cs="David" w:hint="cs"/>
          <w:sz w:val="22"/>
          <w:szCs w:val="22"/>
          <w:rtl/>
        </w:rPr>
        <w:t xml:space="preserve">נאמר רק במה שהיה עליו פעם שֵׁם אוכל </w:t>
      </w:r>
      <w:r>
        <w:rPr>
          <w:rFonts w:ascii="Arial" w:hAnsi="Arial" w:cs="David" w:hint="cs"/>
          <w:sz w:val="22"/>
          <w:szCs w:val="22"/>
          <w:rtl/>
        </w:rPr>
        <w:t xml:space="preserve">- </w:t>
      </w:r>
      <w:r w:rsidRPr="00D0376C">
        <w:rPr>
          <w:rFonts w:ascii="Arial" w:hAnsi="Arial" w:cs="David"/>
          <w:b w:val="0"/>
          <w:bCs w:val="0"/>
          <w:sz w:val="22"/>
          <w:szCs w:val="22"/>
          <w:rtl/>
        </w:rPr>
        <w:t>רב</w:t>
      </w:r>
      <w:r w:rsidRPr="00D0376C">
        <w:rPr>
          <w:rFonts w:ascii="Arial" w:hAnsi="Arial" w:cs="David" w:hint="cs"/>
          <w:b w:val="0"/>
          <w:bCs w:val="0"/>
          <w:sz w:val="22"/>
          <w:szCs w:val="22"/>
          <w:rtl/>
        </w:rPr>
        <w:t>י</w:t>
      </w:r>
      <w:r w:rsidRPr="00D0376C">
        <w:rPr>
          <w:rFonts w:ascii="Arial" w:hAnsi="Arial" w:cs="David"/>
          <w:b w:val="0"/>
          <w:bCs w:val="0"/>
          <w:sz w:val="22"/>
          <w:szCs w:val="22"/>
          <w:rtl/>
        </w:rPr>
        <w:t xml:space="preserve"> אליהו שלזינגר</w:t>
      </w:r>
      <w:r w:rsidRPr="00D0376C">
        <w:rPr>
          <w:rFonts w:ascii="Arial" w:hAnsi="Arial" w:cs="David" w:hint="cs"/>
          <w:b w:val="0"/>
          <w:bCs w:val="0"/>
          <w:sz w:val="22"/>
          <w:szCs w:val="22"/>
          <w:rtl/>
        </w:rPr>
        <w:t>, רבה של שכונת גילה בירושלים</w:t>
      </w:r>
      <w:r>
        <w:rPr>
          <w:rFonts w:ascii="Arial" w:hAnsi="Arial" w:cs="David" w:hint="cs"/>
          <w:b w:val="0"/>
          <w:bCs w:val="0"/>
          <w:sz w:val="22"/>
          <w:szCs w:val="22"/>
          <w:rtl/>
        </w:rPr>
        <w:t xml:space="preserve"> </w:t>
      </w:r>
      <w:r w:rsidRPr="005074C9">
        <w:rPr>
          <w:rFonts w:ascii="Arial" w:hAnsi="Arial" w:cs="David" w:hint="cs"/>
          <w:b w:val="0"/>
          <w:bCs w:val="0"/>
          <w:sz w:val="20"/>
          <w:szCs w:val="20"/>
          <w:rtl/>
        </w:rPr>
        <w:t xml:space="preserve">[הובא ברץ כצבי (13) אות ד)] </w:t>
      </w:r>
      <w:r>
        <w:rPr>
          <w:rFonts w:ascii="Arial" w:hAnsi="Arial" w:cs="David" w:hint="cs"/>
          <w:b w:val="0"/>
          <w:bCs w:val="0"/>
          <w:sz w:val="22"/>
          <w:szCs w:val="22"/>
          <w:rtl/>
        </w:rPr>
        <w:t xml:space="preserve">כתב כי דין </w:t>
      </w:r>
      <w:r w:rsidRPr="00D0376C">
        <w:rPr>
          <w:rFonts w:ascii="Arial" w:hAnsi="Arial" w:cs="David" w:hint="cs"/>
          <w:b w:val="0"/>
          <w:bCs w:val="0"/>
          <w:sz w:val="22"/>
          <w:szCs w:val="22"/>
          <w:rtl/>
        </w:rPr>
        <w:t>"אחשביה"</w:t>
      </w:r>
      <w:r>
        <w:rPr>
          <w:rFonts w:ascii="Arial" w:hAnsi="Arial" w:cs="David" w:hint="cs"/>
          <w:b w:val="0"/>
          <w:bCs w:val="0"/>
          <w:sz w:val="22"/>
          <w:szCs w:val="22"/>
          <w:rtl/>
        </w:rPr>
        <w:t xml:space="preserve"> </w:t>
      </w:r>
      <w:r w:rsidRPr="00D0376C">
        <w:rPr>
          <w:rFonts w:ascii="Arial" w:hAnsi="Arial" w:cs="David"/>
          <w:b w:val="0"/>
          <w:bCs w:val="0"/>
          <w:sz w:val="22"/>
          <w:szCs w:val="22"/>
          <w:rtl/>
        </w:rPr>
        <w:t xml:space="preserve">נתחדש </w:t>
      </w:r>
      <w:r>
        <w:rPr>
          <w:rFonts w:ascii="Arial" w:hAnsi="Arial" w:cs="David" w:hint="cs"/>
          <w:b w:val="0"/>
          <w:bCs w:val="0"/>
          <w:sz w:val="22"/>
          <w:szCs w:val="22"/>
          <w:rtl/>
        </w:rPr>
        <w:t>"</w:t>
      </w:r>
      <w:r w:rsidRPr="00D0376C">
        <w:rPr>
          <w:rFonts w:ascii="Arial" w:hAnsi="Arial" w:cs="David"/>
          <w:b w:val="0"/>
          <w:bCs w:val="0"/>
          <w:sz w:val="22"/>
          <w:szCs w:val="22"/>
          <w:rtl/>
        </w:rPr>
        <w:t xml:space="preserve">רק במקום שהיה </w:t>
      </w:r>
      <w:r w:rsidRPr="00D0376C">
        <w:rPr>
          <w:rFonts w:ascii="Arial" w:hAnsi="Arial" w:cs="David" w:hint="cs"/>
          <w:sz w:val="22"/>
          <w:szCs w:val="22"/>
          <w:rtl/>
        </w:rPr>
        <w:t>שהיה עליו פעם שֵׁם אוכל</w:t>
      </w:r>
      <w:r w:rsidRPr="00D0376C">
        <w:rPr>
          <w:rFonts w:ascii="Arial" w:hAnsi="Arial" w:cs="David"/>
          <w:b w:val="0"/>
          <w:bCs w:val="0"/>
          <w:sz w:val="22"/>
          <w:szCs w:val="22"/>
          <w:rtl/>
        </w:rPr>
        <w:t>, ועכשיו נתקלקל או נתעפש עד שנפסל מאכילת כלב, דבזה שייך לומר דאחשביה</w:t>
      </w:r>
      <w:r w:rsidRPr="00D0376C">
        <w:rPr>
          <w:rFonts w:ascii="Arial" w:hAnsi="Arial" w:cs="David" w:hint="cs"/>
          <w:b w:val="0"/>
          <w:bCs w:val="0"/>
          <w:sz w:val="22"/>
          <w:szCs w:val="22"/>
          <w:rtl/>
        </w:rPr>
        <w:t>.</w:t>
      </w:r>
      <w:r w:rsidRPr="00D0376C">
        <w:rPr>
          <w:rFonts w:ascii="Arial" w:hAnsi="Arial" w:cs="David"/>
          <w:b w:val="0"/>
          <w:bCs w:val="0"/>
          <w:sz w:val="22"/>
          <w:szCs w:val="22"/>
          <w:rtl/>
        </w:rPr>
        <w:t xml:space="preserve"> והיינו דמאחר שהוא אוכלו, הוא מחזיר את המצב לקדמותו</w:t>
      </w:r>
      <w:r w:rsidRPr="00D0376C">
        <w:rPr>
          <w:rFonts w:ascii="Arial" w:hAnsi="Arial" w:cs="David" w:hint="cs"/>
          <w:b w:val="0"/>
          <w:bCs w:val="0"/>
          <w:sz w:val="22"/>
          <w:szCs w:val="22"/>
          <w:rtl/>
        </w:rPr>
        <w:t>,</w:t>
      </w:r>
      <w:r w:rsidRPr="00D0376C">
        <w:rPr>
          <w:rFonts w:ascii="Arial" w:hAnsi="Arial" w:cs="David"/>
          <w:b w:val="0"/>
          <w:bCs w:val="0"/>
          <w:sz w:val="22"/>
          <w:szCs w:val="22"/>
          <w:rtl/>
        </w:rPr>
        <w:t xml:space="preserve"> וכפי שהיה במקורו ושורשו</w:t>
      </w:r>
      <w:r w:rsidRPr="00D0376C">
        <w:rPr>
          <w:rFonts w:ascii="Arial" w:hAnsi="Arial" w:cs="David" w:hint="cs"/>
          <w:b w:val="0"/>
          <w:bCs w:val="0"/>
          <w:sz w:val="22"/>
          <w:szCs w:val="22"/>
          <w:rtl/>
        </w:rPr>
        <w:t>,</w:t>
      </w:r>
      <w:r w:rsidRPr="00D0376C">
        <w:rPr>
          <w:rFonts w:ascii="Arial" w:hAnsi="Arial" w:cs="David"/>
          <w:b w:val="0"/>
          <w:bCs w:val="0"/>
          <w:sz w:val="22"/>
          <w:szCs w:val="22"/>
          <w:rtl/>
        </w:rPr>
        <w:t xml:space="preserve"> שהיה עליו שם של אוכל, כן הוא עכשיו עבורו ע</w:t>
      </w:r>
      <w:r w:rsidRPr="00D0376C">
        <w:rPr>
          <w:rFonts w:ascii="Arial" w:hAnsi="Arial" w:cs="David" w:hint="cs"/>
          <w:b w:val="0"/>
          <w:bCs w:val="0"/>
          <w:sz w:val="22"/>
          <w:szCs w:val="22"/>
          <w:rtl/>
        </w:rPr>
        <w:t>ל יד</w:t>
      </w:r>
      <w:r w:rsidRPr="00D0376C">
        <w:rPr>
          <w:rFonts w:ascii="Arial" w:hAnsi="Arial" w:cs="David"/>
          <w:b w:val="0"/>
          <w:bCs w:val="0"/>
          <w:sz w:val="22"/>
          <w:szCs w:val="22"/>
          <w:rtl/>
        </w:rPr>
        <w:t>י שאוכלו, הרי הוא 'אחשביה' ומחזיר את המאכל למצבו הראשוני שהיה ראוי לאכילה. אבל במקום שמעולם לא היה עליו שם 'אוכל', ומעולם לא היה ראוי לאכילה, בענין זה לא שייך לומר ד'אחשביה', משום שע"י שהוא אוכלו אינו יכול להפוך אותו לדבר שמעולם הוא לא היה, שהרי מעולם לא היה עליו שם 'אוכל'".</w:t>
      </w:r>
      <w:r>
        <w:rPr>
          <w:rFonts w:ascii="Arial" w:hAnsi="Arial" w:cs="David" w:hint="cs"/>
          <w:sz w:val="22"/>
          <w:szCs w:val="22"/>
          <w:rtl/>
        </w:rPr>
        <w:t xml:space="preserve"> </w:t>
      </w:r>
    </w:p>
    <w:p w:rsidR="00DD5AA4" w:rsidRPr="005074C9" w:rsidRDefault="00DD5AA4" w:rsidP="00DD5AA4">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b w:val="0"/>
          <w:bCs w:val="0"/>
          <w:sz w:val="22"/>
          <w:szCs w:val="22"/>
          <w:rtl/>
        </w:rPr>
        <w:t>ועל פי זה כתב שאין צורך בהכשר לפסח ל</w:t>
      </w:r>
      <w:r w:rsidRPr="005074C9">
        <w:rPr>
          <w:rFonts w:ascii="Arial" w:hAnsi="Arial" w:cs="David" w:hint="cs"/>
          <w:b w:val="0"/>
          <w:bCs w:val="0"/>
          <w:sz w:val="22"/>
          <w:szCs w:val="22"/>
          <w:rtl/>
        </w:rPr>
        <w:t>מוצרי</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נקיון</w:t>
      </w:r>
      <w:r w:rsidRPr="005074C9">
        <w:rPr>
          <w:rFonts w:ascii="Arial" w:hAnsi="Arial" w:cs="David"/>
          <w:b w:val="0"/>
          <w:bCs w:val="0"/>
          <w:sz w:val="22"/>
          <w:szCs w:val="22"/>
          <w:rtl/>
        </w:rPr>
        <w:t xml:space="preserve"> </w:t>
      </w:r>
      <w:r>
        <w:rPr>
          <w:rFonts w:ascii="Arial" w:hAnsi="Arial" w:cs="David" w:hint="cs"/>
          <w:b w:val="0"/>
          <w:bCs w:val="0"/>
          <w:sz w:val="22"/>
          <w:szCs w:val="22"/>
          <w:rtl/>
        </w:rPr>
        <w:t>ותמרוקים, ש</w:t>
      </w:r>
      <w:r w:rsidRPr="005074C9">
        <w:rPr>
          <w:rFonts w:ascii="Arial" w:hAnsi="Arial" w:cs="David" w:hint="cs"/>
          <w:b w:val="0"/>
          <w:bCs w:val="0"/>
          <w:sz w:val="22"/>
          <w:szCs w:val="22"/>
          <w:rtl/>
        </w:rPr>
        <w:t>מעולם</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לא</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היו</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ראויים</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לאכילה.</w:t>
      </w:r>
    </w:p>
    <w:p w:rsidR="00DD5AA4" w:rsidRPr="005074C9" w:rsidRDefault="00DD5AA4" w:rsidP="00DD5AA4">
      <w:pPr>
        <w:pStyle w:val="3"/>
        <w:bidi/>
        <w:spacing w:before="60" w:beforeAutospacing="0" w:after="0" w:afterAutospacing="0" w:line="360" w:lineRule="auto"/>
        <w:jc w:val="both"/>
        <w:rPr>
          <w:rFonts w:ascii="Arial" w:hAnsi="Arial" w:cs="David"/>
          <w:b w:val="0"/>
          <w:bCs w:val="0"/>
          <w:sz w:val="22"/>
          <w:szCs w:val="22"/>
          <w:rtl/>
        </w:rPr>
      </w:pPr>
      <w:r w:rsidRPr="005074C9">
        <w:rPr>
          <w:rFonts w:ascii="Arial" w:hAnsi="Arial" w:cs="David"/>
          <w:sz w:val="22"/>
          <w:szCs w:val="22"/>
          <w:rtl/>
        </w:rPr>
        <w:lastRenderedPageBreak/>
        <w:t>בטל מ</w:t>
      </w:r>
      <w:r w:rsidRPr="005074C9">
        <w:rPr>
          <w:rFonts w:ascii="Arial" w:hAnsi="Arial" w:cs="David" w:hint="cs"/>
          <w:sz w:val="22"/>
          <w:szCs w:val="22"/>
          <w:rtl/>
        </w:rPr>
        <w:t>החמץ "</w:t>
      </w:r>
      <w:r w:rsidRPr="005074C9">
        <w:rPr>
          <w:rFonts w:ascii="Arial" w:hAnsi="Arial" w:cs="David"/>
          <w:sz w:val="22"/>
          <w:szCs w:val="22"/>
          <w:rtl/>
        </w:rPr>
        <w:t>ש</w:t>
      </w:r>
      <w:r w:rsidRPr="005074C9">
        <w:rPr>
          <w:rFonts w:ascii="Arial" w:hAnsi="Arial" w:cs="David" w:hint="cs"/>
          <w:sz w:val="22"/>
          <w:szCs w:val="22"/>
          <w:rtl/>
        </w:rPr>
        <w:t>ֵׁ</w:t>
      </w:r>
      <w:r w:rsidRPr="005074C9">
        <w:rPr>
          <w:rFonts w:ascii="Arial" w:hAnsi="Arial" w:cs="David"/>
          <w:sz w:val="22"/>
          <w:szCs w:val="22"/>
          <w:rtl/>
        </w:rPr>
        <w:t>ם אוכל</w:t>
      </w:r>
      <w:r w:rsidRPr="005074C9">
        <w:rPr>
          <w:rFonts w:ascii="Arial" w:hAnsi="Arial" w:cs="David" w:hint="cs"/>
          <w:sz w:val="22"/>
          <w:szCs w:val="22"/>
          <w:rtl/>
        </w:rPr>
        <w:t>" -</w:t>
      </w:r>
      <w:r w:rsidRPr="005074C9">
        <w:rPr>
          <w:rFonts w:ascii="Arial" w:hAnsi="Arial" w:cs="David" w:hint="cs"/>
          <w:b w:val="0"/>
          <w:bCs w:val="0"/>
          <w:sz w:val="22"/>
          <w:szCs w:val="22"/>
          <w:rtl/>
        </w:rPr>
        <w:t xml:space="preserve"> </w:t>
      </w:r>
      <w:r w:rsidRPr="005074C9">
        <w:rPr>
          <w:rFonts w:ascii="Arial" w:hAnsi="Arial" w:cs="David"/>
          <w:b w:val="0"/>
          <w:bCs w:val="0"/>
          <w:sz w:val="22"/>
          <w:szCs w:val="22"/>
          <w:rtl/>
        </w:rPr>
        <w:t>רב</w:t>
      </w:r>
      <w:r w:rsidRPr="005074C9">
        <w:rPr>
          <w:rFonts w:ascii="Arial" w:hAnsi="Arial" w:cs="David" w:hint="cs"/>
          <w:b w:val="0"/>
          <w:bCs w:val="0"/>
          <w:sz w:val="22"/>
          <w:szCs w:val="22"/>
          <w:rtl/>
        </w:rPr>
        <w:t>י</w:t>
      </w:r>
      <w:r w:rsidRPr="005074C9">
        <w:rPr>
          <w:rFonts w:ascii="Arial" w:hAnsi="Arial" w:cs="David"/>
          <w:b w:val="0"/>
          <w:bCs w:val="0"/>
          <w:sz w:val="22"/>
          <w:szCs w:val="22"/>
          <w:rtl/>
        </w:rPr>
        <w:t xml:space="preserve"> יצחק מרדכי הכהן רובין </w:t>
      </w:r>
      <w:r w:rsidRPr="005074C9">
        <w:rPr>
          <w:rFonts w:ascii="Arial" w:hAnsi="Arial" w:cs="David" w:hint="cs"/>
          <w:b w:val="0"/>
          <w:bCs w:val="0"/>
          <w:sz w:val="22"/>
          <w:szCs w:val="22"/>
          <w:rtl/>
        </w:rPr>
        <w:t xml:space="preserve">העלה במאמרו בקובץ </w:t>
      </w:r>
      <w:r w:rsidRPr="005074C9">
        <w:rPr>
          <w:rFonts w:ascii="Arial" w:hAnsi="Arial" w:cs="David"/>
          <w:b w:val="0"/>
          <w:bCs w:val="0"/>
          <w:sz w:val="22"/>
          <w:szCs w:val="22"/>
          <w:rtl/>
        </w:rPr>
        <w:t xml:space="preserve">מוריה </w:t>
      </w:r>
      <w:r w:rsidRPr="005074C9">
        <w:rPr>
          <w:rFonts w:ascii="Arial" w:hAnsi="Arial" w:cs="David"/>
          <w:b w:val="0"/>
          <w:bCs w:val="0"/>
          <w:sz w:val="20"/>
          <w:szCs w:val="20"/>
          <w:rtl/>
        </w:rPr>
        <w:t>(</w:t>
      </w:r>
      <w:r w:rsidRPr="005074C9">
        <w:rPr>
          <w:rFonts w:ascii="Arial" w:hAnsi="Arial" w:cs="David" w:hint="cs"/>
          <w:b w:val="0"/>
          <w:bCs w:val="0"/>
          <w:sz w:val="20"/>
          <w:szCs w:val="20"/>
          <w:rtl/>
        </w:rPr>
        <w:t xml:space="preserve">12) אות יב) </w:t>
      </w:r>
      <w:r w:rsidRPr="005074C9">
        <w:rPr>
          <w:rFonts w:ascii="Arial" w:hAnsi="Arial" w:cs="David" w:hint="cs"/>
          <w:b w:val="0"/>
          <w:bCs w:val="0"/>
          <w:sz w:val="22"/>
          <w:szCs w:val="22"/>
          <w:rtl/>
        </w:rPr>
        <w:t xml:space="preserve">נימוק נוסף להתיר, על פי דברי הגמרא בפסחים </w:t>
      </w:r>
      <w:r w:rsidRPr="005074C9">
        <w:rPr>
          <w:rFonts w:ascii="Arial" w:hAnsi="Arial" w:cs="David" w:hint="cs"/>
          <w:b w:val="0"/>
          <w:bCs w:val="0"/>
          <w:sz w:val="20"/>
          <w:szCs w:val="20"/>
          <w:rtl/>
        </w:rPr>
        <w:t xml:space="preserve">(1) מה, ב) </w:t>
      </w:r>
      <w:r w:rsidRPr="005074C9">
        <w:rPr>
          <w:rFonts w:ascii="Arial" w:hAnsi="Arial" w:cs="David" w:hint="cs"/>
          <w:b w:val="0"/>
          <w:bCs w:val="0"/>
          <w:sz w:val="22"/>
          <w:szCs w:val="22"/>
          <w:rtl/>
        </w:rPr>
        <w:t xml:space="preserve">"כופת שאור </w:t>
      </w:r>
      <w:r w:rsidRPr="005074C9">
        <w:rPr>
          <w:rFonts w:ascii="Arial" w:hAnsi="Arial" w:cs="David"/>
          <w:b w:val="0"/>
          <w:bCs w:val="0"/>
          <w:sz w:val="20"/>
          <w:szCs w:val="20"/>
          <w:rtl/>
        </w:rPr>
        <w:t>[גוש בצק שהחמיץ]</w:t>
      </w:r>
      <w:r w:rsidRPr="005074C9">
        <w:rPr>
          <w:rFonts w:ascii="Arial" w:hAnsi="Arial" w:cs="David" w:hint="cs"/>
          <w:b w:val="0"/>
          <w:bCs w:val="0"/>
          <w:sz w:val="20"/>
          <w:szCs w:val="20"/>
          <w:rtl/>
        </w:rPr>
        <w:t xml:space="preserve"> </w:t>
      </w:r>
      <w:r w:rsidRPr="005074C9">
        <w:rPr>
          <w:rFonts w:ascii="Arial" w:hAnsi="Arial" w:cs="David"/>
          <w:b w:val="0"/>
          <w:bCs w:val="0"/>
          <w:sz w:val="22"/>
          <w:szCs w:val="22"/>
          <w:rtl/>
        </w:rPr>
        <w:t>שייחד</w:t>
      </w:r>
      <w:r w:rsidRPr="005074C9">
        <w:rPr>
          <w:rFonts w:ascii="Arial" w:hAnsi="Arial" w:cs="David" w:hint="cs"/>
          <w:b w:val="0"/>
          <w:bCs w:val="0"/>
          <w:sz w:val="22"/>
          <w:szCs w:val="22"/>
          <w:rtl/>
        </w:rPr>
        <w:t>ה</w:t>
      </w:r>
      <w:r w:rsidRPr="005074C9">
        <w:rPr>
          <w:rFonts w:ascii="Arial" w:hAnsi="Arial" w:cs="David"/>
          <w:b w:val="0"/>
          <w:bCs w:val="0"/>
          <w:sz w:val="22"/>
          <w:szCs w:val="22"/>
          <w:rtl/>
        </w:rPr>
        <w:t xml:space="preserve"> לישיבה</w:t>
      </w:r>
      <w:r w:rsidRPr="005074C9">
        <w:rPr>
          <w:rFonts w:ascii="Arial" w:hAnsi="Arial" w:cs="David" w:hint="cs"/>
          <w:b w:val="0"/>
          <w:bCs w:val="0"/>
          <w:sz w:val="22"/>
          <w:szCs w:val="22"/>
          <w:rtl/>
        </w:rPr>
        <w:t>,</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בטלה". ופירש רש"י</w:t>
      </w:r>
      <w:r w:rsidRPr="005074C9">
        <w:rPr>
          <w:rFonts w:ascii="Arial" w:hAnsi="Arial" w:cs="David" w:hint="cs"/>
          <w:b w:val="0"/>
          <w:bCs w:val="0"/>
          <w:sz w:val="20"/>
          <w:szCs w:val="20"/>
          <w:rtl/>
        </w:rPr>
        <w:t xml:space="preserve"> (שם) </w:t>
      </w:r>
      <w:r w:rsidRPr="005074C9">
        <w:rPr>
          <w:rFonts w:ascii="Arial" w:hAnsi="Arial" w:cs="David" w:hint="cs"/>
          <w:b w:val="0"/>
          <w:bCs w:val="0"/>
          <w:sz w:val="22"/>
          <w:szCs w:val="22"/>
          <w:rtl/>
        </w:rPr>
        <w:t>"ואינו</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עובר</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עליו</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בפסח</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משום</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שאור</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לא</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ימצא</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בבתיכם,</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אלמא</w:t>
      </w:r>
      <w:r w:rsidRPr="005074C9">
        <w:rPr>
          <w:rFonts w:ascii="Arial" w:hAnsi="Arial" w:cs="David"/>
          <w:b w:val="0"/>
          <w:bCs w:val="0"/>
          <w:sz w:val="22"/>
          <w:szCs w:val="22"/>
          <w:rtl/>
        </w:rPr>
        <w:t xml:space="preserve"> </w:t>
      </w:r>
      <w:r w:rsidRPr="005074C9">
        <w:rPr>
          <w:rFonts w:ascii="Arial" w:hAnsi="Arial" w:cs="David" w:hint="cs"/>
          <w:sz w:val="22"/>
          <w:szCs w:val="22"/>
          <w:rtl/>
        </w:rPr>
        <w:t>לאו</w:t>
      </w:r>
      <w:r w:rsidRPr="005074C9">
        <w:rPr>
          <w:rFonts w:ascii="Arial" w:hAnsi="Arial" w:cs="David"/>
          <w:sz w:val="22"/>
          <w:szCs w:val="22"/>
          <w:rtl/>
        </w:rPr>
        <w:t xml:space="preserve"> </w:t>
      </w:r>
      <w:r w:rsidRPr="005074C9">
        <w:rPr>
          <w:rFonts w:ascii="Arial" w:hAnsi="Arial" w:cs="David" w:hint="cs"/>
          <w:sz w:val="22"/>
          <w:szCs w:val="22"/>
          <w:rtl/>
        </w:rPr>
        <w:t>אוכל</w:t>
      </w:r>
      <w:r w:rsidRPr="005074C9">
        <w:rPr>
          <w:rFonts w:ascii="Arial" w:hAnsi="Arial" w:cs="David"/>
          <w:sz w:val="22"/>
          <w:szCs w:val="22"/>
          <w:rtl/>
        </w:rPr>
        <w:t xml:space="preserve"> </w:t>
      </w:r>
      <w:r w:rsidRPr="005074C9">
        <w:rPr>
          <w:rFonts w:ascii="Arial" w:hAnsi="Arial" w:cs="David" w:hint="cs"/>
          <w:sz w:val="22"/>
          <w:szCs w:val="22"/>
          <w:rtl/>
        </w:rPr>
        <w:t>הוא</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ונעשית</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כלי</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ומטמאה</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מושב</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 xml:space="preserve">הזב". ודין זה נפסק בשו"ע </w:t>
      </w:r>
      <w:r w:rsidRPr="005074C9">
        <w:rPr>
          <w:rFonts w:ascii="Arial" w:hAnsi="Arial" w:cs="David" w:hint="cs"/>
          <w:b w:val="0"/>
          <w:bCs w:val="0"/>
          <w:sz w:val="20"/>
          <w:szCs w:val="20"/>
          <w:rtl/>
        </w:rPr>
        <w:t>(או"ח סי' תמב סע' ט)</w:t>
      </w:r>
      <w:r w:rsidRPr="005074C9">
        <w:rPr>
          <w:rFonts w:ascii="Arial" w:hAnsi="Arial" w:cs="David" w:hint="cs"/>
          <w:b w:val="0"/>
          <w:bCs w:val="0"/>
          <w:sz w:val="22"/>
          <w:szCs w:val="22"/>
          <w:rtl/>
        </w:rPr>
        <w:t xml:space="preserve"> "</w:t>
      </w:r>
      <w:r w:rsidRPr="005074C9">
        <w:rPr>
          <w:rFonts w:ascii="Arial" w:hAnsi="Arial" w:cs="David"/>
          <w:b w:val="0"/>
          <w:bCs w:val="0"/>
          <w:sz w:val="22"/>
          <w:szCs w:val="22"/>
          <w:rtl/>
        </w:rPr>
        <w:t xml:space="preserve">חמץ </w:t>
      </w:r>
      <w:r w:rsidRPr="005074C9">
        <w:rPr>
          <w:rFonts w:ascii="Arial" w:hAnsi="Arial" w:cs="David"/>
          <w:sz w:val="22"/>
          <w:szCs w:val="22"/>
          <w:rtl/>
        </w:rPr>
        <w:t>שייחדו לישיבה</w:t>
      </w:r>
      <w:r w:rsidRPr="005074C9">
        <w:rPr>
          <w:rFonts w:ascii="Arial" w:hAnsi="Arial" w:cs="David"/>
          <w:b w:val="0"/>
          <w:bCs w:val="0"/>
          <w:sz w:val="22"/>
          <w:szCs w:val="22"/>
          <w:rtl/>
        </w:rPr>
        <w:t xml:space="preserve"> וטח אותו בטיט </w:t>
      </w:r>
      <w:r w:rsidRPr="005074C9">
        <w:rPr>
          <w:rFonts w:ascii="Arial" w:hAnsi="Arial" w:cs="David"/>
          <w:sz w:val="22"/>
          <w:szCs w:val="22"/>
          <w:rtl/>
        </w:rPr>
        <w:t>מותר לקיימו בפסח</w:t>
      </w:r>
      <w:r w:rsidRPr="005074C9">
        <w:rPr>
          <w:rFonts w:ascii="Arial" w:hAnsi="Arial" w:cs="David"/>
          <w:b w:val="0"/>
          <w:bCs w:val="0"/>
          <w:sz w:val="22"/>
          <w:szCs w:val="22"/>
          <w:rtl/>
        </w:rPr>
        <w:t xml:space="preserve">". </w:t>
      </w:r>
      <w:r w:rsidRPr="005074C9">
        <w:rPr>
          <w:rFonts w:ascii="Arial" w:hAnsi="Arial" w:cs="David" w:hint="cs"/>
          <w:b w:val="0"/>
          <w:bCs w:val="0"/>
          <w:sz w:val="22"/>
          <w:szCs w:val="22"/>
          <w:rtl/>
        </w:rPr>
        <w:t xml:space="preserve">וכתב המשנ"ב </w:t>
      </w:r>
      <w:r w:rsidRPr="005074C9">
        <w:rPr>
          <w:rFonts w:ascii="Arial" w:hAnsi="Arial" w:cs="David" w:hint="cs"/>
          <w:b w:val="0"/>
          <w:bCs w:val="0"/>
          <w:sz w:val="20"/>
          <w:szCs w:val="20"/>
          <w:rtl/>
        </w:rPr>
        <w:t xml:space="preserve">(שם ס"ק מב) </w:t>
      </w:r>
      <w:r w:rsidRPr="005074C9">
        <w:rPr>
          <w:rFonts w:ascii="Arial" w:hAnsi="Arial" w:cs="David"/>
          <w:b w:val="0"/>
          <w:bCs w:val="0"/>
          <w:sz w:val="22"/>
          <w:szCs w:val="22"/>
          <w:rtl/>
        </w:rPr>
        <w:t xml:space="preserve">"והטעם, משום </w:t>
      </w:r>
      <w:r w:rsidRPr="005074C9">
        <w:rPr>
          <w:rFonts w:ascii="Arial" w:hAnsi="Arial" w:cs="David"/>
          <w:sz w:val="22"/>
          <w:szCs w:val="22"/>
          <w:rtl/>
        </w:rPr>
        <w:t>דבטלה על ידי זה משם אוכל</w:t>
      </w:r>
      <w:r w:rsidRPr="005074C9">
        <w:rPr>
          <w:rFonts w:ascii="Arial" w:hAnsi="Arial" w:cs="David"/>
          <w:b w:val="0"/>
          <w:bCs w:val="0"/>
          <w:sz w:val="22"/>
          <w:szCs w:val="22"/>
          <w:rtl/>
        </w:rPr>
        <w:t>"</w:t>
      </w:r>
      <w:r w:rsidRPr="005074C9">
        <w:rPr>
          <w:rFonts w:ascii="Arial" w:hAnsi="Arial" w:cs="David" w:hint="cs"/>
          <w:b w:val="0"/>
          <w:bCs w:val="0"/>
          <w:sz w:val="20"/>
          <w:szCs w:val="20"/>
          <w:rtl/>
        </w:rPr>
        <w:t xml:space="preserve"> [</w:t>
      </w:r>
      <w:r w:rsidRPr="005074C9">
        <w:rPr>
          <w:rFonts w:ascii="Arial" w:hAnsi="Arial" w:cs="David"/>
          <w:b w:val="0"/>
          <w:bCs w:val="0"/>
          <w:sz w:val="20"/>
          <w:szCs w:val="20"/>
          <w:rtl/>
        </w:rPr>
        <w:t>ו</w:t>
      </w:r>
      <w:r w:rsidRPr="005074C9">
        <w:rPr>
          <w:rFonts w:ascii="Arial" w:hAnsi="Arial" w:cs="David" w:hint="cs"/>
          <w:b w:val="0"/>
          <w:bCs w:val="0"/>
          <w:sz w:val="20"/>
          <w:szCs w:val="20"/>
          <w:rtl/>
        </w:rPr>
        <w:t xml:space="preserve">אע"פ שעדיין ראויה לאכילה, וכמו שכתב </w:t>
      </w:r>
      <w:r w:rsidRPr="005074C9">
        <w:rPr>
          <w:rFonts w:ascii="Arial" w:hAnsi="Arial" w:cs="David"/>
          <w:b w:val="0"/>
          <w:bCs w:val="0"/>
          <w:sz w:val="20"/>
          <w:szCs w:val="20"/>
          <w:rtl/>
        </w:rPr>
        <w:t>בשער הציון (ס"ק סח) "הלא לא מפסל כלל באכילה"</w:t>
      </w:r>
      <w:r w:rsidRPr="005074C9">
        <w:rPr>
          <w:rFonts w:ascii="Arial" w:hAnsi="Arial" w:cs="David" w:hint="cs"/>
          <w:b w:val="0"/>
          <w:bCs w:val="0"/>
          <w:sz w:val="20"/>
          <w:szCs w:val="20"/>
          <w:rtl/>
        </w:rPr>
        <w:t>]</w:t>
      </w:r>
      <w:r w:rsidRPr="005074C9">
        <w:rPr>
          <w:rFonts w:ascii="Arial" w:hAnsi="Arial" w:cs="David"/>
          <w:b w:val="0"/>
          <w:bCs w:val="0"/>
          <w:sz w:val="20"/>
          <w:szCs w:val="20"/>
          <w:rtl/>
        </w:rPr>
        <w:t>.</w:t>
      </w:r>
      <w:r>
        <w:rPr>
          <w:rFonts w:ascii="Arial" w:hAnsi="Arial" w:cs="David" w:hint="cs"/>
          <w:b w:val="0"/>
          <w:bCs w:val="0"/>
          <w:sz w:val="22"/>
          <w:szCs w:val="22"/>
          <w:rtl/>
        </w:rPr>
        <w:t xml:space="preserve"> ועל פי זה כתב הרב רובין להתיר שימוש בתמרוקים ומיני בשמים </w:t>
      </w:r>
      <w:r>
        <w:rPr>
          <w:rFonts w:ascii="Arial" w:eastAsia="Calibri" w:hAnsi="Arial" w:cs="David" w:hint="cs"/>
          <w:b w:val="0"/>
          <w:bCs w:val="0"/>
          <w:sz w:val="22"/>
          <w:szCs w:val="22"/>
          <w:rtl/>
        </w:rPr>
        <w:t>"</w:t>
      </w:r>
      <w:r w:rsidRPr="005074C9">
        <w:rPr>
          <w:rFonts w:ascii="Arial" w:hAnsi="Arial" w:cs="David"/>
          <w:b w:val="0"/>
          <w:bCs w:val="0"/>
          <w:sz w:val="22"/>
          <w:szCs w:val="22"/>
          <w:rtl/>
        </w:rPr>
        <w:t>מדין כופת שאור שייחדה, וה</w:t>
      </w:r>
      <w:r w:rsidRPr="005074C9">
        <w:rPr>
          <w:rFonts w:ascii="Arial" w:hAnsi="Arial" w:cs="David" w:hint="cs"/>
          <w:b w:val="0"/>
          <w:bCs w:val="0"/>
          <w:sz w:val="22"/>
          <w:szCs w:val="22"/>
          <w:rtl/>
        </w:rPr>
        <w:t>כי נמי</w:t>
      </w:r>
      <w:r w:rsidRPr="005074C9">
        <w:rPr>
          <w:rFonts w:ascii="Arial" w:hAnsi="Arial" w:cs="David"/>
          <w:b w:val="0"/>
          <w:bCs w:val="0"/>
          <w:sz w:val="22"/>
          <w:szCs w:val="22"/>
          <w:rtl/>
        </w:rPr>
        <w:t xml:space="preserve"> כיון שעירב בהם חומרים זרים, וכן ייחדם לשימוש אחר, יש בזה תרתי לטיבותא, ומסתבר שהכנסת החומרים הפוגמים לא גרע מטח פניה בטיט". </w:t>
      </w:r>
      <w:r>
        <w:rPr>
          <w:rFonts w:ascii="Arial" w:hAnsi="Arial" w:cs="David" w:hint="cs"/>
          <w:b w:val="0"/>
          <w:bCs w:val="0"/>
          <w:sz w:val="22"/>
          <w:szCs w:val="22"/>
          <w:rtl/>
        </w:rPr>
        <w:t xml:space="preserve">ועי' ברץ כצבי </w:t>
      </w:r>
      <w:r w:rsidRPr="005074C9">
        <w:rPr>
          <w:rFonts w:ascii="Arial" w:hAnsi="Arial" w:cs="David" w:hint="cs"/>
          <w:b w:val="0"/>
          <w:bCs w:val="0"/>
          <w:sz w:val="20"/>
          <w:szCs w:val="20"/>
          <w:rtl/>
        </w:rPr>
        <w:t xml:space="preserve">(14) אות ה) </w:t>
      </w:r>
      <w:r>
        <w:rPr>
          <w:rFonts w:ascii="Arial" w:hAnsi="Arial" w:cs="David" w:hint="cs"/>
          <w:b w:val="0"/>
          <w:bCs w:val="0"/>
          <w:sz w:val="22"/>
          <w:szCs w:val="22"/>
          <w:rtl/>
        </w:rPr>
        <w:t xml:space="preserve">שהביא מדברי </w:t>
      </w:r>
      <w:r w:rsidRPr="005074C9">
        <w:rPr>
          <w:rFonts w:ascii="Arial" w:hAnsi="Arial" w:cs="David" w:hint="cs"/>
          <w:b w:val="0"/>
          <w:bCs w:val="0"/>
          <w:sz w:val="22"/>
          <w:szCs w:val="22"/>
          <w:rtl/>
        </w:rPr>
        <w:t>שלחן הלוי שדחה את ההשוואה בין תמרוקים לכופת שאור, כי  "החמץ בכופת שאור בטל מפני שהחלק החמצי שבו אינו פועל כלום. אבל בדאודורנט, האלכוהול החמצי מסייע לפעולת הדאודורנט, ואין נפק"מ אם מיועד לאכילה או ל</w:t>
      </w:r>
      <w:r>
        <w:rPr>
          <w:rFonts w:ascii="Arial" w:hAnsi="Arial" w:cs="David" w:hint="cs"/>
          <w:b w:val="0"/>
          <w:bCs w:val="0"/>
          <w:sz w:val="22"/>
          <w:szCs w:val="22"/>
          <w:rtl/>
        </w:rPr>
        <w:t>או".</w:t>
      </w:r>
    </w:p>
    <w:p w:rsidR="00DD5AA4" w:rsidRPr="00D0376C" w:rsidRDefault="00DD5AA4" w:rsidP="00DD5AA4">
      <w:pPr>
        <w:pStyle w:val="3"/>
        <w:bidi/>
        <w:spacing w:before="60" w:beforeAutospacing="0" w:after="0" w:afterAutospacing="0" w:line="360" w:lineRule="auto"/>
        <w:jc w:val="both"/>
        <w:rPr>
          <w:rFonts w:ascii="Arial" w:hAnsi="Arial" w:cs="David" w:hint="cs"/>
          <w:b w:val="0"/>
          <w:bCs w:val="0"/>
          <w:sz w:val="22"/>
          <w:szCs w:val="22"/>
          <w:rtl/>
        </w:rPr>
      </w:pPr>
      <w:r w:rsidRPr="00D0376C">
        <w:rPr>
          <w:rFonts w:ascii="Arial" w:hAnsi="Arial" w:cs="David" w:hint="cs"/>
          <w:sz w:val="22"/>
          <w:szCs w:val="22"/>
          <w:rtl/>
        </w:rPr>
        <w:t>"</w:t>
      </w:r>
      <w:r w:rsidRPr="00D0376C">
        <w:rPr>
          <w:rFonts w:ascii="Arial" w:hAnsi="Arial" w:cs="David"/>
          <w:sz w:val="22"/>
          <w:szCs w:val="22"/>
          <w:rtl/>
        </w:rPr>
        <w:t xml:space="preserve">כל דפריש </w:t>
      </w:r>
      <w:r w:rsidRPr="00D0376C">
        <w:rPr>
          <w:rFonts w:ascii="Arial" w:hAnsi="Arial" w:cs="David" w:hint="cs"/>
          <w:sz w:val="22"/>
          <w:szCs w:val="22"/>
          <w:rtl/>
        </w:rPr>
        <w:t xml:space="preserve">מרובא פריש" </w:t>
      </w:r>
      <w:r>
        <w:rPr>
          <w:rFonts w:ascii="Arial" w:hAnsi="Arial" w:cs="David" w:hint="cs"/>
          <w:sz w:val="22"/>
          <w:szCs w:val="22"/>
          <w:rtl/>
        </w:rPr>
        <w:t xml:space="preserve">- </w:t>
      </w:r>
      <w:r w:rsidRPr="00D0376C">
        <w:rPr>
          <w:rFonts w:ascii="Arial" w:hAnsi="Arial" w:cs="David" w:hint="cs"/>
          <w:b w:val="0"/>
          <w:bCs w:val="0"/>
          <w:sz w:val="22"/>
          <w:szCs w:val="22"/>
          <w:rtl/>
        </w:rPr>
        <w:t xml:space="preserve">הרב רובין </w:t>
      </w:r>
      <w:r>
        <w:rPr>
          <w:rFonts w:ascii="Arial" w:hAnsi="Arial" w:cs="David" w:hint="cs"/>
          <w:b w:val="0"/>
          <w:bCs w:val="0"/>
          <w:sz w:val="22"/>
          <w:szCs w:val="22"/>
          <w:rtl/>
        </w:rPr>
        <w:t xml:space="preserve">(13) </w:t>
      </w:r>
      <w:r w:rsidRPr="00D0376C">
        <w:rPr>
          <w:rFonts w:ascii="Arial" w:hAnsi="Arial" w:cs="David" w:hint="cs"/>
          <w:b w:val="0"/>
          <w:bCs w:val="0"/>
          <w:sz w:val="22"/>
          <w:szCs w:val="22"/>
          <w:rtl/>
        </w:rPr>
        <w:t xml:space="preserve">הוסיף עוד נימוק להיתר "ולפי מה שביררנו השנים האחרונות, </w:t>
      </w:r>
      <w:r w:rsidRPr="00D0376C">
        <w:rPr>
          <w:rFonts w:ascii="Arial" w:hAnsi="Arial" w:cs="David"/>
          <w:b w:val="0"/>
          <w:bCs w:val="0"/>
          <w:sz w:val="22"/>
          <w:szCs w:val="22"/>
          <w:rtl/>
        </w:rPr>
        <w:t>האלכוהול שממנו מייצרים את הבשמים והתמרוקים, אין מקורו בחמץ</w:t>
      </w:r>
      <w:r w:rsidRPr="00D0376C">
        <w:rPr>
          <w:rFonts w:ascii="Arial" w:hAnsi="Arial" w:cs="David" w:hint="cs"/>
          <w:b w:val="0"/>
          <w:bCs w:val="0"/>
          <w:sz w:val="22"/>
          <w:szCs w:val="22"/>
          <w:rtl/>
        </w:rPr>
        <w:t xml:space="preserve">. אם כן </w:t>
      </w:r>
      <w:r w:rsidRPr="00D0376C">
        <w:rPr>
          <w:rFonts w:ascii="Arial" w:hAnsi="Arial" w:cs="David"/>
          <w:b w:val="0"/>
          <w:bCs w:val="0"/>
          <w:sz w:val="22"/>
          <w:szCs w:val="22"/>
          <w:rtl/>
        </w:rPr>
        <w:t>כל היכא שאנו מסופקים אם המוצר מכיל חמץ, יש לומר בו שבא מהרוב, ולהתירו בשימוש</w:t>
      </w:r>
      <w:r w:rsidRPr="00D0376C">
        <w:rPr>
          <w:rFonts w:ascii="Arial" w:hAnsi="Arial" w:cs="David" w:hint="cs"/>
          <w:b w:val="0"/>
          <w:bCs w:val="0"/>
          <w:sz w:val="22"/>
          <w:szCs w:val="22"/>
          <w:rtl/>
        </w:rPr>
        <w:t>. ויש לברר בכל שנה אם הרוב קיים</w:t>
      </w:r>
      <w:r w:rsidRPr="00D0376C">
        <w:rPr>
          <w:rFonts w:ascii="Arial" w:hAnsi="Arial" w:cs="David"/>
          <w:b w:val="0"/>
          <w:bCs w:val="0"/>
          <w:sz w:val="22"/>
          <w:szCs w:val="22"/>
          <w:rtl/>
        </w:rPr>
        <w:t>".</w:t>
      </w:r>
    </w:p>
    <w:p w:rsidR="00DD5AA4" w:rsidRDefault="00DD5AA4" w:rsidP="00DD5AA4">
      <w:pPr>
        <w:jc w:val="both"/>
        <w:rPr>
          <w:rFonts w:ascii="Arial" w:hAnsi="Arial" w:cs="David" w:hint="cs"/>
          <w:rtl/>
        </w:rPr>
      </w:pPr>
    </w:p>
    <w:p w:rsidR="00DD5AA4" w:rsidRPr="00D0376C" w:rsidRDefault="00DD5AA4" w:rsidP="00DD5AA4">
      <w:pPr>
        <w:pStyle w:val="3"/>
        <w:bidi/>
        <w:spacing w:before="60" w:beforeAutospacing="0" w:after="0" w:afterAutospacing="0" w:line="360" w:lineRule="auto"/>
        <w:jc w:val="both"/>
        <w:rPr>
          <w:rFonts w:ascii="Arial" w:hAnsi="Arial" w:cs="David" w:hint="cs"/>
          <w:sz w:val="22"/>
          <w:szCs w:val="22"/>
          <w:rtl/>
        </w:rPr>
      </w:pPr>
      <w:r w:rsidRPr="00D0376C">
        <w:rPr>
          <w:rFonts w:ascii="Arial" w:hAnsi="Arial" w:cs="David" w:hint="cs"/>
          <w:sz w:val="22"/>
          <w:szCs w:val="22"/>
          <w:rtl/>
        </w:rPr>
        <w:t>דין "</w:t>
      </w:r>
      <w:r w:rsidRPr="00D0376C">
        <w:rPr>
          <w:rFonts w:ascii="Arial" w:hAnsi="Arial" w:cs="David"/>
          <w:sz w:val="22"/>
          <w:szCs w:val="22"/>
          <w:rtl/>
        </w:rPr>
        <w:t>סיכה כשתיה</w:t>
      </w:r>
      <w:r w:rsidRPr="00D0376C">
        <w:rPr>
          <w:rFonts w:ascii="Arial" w:hAnsi="Arial" w:cs="David" w:hint="cs"/>
          <w:sz w:val="22"/>
          <w:szCs w:val="22"/>
          <w:rtl/>
        </w:rPr>
        <w:t xml:space="preserve">" </w:t>
      </w:r>
    </w:p>
    <w:p w:rsidR="00DD5AA4" w:rsidRPr="00D0376C" w:rsidRDefault="00DD5AA4" w:rsidP="00DD5AA4">
      <w:pPr>
        <w:spacing w:line="360" w:lineRule="auto"/>
        <w:jc w:val="both"/>
        <w:rPr>
          <w:rFonts w:ascii="Arial" w:hAnsi="Arial" w:cs="David" w:hint="cs"/>
          <w:rtl/>
        </w:rPr>
      </w:pPr>
      <w:r>
        <w:rPr>
          <w:rFonts w:ascii="Arial" w:hAnsi="Arial" w:cs="David" w:hint="cs"/>
          <w:b/>
          <w:bCs/>
          <w:rtl/>
        </w:rPr>
        <w:t>ו</w:t>
      </w:r>
      <w:r w:rsidRPr="00D0376C">
        <w:rPr>
          <w:rFonts w:ascii="Arial" w:hAnsi="Arial" w:cs="David" w:hint="cs"/>
          <w:b/>
          <w:bCs/>
          <w:rtl/>
        </w:rPr>
        <w:t xml:space="preserve">. </w:t>
      </w:r>
      <w:r w:rsidRPr="00D0376C">
        <w:rPr>
          <w:rFonts w:ascii="Arial" w:hAnsi="Arial" w:cs="David"/>
          <w:rtl/>
        </w:rPr>
        <w:t>ה</w:t>
      </w:r>
      <w:r w:rsidRPr="00D0376C">
        <w:rPr>
          <w:rFonts w:ascii="Arial" w:hAnsi="Arial" w:cs="David" w:hint="cs"/>
          <w:rtl/>
        </w:rPr>
        <w:t>פוסקים נחלקו האם "סיכה" נחשבת "שתיה", ואסור לסוך את הגוף בדברים שאסור לשתותם.</w:t>
      </w:r>
    </w:p>
    <w:p w:rsidR="00DD5AA4" w:rsidRDefault="00DD5AA4" w:rsidP="00DD5AA4">
      <w:pPr>
        <w:spacing w:line="360" w:lineRule="auto"/>
        <w:jc w:val="both"/>
        <w:rPr>
          <w:rFonts w:ascii="Arial" w:hAnsi="Arial" w:cs="David" w:hint="cs"/>
          <w:rtl/>
        </w:rPr>
      </w:pPr>
      <w:r>
        <w:rPr>
          <w:rFonts w:ascii="Arial" w:hAnsi="Arial" w:cs="David" w:hint="cs"/>
          <w:rtl/>
        </w:rPr>
        <w:t>התוספות במסכת יומא (4) כתבו "</w:t>
      </w:r>
      <w:r w:rsidRPr="00D0376C">
        <w:rPr>
          <w:rFonts w:ascii="Arial" w:hAnsi="Arial" w:cs="David"/>
          <w:b/>
          <w:bCs/>
          <w:rtl/>
        </w:rPr>
        <w:t>דלא אשכחן סיכה כשתיה אלא ביום כיפור ואיסורי הנאה</w:t>
      </w:r>
      <w:r>
        <w:rPr>
          <w:rFonts w:ascii="Arial" w:hAnsi="Arial" w:cs="David" w:hint="cs"/>
          <w:rtl/>
        </w:rPr>
        <w:t>"</w:t>
      </w:r>
      <w:r w:rsidRPr="00D0376C">
        <w:rPr>
          <w:rFonts w:ascii="Arial" w:hAnsi="Arial" w:cs="David"/>
          <w:rtl/>
        </w:rPr>
        <w:t xml:space="preserve">. </w:t>
      </w:r>
      <w:r w:rsidRPr="00D0376C">
        <w:rPr>
          <w:rFonts w:ascii="Arial" w:hAnsi="Arial" w:cs="David" w:hint="cs"/>
          <w:rtl/>
        </w:rPr>
        <w:t xml:space="preserve">וכדבריהם נקט הרמ"א </w:t>
      </w:r>
      <w:r w:rsidRPr="00AE7CD5">
        <w:rPr>
          <w:rFonts w:ascii="Arial" w:hAnsi="Arial" w:cs="David"/>
          <w:sz w:val="20"/>
          <w:szCs w:val="20"/>
          <w:rtl/>
        </w:rPr>
        <w:t>(</w:t>
      </w:r>
      <w:r w:rsidRPr="00AE7CD5">
        <w:rPr>
          <w:rFonts w:ascii="Arial" w:hAnsi="Arial" w:cs="David" w:hint="cs"/>
          <w:sz w:val="20"/>
          <w:szCs w:val="20"/>
          <w:rtl/>
        </w:rPr>
        <w:t xml:space="preserve">4) או"ח </w:t>
      </w:r>
      <w:r w:rsidRPr="00AE7CD5">
        <w:rPr>
          <w:rFonts w:ascii="Arial" w:hAnsi="Arial" w:cs="David"/>
          <w:sz w:val="20"/>
          <w:szCs w:val="20"/>
          <w:rtl/>
        </w:rPr>
        <w:t>סי</w:t>
      </w:r>
      <w:r w:rsidRPr="00AE7CD5">
        <w:rPr>
          <w:rFonts w:ascii="Arial" w:hAnsi="Arial" w:cs="David" w:hint="cs"/>
          <w:sz w:val="20"/>
          <w:szCs w:val="20"/>
          <w:rtl/>
        </w:rPr>
        <w:t>'</w:t>
      </w:r>
      <w:r w:rsidRPr="00AE7CD5">
        <w:rPr>
          <w:rFonts w:ascii="Arial" w:hAnsi="Arial" w:cs="David"/>
          <w:sz w:val="20"/>
          <w:szCs w:val="20"/>
          <w:rtl/>
        </w:rPr>
        <w:t xml:space="preserve"> שכו סעיף י)</w:t>
      </w:r>
      <w:r w:rsidRPr="00AE7CD5">
        <w:rPr>
          <w:rFonts w:ascii="Arial" w:hAnsi="Arial" w:cs="David" w:hint="cs"/>
          <w:sz w:val="20"/>
          <w:szCs w:val="20"/>
          <w:rtl/>
        </w:rPr>
        <w:t xml:space="preserve">, </w:t>
      </w:r>
      <w:r>
        <w:rPr>
          <w:rFonts w:ascii="Arial" w:hAnsi="Arial" w:cs="David" w:hint="cs"/>
          <w:rtl/>
        </w:rPr>
        <w:t xml:space="preserve">כמבואר בביאור הלכה </w:t>
      </w:r>
      <w:r w:rsidRPr="00AE7CD5">
        <w:rPr>
          <w:rFonts w:ascii="Arial" w:hAnsi="Arial" w:cs="David" w:hint="cs"/>
          <w:sz w:val="20"/>
          <w:szCs w:val="20"/>
          <w:rtl/>
        </w:rPr>
        <w:t xml:space="preserve">(שם) </w:t>
      </w:r>
      <w:r>
        <w:rPr>
          <w:rFonts w:ascii="Arial" w:hAnsi="Arial" w:cs="David" w:hint="cs"/>
          <w:rtl/>
        </w:rPr>
        <w:t>שכ</w:t>
      </w:r>
      <w:r w:rsidRPr="00D0376C">
        <w:rPr>
          <w:rFonts w:ascii="Arial" w:hAnsi="Arial" w:cs="David" w:hint="cs"/>
          <w:rtl/>
        </w:rPr>
        <w:t>תב שכן "מנהג העולם</w:t>
      </w:r>
      <w:r w:rsidRPr="00D0376C">
        <w:rPr>
          <w:rFonts w:ascii="Arial" w:hAnsi="Arial" w:cs="David"/>
          <w:b/>
          <w:bCs/>
          <w:rtl/>
        </w:rPr>
        <w:t xml:space="preserve"> לרחוץ בבורית שלנו הנעשים מחֵלֶב</w:t>
      </w:r>
      <w:r w:rsidRPr="00D0376C">
        <w:rPr>
          <w:rFonts w:ascii="Arial" w:hAnsi="Arial" w:cs="David"/>
          <w:rtl/>
        </w:rPr>
        <w:t>, ורק איזה מדקדקים זהירי</w:t>
      </w:r>
      <w:r w:rsidRPr="00D0376C">
        <w:rPr>
          <w:rFonts w:ascii="Arial" w:hAnsi="Arial" w:cs="David" w:hint="cs"/>
          <w:rtl/>
        </w:rPr>
        <w:t>ם</w:t>
      </w:r>
      <w:r w:rsidRPr="00D0376C">
        <w:rPr>
          <w:rFonts w:ascii="Arial" w:hAnsi="Arial" w:cs="David"/>
          <w:rtl/>
        </w:rPr>
        <w:t xml:space="preserve"> בזה</w:t>
      </w:r>
      <w:r w:rsidRPr="00D0376C">
        <w:rPr>
          <w:rFonts w:ascii="Arial" w:hAnsi="Arial" w:cs="David" w:hint="cs"/>
          <w:rtl/>
        </w:rPr>
        <w:t>"</w:t>
      </w:r>
      <w:r w:rsidRPr="00D0376C">
        <w:rPr>
          <w:rFonts w:ascii="Arial" w:hAnsi="Arial" w:cs="David"/>
          <w:rtl/>
        </w:rPr>
        <w:t xml:space="preserve">. </w:t>
      </w:r>
      <w:r w:rsidRPr="00D0376C">
        <w:rPr>
          <w:rFonts w:ascii="Arial" w:hAnsi="Arial" w:cs="David" w:hint="cs"/>
          <w:rtl/>
        </w:rPr>
        <w:t>אולם הביאור הלכה מציין בסוף דבריו: "</w:t>
      </w:r>
      <w:r w:rsidRPr="00D0376C">
        <w:rPr>
          <w:rFonts w:ascii="Arial" w:hAnsi="Arial" w:cs="David"/>
          <w:rtl/>
        </w:rPr>
        <w:t>ואם מצו להשיג בורית שנעשים שלא מחֵלֶב, בודאי נכון לחוש לדעת המחמירי</w:t>
      </w:r>
      <w:r w:rsidRPr="00D0376C">
        <w:rPr>
          <w:rFonts w:ascii="Arial" w:hAnsi="Arial" w:cs="David" w:hint="cs"/>
          <w:rtl/>
        </w:rPr>
        <w:t>ם</w:t>
      </w:r>
      <w:r w:rsidRPr="00D0376C">
        <w:rPr>
          <w:rFonts w:ascii="Arial" w:hAnsi="Arial" w:cs="David"/>
          <w:rtl/>
        </w:rPr>
        <w:t xml:space="preserve"> בזה".</w:t>
      </w:r>
      <w:r>
        <w:rPr>
          <w:rFonts w:ascii="Arial" w:hAnsi="Arial" w:cs="David" w:hint="cs"/>
          <w:rtl/>
        </w:rPr>
        <w:t xml:space="preserve"> </w:t>
      </w:r>
    </w:p>
    <w:p w:rsidR="00DD5AA4" w:rsidRDefault="00DD5AA4" w:rsidP="00DD5AA4">
      <w:pPr>
        <w:spacing w:line="360" w:lineRule="auto"/>
        <w:jc w:val="both"/>
        <w:rPr>
          <w:rFonts w:ascii="Arial" w:hAnsi="Arial" w:cs="David" w:hint="cs"/>
          <w:rtl/>
        </w:rPr>
      </w:pPr>
      <w:r w:rsidRPr="00D0376C">
        <w:rPr>
          <w:rFonts w:ascii="Arial" w:hAnsi="Arial" w:cs="David" w:hint="cs"/>
          <w:rtl/>
        </w:rPr>
        <w:t xml:space="preserve">לאור </w:t>
      </w:r>
      <w:r>
        <w:rPr>
          <w:rFonts w:ascii="Arial" w:hAnsi="Arial" w:cs="David" w:hint="cs"/>
          <w:rtl/>
        </w:rPr>
        <w:t>זאת התיר ה</w:t>
      </w:r>
      <w:r w:rsidRPr="00D0376C">
        <w:rPr>
          <w:rFonts w:ascii="Arial" w:hAnsi="Arial" w:cs="David" w:hint="cs"/>
          <w:rtl/>
        </w:rPr>
        <w:t xml:space="preserve">אגרות </w:t>
      </w:r>
      <w:r w:rsidRPr="00D0376C">
        <w:rPr>
          <w:rFonts w:ascii="Arial" w:hAnsi="Arial" w:cs="David"/>
          <w:rtl/>
        </w:rPr>
        <w:t xml:space="preserve">משה </w:t>
      </w:r>
      <w:r w:rsidRPr="00AE7CD5">
        <w:rPr>
          <w:rFonts w:ascii="Arial" w:hAnsi="Arial" w:cs="David"/>
          <w:sz w:val="20"/>
          <w:szCs w:val="20"/>
          <w:rtl/>
        </w:rPr>
        <w:t>(</w:t>
      </w:r>
      <w:r w:rsidRPr="00AE7CD5">
        <w:rPr>
          <w:rFonts w:ascii="Arial" w:hAnsi="Arial" w:cs="David" w:hint="cs"/>
          <w:sz w:val="20"/>
          <w:szCs w:val="20"/>
          <w:rtl/>
        </w:rPr>
        <w:t xml:space="preserve">6) </w:t>
      </w:r>
      <w:r w:rsidRPr="00AE7CD5">
        <w:rPr>
          <w:rFonts w:ascii="Arial" w:hAnsi="Arial" w:cs="David"/>
          <w:sz w:val="20"/>
          <w:szCs w:val="20"/>
          <w:rtl/>
        </w:rPr>
        <w:t xml:space="preserve">או"ח ח"ג סי' סב) </w:t>
      </w:r>
      <w:r w:rsidRPr="00D0376C">
        <w:rPr>
          <w:rFonts w:ascii="Arial" w:hAnsi="Arial" w:cs="David" w:hint="cs"/>
          <w:rtl/>
        </w:rPr>
        <w:t xml:space="preserve">"לסוך על חטטין </w:t>
      </w:r>
      <w:r w:rsidRPr="00AE7CD5">
        <w:rPr>
          <w:rFonts w:ascii="Arial" w:hAnsi="Arial" w:cs="David" w:hint="cs"/>
          <w:sz w:val="20"/>
          <w:szCs w:val="20"/>
          <w:rtl/>
        </w:rPr>
        <w:t xml:space="preserve">[פצעים] </w:t>
      </w:r>
      <w:r w:rsidRPr="00D0376C">
        <w:rPr>
          <w:rFonts w:ascii="Arial" w:hAnsi="Arial" w:cs="David" w:hint="cs"/>
          <w:rtl/>
        </w:rPr>
        <w:t>בגופו כשאין בו סכנה, רק צער בעלמא, משחה שנתן לו הרופא שמקודם שם אלכוהול של חמץ בפסח</w:t>
      </w:r>
      <w:r>
        <w:rPr>
          <w:rFonts w:ascii="Arial" w:hAnsi="Arial" w:cs="David" w:hint="cs"/>
          <w:rtl/>
        </w:rPr>
        <w:t>"</w:t>
      </w:r>
      <w:r w:rsidRPr="00D0376C">
        <w:rPr>
          <w:rFonts w:ascii="Arial" w:hAnsi="Arial" w:cs="David" w:hint="cs"/>
          <w:rtl/>
        </w:rPr>
        <w:t>,</w:t>
      </w:r>
      <w:r>
        <w:rPr>
          <w:rFonts w:ascii="Arial" w:hAnsi="Arial" w:cs="David" w:hint="cs"/>
          <w:rtl/>
        </w:rPr>
        <w:t xml:space="preserve"> </w:t>
      </w:r>
      <w:r w:rsidRPr="00D0376C">
        <w:rPr>
          <w:rFonts w:ascii="Arial" w:hAnsi="Arial" w:cs="David" w:hint="cs"/>
          <w:rtl/>
        </w:rPr>
        <w:t>וכן נקט להלכה ה</w:t>
      </w:r>
      <w:r w:rsidRPr="00D0376C">
        <w:rPr>
          <w:rFonts w:ascii="Arial" w:hAnsi="Arial" w:cs="David"/>
          <w:rtl/>
        </w:rPr>
        <w:t>אור לציון (</w:t>
      </w:r>
      <w:r>
        <w:rPr>
          <w:rFonts w:ascii="Arial" w:hAnsi="Arial" w:cs="David" w:hint="cs"/>
          <w:rtl/>
        </w:rPr>
        <w:t>9</w:t>
      </w:r>
      <w:r w:rsidRPr="00D0376C">
        <w:rPr>
          <w:rFonts w:ascii="Arial" w:hAnsi="Arial" w:cs="David"/>
          <w:rtl/>
        </w:rPr>
        <w:t xml:space="preserve">) </w:t>
      </w:r>
      <w:r>
        <w:rPr>
          <w:rFonts w:ascii="Arial" w:hAnsi="Arial" w:cs="David" w:hint="cs"/>
          <w:rtl/>
        </w:rPr>
        <w:t>יעו"ש בדבריו.</w:t>
      </w:r>
    </w:p>
    <w:p w:rsidR="00DD5AA4" w:rsidRPr="00D0376C" w:rsidRDefault="00DD5AA4" w:rsidP="00DD5AA4">
      <w:pPr>
        <w:spacing w:line="360" w:lineRule="auto"/>
        <w:jc w:val="center"/>
        <w:rPr>
          <w:rFonts w:ascii="Arial" w:hAnsi="Arial" w:cs="David" w:hint="cs"/>
          <w:rtl/>
        </w:rPr>
      </w:pPr>
      <w:r w:rsidRPr="00D0376C">
        <w:rPr>
          <w:rFonts w:cs="David" w:hint="cs"/>
          <w:b/>
          <w:bCs/>
          <w:rtl/>
        </w:rPr>
        <w:t>•   •   •</w:t>
      </w:r>
    </w:p>
    <w:p w:rsidR="00DD5AA4" w:rsidRPr="00D0376C" w:rsidRDefault="00DD5AA4" w:rsidP="00DD5AA4">
      <w:pPr>
        <w:spacing w:line="360" w:lineRule="auto"/>
        <w:jc w:val="both"/>
        <w:rPr>
          <w:rFonts w:ascii="Arial" w:hAnsi="Arial" w:cs="David" w:hint="cs"/>
          <w:b/>
          <w:bCs/>
          <w:rtl/>
        </w:rPr>
      </w:pPr>
      <w:r w:rsidRPr="00D0376C">
        <w:rPr>
          <w:rFonts w:ascii="Arial" w:hAnsi="Arial" w:cs="David" w:hint="cs"/>
          <w:b/>
          <w:bCs/>
          <w:rtl/>
        </w:rPr>
        <w:t xml:space="preserve">שימוש בסבון ובתכשירי קוסמטיקה שמעורב בהם חמץ </w:t>
      </w:r>
    </w:p>
    <w:p w:rsidR="00DD5AA4" w:rsidRPr="00227051" w:rsidRDefault="00DD5AA4" w:rsidP="00DD5AA4">
      <w:pPr>
        <w:spacing w:line="360" w:lineRule="auto"/>
        <w:jc w:val="both"/>
        <w:rPr>
          <w:rFonts w:ascii="Arial" w:hAnsi="Arial" w:cs="David" w:hint="cs"/>
          <w:sz w:val="20"/>
          <w:szCs w:val="20"/>
          <w:rtl/>
        </w:rPr>
      </w:pPr>
      <w:r>
        <w:rPr>
          <w:rFonts w:ascii="Arial" w:hAnsi="Arial" w:cs="David" w:hint="cs"/>
          <w:b/>
          <w:bCs/>
          <w:rtl/>
        </w:rPr>
        <w:t>ז</w:t>
      </w:r>
      <w:r w:rsidRPr="00D0376C">
        <w:rPr>
          <w:rFonts w:ascii="Arial" w:hAnsi="Arial" w:cs="David" w:hint="cs"/>
          <w:b/>
          <w:bCs/>
          <w:rtl/>
        </w:rPr>
        <w:t>.</w:t>
      </w:r>
      <w:r w:rsidRPr="00D0376C">
        <w:rPr>
          <w:rFonts w:cs="David" w:hint="cs"/>
          <w:rtl/>
        </w:rPr>
        <w:t xml:space="preserve"> </w:t>
      </w:r>
      <w:r w:rsidRPr="00D0376C">
        <w:rPr>
          <w:rFonts w:ascii="Arial" w:hAnsi="Arial" w:cs="David" w:hint="cs"/>
          <w:rtl/>
        </w:rPr>
        <w:t>ממוצא הדברים שנתבארו לעיל דנו הפוסקים להתיר להשתמש בפסח בסבון ובתכשירי קוסמטיקה שמעורב בהם חמץ, מכיון שנפסלו מאכילת כלב, אפילו בשימוש שנעשה בכוונה תחילה כדי ליהנות מהחמץ</w:t>
      </w:r>
      <w:r>
        <w:rPr>
          <w:rFonts w:ascii="Arial" w:hAnsi="Arial" w:cs="David" w:hint="cs"/>
          <w:rtl/>
        </w:rPr>
        <w:t xml:space="preserve"> -</w:t>
      </w:r>
      <w:r w:rsidRPr="00D0376C">
        <w:rPr>
          <w:rFonts w:ascii="Arial" w:hAnsi="Arial" w:cs="David" w:hint="cs"/>
          <w:rtl/>
        </w:rPr>
        <w:t xml:space="preserve"> היות ודין "אחשביה" נאמר </w:t>
      </w:r>
      <w:r w:rsidRPr="00D0376C">
        <w:rPr>
          <w:rFonts w:ascii="Arial" w:hAnsi="Arial" w:cs="David"/>
          <w:rtl/>
        </w:rPr>
        <w:t xml:space="preserve">רק </w:t>
      </w:r>
      <w:r w:rsidRPr="00D0376C">
        <w:rPr>
          <w:rFonts w:ascii="Arial" w:hAnsi="Arial" w:cs="David" w:hint="cs"/>
          <w:rtl/>
        </w:rPr>
        <w:t>באכילה ולא בהנאה.</w:t>
      </w:r>
      <w:r>
        <w:rPr>
          <w:rFonts w:ascii="Arial" w:hAnsi="Arial" w:cs="David" w:hint="cs"/>
          <w:rtl/>
        </w:rPr>
        <w:t xml:space="preserve"> </w:t>
      </w:r>
      <w:r w:rsidRPr="00D0376C">
        <w:rPr>
          <w:rFonts w:ascii="Arial" w:hAnsi="Arial" w:cs="David" w:hint="cs"/>
          <w:rtl/>
        </w:rPr>
        <w:t xml:space="preserve">וכפי שהובא בשם הגרש"ז אויערבך </w:t>
      </w:r>
      <w:r>
        <w:rPr>
          <w:rFonts w:ascii="Arial" w:hAnsi="Arial" w:cs="David" w:hint="cs"/>
          <w:rtl/>
        </w:rPr>
        <w:t xml:space="preserve">בספר </w:t>
      </w:r>
      <w:r w:rsidRPr="00D0376C">
        <w:rPr>
          <w:rFonts w:ascii="Arial" w:hAnsi="Arial" w:cs="David"/>
          <w:rtl/>
        </w:rPr>
        <w:t>הליכות שלמה</w:t>
      </w:r>
      <w:r>
        <w:rPr>
          <w:rFonts w:ascii="Arial" w:hAnsi="Arial" w:cs="David" w:hint="cs"/>
          <w:rtl/>
        </w:rPr>
        <w:t xml:space="preserve"> (7</w:t>
      </w:r>
      <w:r w:rsidRPr="00D0376C">
        <w:rPr>
          <w:rFonts w:ascii="Arial" w:hAnsi="Arial" w:cs="David"/>
          <w:rtl/>
        </w:rPr>
        <w:t>)</w:t>
      </w:r>
      <w:r>
        <w:rPr>
          <w:rFonts w:ascii="Arial" w:hAnsi="Arial" w:cs="David" w:hint="cs"/>
          <w:rtl/>
        </w:rPr>
        <w:t>.</w:t>
      </w:r>
      <w:r w:rsidRPr="00227051">
        <w:rPr>
          <w:rFonts w:ascii="Arial" w:hAnsi="Arial" w:cs="David"/>
          <w:sz w:val="20"/>
          <w:szCs w:val="20"/>
          <w:rtl/>
        </w:rPr>
        <w:t xml:space="preserve"> </w:t>
      </w:r>
      <w:r w:rsidRPr="00227051">
        <w:rPr>
          <w:rFonts w:ascii="Arial" w:hAnsi="Arial" w:cs="David" w:hint="cs"/>
          <w:sz w:val="20"/>
          <w:szCs w:val="20"/>
          <w:rtl/>
        </w:rPr>
        <w:t xml:space="preserve">[ומכל מקום, הגם שהגרש"ז הורה להיתר בזה, אך </w:t>
      </w:r>
      <w:r w:rsidRPr="00227051">
        <w:rPr>
          <w:rFonts w:ascii="Arial" w:hAnsi="Arial" w:cs="David" w:hint="cs"/>
          <w:b/>
          <w:bCs/>
          <w:sz w:val="20"/>
          <w:szCs w:val="20"/>
          <w:rtl/>
        </w:rPr>
        <w:t>"</w:t>
      </w:r>
      <w:r w:rsidRPr="00227051">
        <w:rPr>
          <w:rFonts w:ascii="Arial" w:hAnsi="Arial" w:cs="David"/>
          <w:b/>
          <w:bCs/>
          <w:sz w:val="20"/>
          <w:szCs w:val="20"/>
          <w:rtl/>
        </w:rPr>
        <w:t>לעצמו</w:t>
      </w:r>
      <w:r w:rsidRPr="00227051">
        <w:rPr>
          <w:rFonts w:ascii="Arial" w:hAnsi="Arial" w:cs="David"/>
          <w:sz w:val="20"/>
          <w:szCs w:val="20"/>
          <w:rtl/>
        </w:rPr>
        <w:t xml:space="preserve"> השתמש בסבון הכשר לפסח" (שם הערה 63)</w:t>
      </w:r>
      <w:r w:rsidRPr="00227051">
        <w:rPr>
          <w:rFonts w:ascii="Arial" w:hAnsi="Arial" w:cs="David" w:hint="cs"/>
          <w:sz w:val="20"/>
          <w:szCs w:val="20"/>
          <w:rtl/>
        </w:rPr>
        <w:t>]</w:t>
      </w:r>
      <w:r w:rsidRPr="00227051">
        <w:rPr>
          <w:rFonts w:ascii="Arial" w:hAnsi="Arial" w:cs="David"/>
          <w:sz w:val="20"/>
          <w:szCs w:val="20"/>
          <w:rtl/>
        </w:rPr>
        <w:t xml:space="preserve">. </w:t>
      </w:r>
    </w:p>
    <w:p w:rsidR="00DD5AA4" w:rsidRPr="00D0376C" w:rsidRDefault="00DD5AA4" w:rsidP="00DD5AA4">
      <w:pPr>
        <w:spacing w:line="360" w:lineRule="auto"/>
        <w:jc w:val="both"/>
        <w:rPr>
          <w:rFonts w:ascii="Arial" w:hAnsi="Arial" w:cs="David" w:hint="cs"/>
          <w:rtl/>
        </w:rPr>
      </w:pPr>
      <w:r w:rsidRPr="00D0376C">
        <w:rPr>
          <w:rFonts w:ascii="Arial" w:hAnsi="Arial" w:cs="David" w:hint="cs"/>
          <w:rtl/>
        </w:rPr>
        <w:t>וכן פסק להלכה רבי נסים קרליץ (</w:t>
      </w:r>
      <w:r>
        <w:rPr>
          <w:rFonts w:ascii="Arial" w:hAnsi="Arial" w:cs="David" w:hint="cs"/>
          <w:rtl/>
        </w:rPr>
        <w:t>8</w:t>
      </w:r>
      <w:r w:rsidRPr="00D0376C">
        <w:rPr>
          <w:rFonts w:ascii="Arial" w:hAnsi="Arial" w:cs="David"/>
          <w:rtl/>
        </w:rPr>
        <w:t xml:space="preserve">) </w:t>
      </w:r>
      <w:r w:rsidRPr="00D0376C">
        <w:rPr>
          <w:rFonts w:ascii="Arial" w:hAnsi="Arial" w:cs="David" w:hint="cs"/>
          <w:rtl/>
        </w:rPr>
        <w:t xml:space="preserve">"סבון לרחיצה או לרחיצת כלים, אף אם היה מעורב בהם חמץ הרי כבר נפסל מאכילת כלב קודם הפסח וגם בטל קודם הפסח, ואף אם אחשביה לחומרים העשויים מחמץ, מכל מקום לא אסרינן מטעם אחשיבה אלא אם אחשביה לאכילה, אבל אחשביה להנאה ונפסל בוודאי </w:t>
      </w:r>
      <w:r w:rsidRPr="00D0376C">
        <w:rPr>
          <w:rFonts w:ascii="Arial" w:hAnsi="Arial" w:cs="David"/>
          <w:rtl/>
        </w:rPr>
        <w:t>מאכילת כלב קודם הפסח, אין בזה איסור וכמבואר בגמרא</w:t>
      </w:r>
      <w:r w:rsidRPr="00D0376C">
        <w:rPr>
          <w:rFonts w:ascii="Arial" w:hAnsi="Arial" w:cs="David" w:hint="cs"/>
          <w:rtl/>
        </w:rPr>
        <w:t xml:space="preserve">, </w:t>
      </w:r>
      <w:r w:rsidRPr="00D0376C">
        <w:rPr>
          <w:rFonts w:ascii="Arial" w:hAnsi="Arial" w:cs="David"/>
          <w:rtl/>
        </w:rPr>
        <w:t>ומותר להחזיקם בפסח, ואף להשתמש בהם</w:t>
      </w:r>
      <w:r>
        <w:rPr>
          <w:rFonts w:ascii="Arial" w:hAnsi="Arial" w:cs="David" w:hint="cs"/>
          <w:rtl/>
        </w:rPr>
        <w:t>"</w:t>
      </w:r>
      <w:r w:rsidRPr="00D0376C">
        <w:rPr>
          <w:rFonts w:ascii="Arial" w:hAnsi="Arial" w:cs="David" w:hint="cs"/>
          <w:rtl/>
        </w:rPr>
        <w:t>.</w:t>
      </w:r>
      <w:r>
        <w:rPr>
          <w:rFonts w:ascii="Arial" w:hAnsi="Arial" w:cs="David" w:hint="cs"/>
          <w:rtl/>
        </w:rPr>
        <w:t xml:space="preserve"> </w:t>
      </w:r>
      <w:r w:rsidRPr="00D0376C">
        <w:rPr>
          <w:rFonts w:ascii="Arial" w:hAnsi="Arial" w:cs="David" w:hint="cs"/>
          <w:rtl/>
        </w:rPr>
        <w:t>וכדבריהם פסק ה</w:t>
      </w:r>
      <w:r w:rsidRPr="00D0376C">
        <w:rPr>
          <w:rFonts w:ascii="Arial" w:hAnsi="Arial" w:cs="David"/>
          <w:rtl/>
        </w:rPr>
        <w:t>אור לציון (</w:t>
      </w:r>
      <w:r>
        <w:rPr>
          <w:rFonts w:ascii="Arial" w:hAnsi="Arial" w:cs="David" w:hint="cs"/>
          <w:rtl/>
        </w:rPr>
        <w:t>9</w:t>
      </w:r>
      <w:r w:rsidRPr="00D0376C">
        <w:rPr>
          <w:rFonts w:ascii="Arial" w:hAnsi="Arial" w:cs="David"/>
          <w:rtl/>
        </w:rPr>
        <w:t>).</w:t>
      </w:r>
    </w:p>
    <w:p w:rsidR="00DD5AA4" w:rsidRPr="00AE7CD5" w:rsidRDefault="00DD5AA4" w:rsidP="00DD5AA4">
      <w:pPr>
        <w:spacing w:line="360" w:lineRule="auto"/>
        <w:jc w:val="both"/>
        <w:rPr>
          <w:rFonts w:ascii="Arial" w:hAnsi="Arial" w:cs="David"/>
          <w:sz w:val="20"/>
          <w:szCs w:val="20"/>
        </w:rPr>
      </w:pPr>
      <w:r>
        <w:rPr>
          <w:rFonts w:ascii="Arial" w:hAnsi="Arial" w:cs="David" w:hint="cs"/>
          <w:rtl/>
        </w:rPr>
        <w:t xml:space="preserve">לעומתם, </w:t>
      </w:r>
      <w:r w:rsidRPr="00D0376C">
        <w:rPr>
          <w:rFonts w:ascii="Arial" w:hAnsi="Arial" w:cs="David" w:hint="cs"/>
          <w:rtl/>
        </w:rPr>
        <w:t xml:space="preserve">רבי ירמיהו הכהן, אב"ד פאריס, התיר </w:t>
      </w:r>
      <w:r>
        <w:rPr>
          <w:rFonts w:ascii="Arial" w:hAnsi="Arial" w:cs="David" w:hint="cs"/>
          <w:rtl/>
        </w:rPr>
        <w:t xml:space="preserve">בשו"ת והרים הכהן (9)-(10) </w:t>
      </w:r>
      <w:r w:rsidRPr="00D0376C">
        <w:rPr>
          <w:rFonts w:ascii="Arial" w:hAnsi="Arial" w:cs="David" w:hint="cs"/>
          <w:rtl/>
        </w:rPr>
        <w:t xml:space="preserve">לבני קהילתו </w:t>
      </w:r>
      <w:r w:rsidRPr="00D0376C">
        <w:rPr>
          <w:rFonts w:ascii="Arial" w:hAnsi="Arial" w:cs="David" w:hint="cs"/>
          <w:b/>
          <w:bCs/>
          <w:rtl/>
        </w:rPr>
        <w:t xml:space="preserve">רק מוצרי קוסמטיקה שעשויים עם אלכוהול וכיוצא בזה כשר לפסח, </w:t>
      </w:r>
      <w:r w:rsidRPr="00D0376C">
        <w:rPr>
          <w:rFonts w:ascii="Arial" w:hAnsi="Arial" w:cs="David" w:hint="cs"/>
          <w:rtl/>
        </w:rPr>
        <w:t>ואסר את</w:t>
      </w:r>
      <w:r w:rsidRPr="00D0376C">
        <w:rPr>
          <w:rFonts w:ascii="Arial" w:hAnsi="Arial" w:cs="David" w:hint="cs"/>
          <w:b/>
          <w:bCs/>
          <w:rtl/>
        </w:rPr>
        <w:t xml:space="preserve"> השימוש</w:t>
      </w:r>
      <w:r w:rsidRPr="00D0376C">
        <w:rPr>
          <w:rFonts w:ascii="Arial" w:hAnsi="Arial" w:cs="David" w:hint="cs"/>
          <w:rtl/>
        </w:rPr>
        <w:t xml:space="preserve"> במוצרים אלו ללא "הכשר", </w:t>
      </w:r>
      <w:r>
        <w:rPr>
          <w:rFonts w:ascii="Arial" w:hAnsi="Arial" w:cs="David" w:hint="cs"/>
          <w:rtl/>
        </w:rPr>
        <w:t xml:space="preserve">יעו"ש בנימוקיו. ובמה שהשיב על המערערים על פסיקתו, ובמה שכתב על דבריו ברץ כצבי </w:t>
      </w:r>
      <w:r w:rsidRPr="00AE7CD5">
        <w:rPr>
          <w:rFonts w:ascii="Arial" w:hAnsi="Arial" w:cs="David" w:hint="cs"/>
          <w:sz w:val="20"/>
          <w:szCs w:val="20"/>
          <w:rtl/>
        </w:rPr>
        <w:t>(14) אות ו).</w:t>
      </w:r>
    </w:p>
    <w:p w:rsidR="00DD5AA4" w:rsidRPr="00AE7CD5" w:rsidRDefault="00DD5AA4" w:rsidP="00DD5AA4">
      <w:pPr>
        <w:jc w:val="both"/>
        <w:rPr>
          <w:rFonts w:ascii="Arial" w:hAnsi="Arial" w:cs="David" w:hint="cs"/>
          <w:rtl/>
        </w:rPr>
      </w:pPr>
    </w:p>
    <w:p w:rsidR="00DD5AA4" w:rsidRPr="00D0376C" w:rsidRDefault="00DD5AA4" w:rsidP="00DD5AA4">
      <w:pPr>
        <w:spacing w:line="360" w:lineRule="auto"/>
        <w:jc w:val="both"/>
        <w:rPr>
          <w:rFonts w:ascii="Arial" w:hAnsi="Arial" w:cs="David" w:hint="cs"/>
          <w:b/>
          <w:bCs/>
          <w:rtl/>
        </w:rPr>
      </w:pPr>
      <w:r w:rsidRPr="00D0376C">
        <w:rPr>
          <w:rFonts w:ascii="Arial" w:hAnsi="Arial" w:cs="David" w:hint="cs"/>
          <w:b/>
          <w:bCs/>
          <w:rtl/>
        </w:rPr>
        <w:t xml:space="preserve">שימוש במשחת שיניים "אודם" וב"שפתונים" - "אחשביה" ללא כוונה </w:t>
      </w:r>
    </w:p>
    <w:p w:rsidR="00DD5AA4" w:rsidRPr="00D0376C" w:rsidRDefault="00DD5AA4" w:rsidP="00DD5AA4">
      <w:pPr>
        <w:spacing w:line="360" w:lineRule="auto"/>
        <w:jc w:val="both"/>
        <w:rPr>
          <w:rFonts w:ascii="Arial" w:hAnsi="Arial" w:cs="David" w:hint="cs"/>
          <w:rtl/>
        </w:rPr>
      </w:pPr>
      <w:r>
        <w:rPr>
          <w:rFonts w:ascii="Arial" w:hAnsi="Arial" w:cs="David" w:hint="cs"/>
          <w:b/>
          <w:bCs/>
          <w:rtl/>
        </w:rPr>
        <w:t>ח</w:t>
      </w:r>
      <w:r w:rsidRPr="00D0376C">
        <w:rPr>
          <w:rFonts w:ascii="Arial" w:hAnsi="Arial" w:cs="David" w:hint="cs"/>
          <w:b/>
          <w:bCs/>
          <w:rtl/>
        </w:rPr>
        <w:t xml:space="preserve">. </w:t>
      </w:r>
      <w:r w:rsidRPr="00D0376C">
        <w:rPr>
          <w:rFonts w:ascii="Arial" w:hAnsi="Arial" w:cs="David" w:hint="cs"/>
          <w:rtl/>
        </w:rPr>
        <w:t xml:space="preserve">בדברי </w:t>
      </w:r>
      <w:r w:rsidRPr="00D0376C">
        <w:rPr>
          <w:rFonts w:ascii="Arial" w:hAnsi="Arial" w:cs="David"/>
          <w:rtl/>
        </w:rPr>
        <w:t xml:space="preserve">תרומת הדשן </w:t>
      </w:r>
      <w:r>
        <w:rPr>
          <w:rFonts w:ascii="Arial" w:hAnsi="Arial" w:cs="David" w:hint="cs"/>
          <w:rtl/>
        </w:rPr>
        <w:t xml:space="preserve">(2) </w:t>
      </w:r>
      <w:r w:rsidRPr="00D0376C">
        <w:rPr>
          <w:rFonts w:ascii="Arial" w:hAnsi="Arial" w:cs="David" w:hint="cs"/>
          <w:rtl/>
        </w:rPr>
        <w:t xml:space="preserve">מבואר כי דין "אחשביה" </w:t>
      </w:r>
      <w:r w:rsidRPr="00D0376C">
        <w:rPr>
          <w:rFonts w:ascii="Arial" w:hAnsi="Arial" w:cs="David" w:hint="cs"/>
          <w:b/>
          <w:bCs/>
          <w:rtl/>
        </w:rPr>
        <w:t>באכילה</w:t>
      </w:r>
      <w:r w:rsidRPr="00D0376C">
        <w:rPr>
          <w:rFonts w:ascii="Arial" w:hAnsi="Arial" w:cs="David" w:hint="cs"/>
          <w:rtl/>
        </w:rPr>
        <w:t xml:space="preserve"> נאמר</w:t>
      </w:r>
      <w:r w:rsidRPr="00D0376C">
        <w:rPr>
          <w:rFonts w:ascii="Arial" w:hAnsi="Arial" w:cs="David" w:hint="cs"/>
          <w:b/>
          <w:bCs/>
          <w:rtl/>
        </w:rPr>
        <w:t xml:space="preserve"> רק כאשר אוכלו בכוונה</w:t>
      </w:r>
      <w:r w:rsidRPr="00D0376C">
        <w:rPr>
          <w:rFonts w:ascii="Arial" w:hAnsi="Arial" w:cs="David" w:hint="cs"/>
          <w:rtl/>
        </w:rPr>
        <w:t>: "</w:t>
      </w:r>
      <w:r w:rsidRPr="00D0376C">
        <w:rPr>
          <w:rFonts w:ascii="Arial" w:hAnsi="Arial" w:cs="David"/>
          <w:rtl/>
        </w:rPr>
        <w:t>אבל במה שנותן הקולמוס בפיו כדי להחזיקה, ואגב זה טועם מן הדיו</w:t>
      </w:r>
      <w:r w:rsidRPr="00D0376C">
        <w:rPr>
          <w:rFonts w:ascii="Arial" w:hAnsi="Arial" w:cs="David"/>
          <w:b/>
          <w:bCs/>
          <w:rtl/>
        </w:rPr>
        <w:t xml:space="preserve"> בלא כוונה</w:t>
      </w:r>
      <w:r w:rsidRPr="00D0376C">
        <w:rPr>
          <w:rFonts w:ascii="Arial" w:hAnsi="Arial" w:cs="David" w:hint="cs"/>
          <w:b/>
          <w:bCs/>
          <w:rtl/>
        </w:rPr>
        <w:t>,</w:t>
      </w:r>
      <w:r w:rsidRPr="00D0376C">
        <w:rPr>
          <w:rFonts w:ascii="Arial" w:hAnsi="Arial" w:cs="David"/>
          <w:b/>
          <w:bCs/>
          <w:rtl/>
        </w:rPr>
        <w:t xml:space="preserve"> לא מחשבינן בהא מידי</w:t>
      </w:r>
      <w:r w:rsidRPr="00D0376C">
        <w:rPr>
          <w:rFonts w:ascii="Arial" w:hAnsi="Arial" w:cs="David"/>
          <w:rtl/>
        </w:rPr>
        <w:t>". ו</w:t>
      </w:r>
      <w:r w:rsidRPr="00D0376C">
        <w:rPr>
          <w:rFonts w:ascii="Arial" w:hAnsi="Arial" w:cs="David" w:hint="cs"/>
          <w:rtl/>
        </w:rPr>
        <w:t xml:space="preserve">דבריו </w:t>
      </w:r>
      <w:r w:rsidRPr="00D0376C">
        <w:rPr>
          <w:rFonts w:ascii="Arial" w:hAnsi="Arial" w:cs="David" w:hint="cs"/>
          <w:rtl/>
        </w:rPr>
        <w:lastRenderedPageBreak/>
        <w:t>הובאו להלכה במשנה ברורה</w:t>
      </w:r>
      <w:r w:rsidRPr="00AE7CD5">
        <w:rPr>
          <w:rFonts w:ascii="Arial" w:hAnsi="Arial" w:cs="David" w:hint="cs"/>
          <w:sz w:val="20"/>
          <w:szCs w:val="20"/>
          <w:rtl/>
        </w:rPr>
        <w:t xml:space="preserve"> (4) ס"ק מה) </w:t>
      </w:r>
      <w:r w:rsidRPr="00D0376C">
        <w:rPr>
          <w:rFonts w:ascii="Arial" w:hAnsi="Arial" w:cs="David"/>
          <w:rtl/>
        </w:rPr>
        <w:t xml:space="preserve">"ולא חיישינן שיתן קולמסו לתוך פיו וחמץ שנפסל מאכילת כלב אסור באכילה, דכיון שנותן שלא בכוונה ליכא קפידא, </w:t>
      </w:r>
      <w:r w:rsidRPr="004760E2">
        <w:rPr>
          <w:rFonts w:ascii="Arial" w:hAnsi="Arial" w:cs="David"/>
          <w:b/>
          <w:bCs/>
          <w:rtl/>
        </w:rPr>
        <w:t>דד</w:t>
      </w:r>
      <w:r w:rsidRPr="004760E2">
        <w:rPr>
          <w:rFonts w:ascii="Arial" w:hAnsi="Arial" w:cs="David" w:hint="cs"/>
          <w:b/>
          <w:bCs/>
          <w:rtl/>
        </w:rPr>
        <w:t>ו</w:t>
      </w:r>
      <w:r w:rsidRPr="004760E2">
        <w:rPr>
          <w:rFonts w:ascii="Arial" w:hAnsi="Arial" w:cs="David"/>
          <w:b/>
          <w:bCs/>
          <w:rtl/>
        </w:rPr>
        <w:t>וקא לאוכלו בכוונה אסור דאחשביה</w:t>
      </w:r>
      <w:r w:rsidRPr="00D0376C">
        <w:rPr>
          <w:rFonts w:ascii="Arial" w:hAnsi="Arial" w:cs="David"/>
          <w:rtl/>
        </w:rPr>
        <w:t>".</w:t>
      </w:r>
    </w:p>
    <w:p w:rsidR="00DD5AA4" w:rsidRPr="00AE7CD5" w:rsidRDefault="00DD5AA4" w:rsidP="00DD5AA4">
      <w:pPr>
        <w:spacing w:line="360" w:lineRule="auto"/>
        <w:jc w:val="both"/>
        <w:rPr>
          <w:rFonts w:ascii="Arial" w:hAnsi="Arial" w:cs="David" w:hint="cs"/>
          <w:rtl/>
        </w:rPr>
      </w:pPr>
      <w:r w:rsidRPr="00D0376C">
        <w:rPr>
          <w:rFonts w:ascii="Arial" w:hAnsi="Arial" w:cs="David" w:hint="cs"/>
          <w:rtl/>
        </w:rPr>
        <w:t xml:space="preserve">ומדבריהם למד רבי </w:t>
      </w:r>
      <w:r w:rsidRPr="00D0376C">
        <w:rPr>
          <w:rFonts w:ascii="Arial" w:hAnsi="Arial" w:cs="David"/>
          <w:rtl/>
        </w:rPr>
        <w:t>בן ציון אבא שאול בספרו אור לציון (</w:t>
      </w:r>
      <w:r>
        <w:rPr>
          <w:rFonts w:ascii="Arial" w:hAnsi="Arial" w:cs="David" w:hint="cs"/>
          <w:rtl/>
        </w:rPr>
        <w:t>9</w:t>
      </w:r>
      <w:r w:rsidRPr="00D0376C">
        <w:rPr>
          <w:rFonts w:ascii="Arial" w:hAnsi="Arial" w:cs="David"/>
          <w:rtl/>
        </w:rPr>
        <w:t xml:space="preserve">) </w:t>
      </w:r>
      <w:r w:rsidRPr="00D0376C">
        <w:rPr>
          <w:rFonts w:ascii="Arial" w:hAnsi="Arial" w:cs="David" w:hint="cs"/>
          <w:rtl/>
        </w:rPr>
        <w:t xml:space="preserve">כי </w:t>
      </w:r>
      <w:r w:rsidRPr="00D0376C">
        <w:rPr>
          <w:rFonts w:ascii="Arial" w:hAnsi="Arial" w:cs="David"/>
          <w:rtl/>
        </w:rPr>
        <w:t>"</w:t>
      </w:r>
      <w:r w:rsidRPr="00D0376C">
        <w:rPr>
          <w:rFonts w:ascii="Arial" w:hAnsi="Arial" w:cs="David" w:hint="cs"/>
          <w:rtl/>
        </w:rPr>
        <w:t>אף משחת שיניים שפסולה מאכילת כלב, מותר להשתמש בה בפסח. ואין לחוש שמא יבלע ממנה, שכיון שלא מכוון לאכילה, לא שייך למימר מדאכליה אחשביה, כמבואר בדברי תרומת הדשן, הובא במג"א, והוא הדין הכא, שאינו מכוון לאכילה. והוא הדין ל</w:t>
      </w:r>
      <w:r w:rsidRPr="00D0376C">
        <w:rPr>
          <w:rFonts w:ascii="Arial" w:hAnsi="Arial" w:cs="David"/>
          <w:rtl/>
        </w:rPr>
        <w:t xml:space="preserve">ענין שפתון [אודם] שנפסל מאכילת כלב, ונותנים אותו על השפתיים, שאין לחוש בו משום חמץ בפסח, שאף שלפעמים נבלע עם האוכל, כיון </w:t>
      </w:r>
      <w:r w:rsidRPr="00D0376C">
        <w:rPr>
          <w:rFonts w:ascii="Arial" w:hAnsi="Arial" w:cs="David"/>
          <w:b/>
          <w:bCs/>
          <w:rtl/>
        </w:rPr>
        <w:t>שאין מכוונים לאכילה</w:t>
      </w:r>
      <w:r w:rsidRPr="00D0376C">
        <w:rPr>
          <w:rFonts w:ascii="Arial" w:hAnsi="Arial" w:cs="David"/>
          <w:rtl/>
        </w:rPr>
        <w:t xml:space="preserve"> שרי, וכמו שנתבאר, </w:t>
      </w:r>
      <w:r w:rsidRPr="00D0376C">
        <w:rPr>
          <w:rFonts w:ascii="Arial" w:hAnsi="Arial" w:cs="David"/>
          <w:b/>
          <w:bCs/>
          <w:rtl/>
        </w:rPr>
        <w:t>ואין צריך לחזר שיהא עם הכשר לפסח ד</w:t>
      </w:r>
      <w:r w:rsidRPr="00D0376C">
        <w:rPr>
          <w:rFonts w:ascii="Arial" w:hAnsi="Arial" w:cs="David" w:hint="cs"/>
          <w:b/>
          <w:bCs/>
          <w:rtl/>
        </w:rPr>
        <w:t>ו</w:t>
      </w:r>
      <w:r w:rsidRPr="00D0376C">
        <w:rPr>
          <w:rFonts w:ascii="Arial" w:hAnsi="Arial" w:cs="David"/>
          <w:b/>
          <w:bCs/>
          <w:rtl/>
        </w:rPr>
        <w:t>וקא</w:t>
      </w:r>
      <w:r w:rsidRPr="00D0376C">
        <w:rPr>
          <w:rFonts w:ascii="Arial" w:hAnsi="Arial" w:cs="David"/>
          <w:rtl/>
        </w:rPr>
        <w:t xml:space="preserve">. וכל שכן שמותר להשהות אותו, ואין צריך לזורקו או למוכרו  לנכרי". </w:t>
      </w:r>
      <w:r w:rsidRPr="00AE7CD5">
        <w:rPr>
          <w:rFonts w:ascii="Arial" w:hAnsi="Arial" w:cs="David" w:hint="cs"/>
          <w:rtl/>
        </w:rPr>
        <w:t xml:space="preserve">וכן הסיק להלכה הרב רובין </w:t>
      </w:r>
      <w:r w:rsidRPr="00AE7CD5">
        <w:rPr>
          <w:rFonts w:ascii="Arial" w:hAnsi="Arial" w:cs="David" w:hint="cs"/>
          <w:sz w:val="20"/>
          <w:szCs w:val="20"/>
          <w:rtl/>
        </w:rPr>
        <w:t xml:space="preserve">(11) אות ה) </w:t>
      </w:r>
      <w:r w:rsidRPr="00AE7CD5">
        <w:rPr>
          <w:rFonts w:ascii="Arial" w:hAnsi="Arial" w:cs="David" w:hint="cs"/>
          <w:rtl/>
        </w:rPr>
        <w:t xml:space="preserve">ללמוד מדברי תרומת הדשן "לגבי מיני אדום שהנשים שמות על שפתיהן, שאם האודם </w:t>
      </w:r>
      <w:r w:rsidRPr="00AE7CD5">
        <w:rPr>
          <w:rFonts w:ascii="Arial" w:hAnsi="Arial" w:cs="David"/>
          <w:rtl/>
        </w:rPr>
        <w:t xml:space="preserve">נפסל מאכילת כלב, </w:t>
      </w:r>
      <w:r w:rsidRPr="00AE7CD5">
        <w:rPr>
          <w:rFonts w:ascii="Arial" w:hAnsi="Arial" w:cs="David" w:hint="cs"/>
          <w:rtl/>
        </w:rPr>
        <w:t xml:space="preserve">אזי אין </w:t>
      </w:r>
      <w:r w:rsidRPr="00AE7CD5">
        <w:rPr>
          <w:rFonts w:ascii="Arial" w:hAnsi="Arial" w:cs="David"/>
          <w:rtl/>
        </w:rPr>
        <w:t>לחוש שמא יכנס מעט מה</w:t>
      </w:r>
      <w:r w:rsidRPr="00AE7CD5">
        <w:rPr>
          <w:rFonts w:ascii="Arial" w:hAnsi="Arial" w:cs="David" w:hint="cs"/>
          <w:rtl/>
        </w:rPr>
        <w:t>אוד</w:t>
      </w:r>
      <w:r w:rsidRPr="00AE7CD5">
        <w:rPr>
          <w:rFonts w:ascii="Arial" w:hAnsi="Arial" w:cs="David"/>
          <w:rtl/>
        </w:rPr>
        <w:t>ם לתוך פ</w:t>
      </w:r>
      <w:r w:rsidRPr="00AE7CD5">
        <w:rPr>
          <w:rFonts w:ascii="Arial" w:hAnsi="Arial" w:cs="David" w:hint="cs"/>
          <w:rtl/>
        </w:rPr>
        <w:t>י</w:t>
      </w:r>
      <w:r w:rsidRPr="00AE7CD5">
        <w:rPr>
          <w:rFonts w:ascii="Arial" w:hAnsi="Arial" w:cs="David"/>
          <w:rtl/>
        </w:rPr>
        <w:t xml:space="preserve">ה, </w:t>
      </w:r>
      <w:r w:rsidRPr="00AE7CD5">
        <w:rPr>
          <w:rFonts w:ascii="Arial" w:hAnsi="Arial" w:cs="David" w:hint="cs"/>
          <w:b/>
          <w:bCs/>
          <w:rtl/>
        </w:rPr>
        <w:t xml:space="preserve">דכיון שהדבר </w:t>
      </w:r>
      <w:r w:rsidRPr="00AE7CD5">
        <w:rPr>
          <w:rFonts w:ascii="Arial" w:hAnsi="Arial" w:cs="David"/>
          <w:b/>
          <w:bCs/>
          <w:rtl/>
        </w:rPr>
        <w:t>נעשה בלי כוונה</w:t>
      </w:r>
      <w:r w:rsidRPr="00AE7CD5">
        <w:rPr>
          <w:rFonts w:ascii="Arial" w:hAnsi="Arial" w:cs="David"/>
          <w:rtl/>
        </w:rPr>
        <w:t xml:space="preserve">, אין לחוש </w:t>
      </w:r>
      <w:r w:rsidRPr="00AE7CD5">
        <w:rPr>
          <w:rFonts w:ascii="Arial" w:hAnsi="Arial" w:cs="David" w:hint="cs"/>
          <w:rtl/>
        </w:rPr>
        <w:t>בו</w:t>
      </w:r>
      <w:r w:rsidRPr="00AE7CD5">
        <w:rPr>
          <w:rFonts w:ascii="Arial" w:hAnsi="Arial" w:cs="David"/>
          <w:rtl/>
        </w:rPr>
        <w:t xml:space="preserve">, דומיא דדיו </w:t>
      </w:r>
      <w:r w:rsidRPr="00AE7CD5">
        <w:rPr>
          <w:rFonts w:ascii="Arial" w:hAnsi="Arial" w:cs="David" w:hint="cs"/>
          <w:rtl/>
        </w:rPr>
        <w:t>הנ"ל"</w:t>
      </w:r>
      <w:r w:rsidRPr="00AE7CD5">
        <w:rPr>
          <w:rFonts w:ascii="Arial" w:hAnsi="Arial" w:cs="David" w:hint="cs"/>
          <w:sz w:val="20"/>
          <w:szCs w:val="20"/>
          <w:rtl/>
        </w:rPr>
        <w:t xml:space="preserve"> [וראה בדברי הגרי"ש אלישיב המובאים ברץ כצבי (14) אות ז) ובמה שדן בדבריו]</w:t>
      </w:r>
      <w:r w:rsidRPr="00AE7CD5">
        <w:rPr>
          <w:rFonts w:ascii="Arial" w:hAnsi="Arial" w:cs="David"/>
          <w:rtl/>
        </w:rPr>
        <w:t xml:space="preserve">. </w:t>
      </w:r>
    </w:p>
    <w:p w:rsidR="00DD5AA4" w:rsidRDefault="00DD5AA4" w:rsidP="00DD5AA4">
      <w:pPr>
        <w:spacing w:line="360" w:lineRule="auto"/>
        <w:jc w:val="both"/>
        <w:rPr>
          <w:rFonts w:ascii="Arial" w:hAnsi="Arial" w:cs="David" w:hint="cs"/>
          <w:rtl/>
        </w:rPr>
      </w:pPr>
      <w:r w:rsidRPr="00D0376C">
        <w:rPr>
          <w:rFonts w:ascii="Arial" w:hAnsi="Arial" w:cs="David" w:hint="cs"/>
          <w:b/>
          <w:bCs/>
          <w:rtl/>
        </w:rPr>
        <w:t>ס</w:t>
      </w:r>
      <w:r>
        <w:rPr>
          <w:rFonts w:ascii="Arial" w:hAnsi="Arial" w:cs="David" w:hint="cs"/>
          <w:b/>
          <w:bCs/>
          <w:rtl/>
        </w:rPr>
        <w:t>יכום</w:t>
      </w:r>
      <w:r w:rsidRPr="00D0376C">
        <w:rPr>
          <w:rFonts w:ascii="Arial" w:hAnsi="Arial" w:cs="David" w:hint="cs"/>
          <w:b/>
          <w:bCs/>
          <w:rtl/>
        </w:rPr>
        <w:t>:</w:t>
      </w:r>
      <w:r w:rsidRPr="00D0376C">
        <w:rPr>
          <w:rFonts w:ascii="Arial" w:hAnsi="Arial" w:cs="David" w:hint="cs"/>
          <w:rtl/>
        </w:rPr>
        <w:t xml:space="preserve"> ר</w:t>
      </w:r>
      <w:r>
        <w:rPr>
          <w:rFonts w:ascii="Arial" w:hAnsi="Arial" w:cs="David" w:hint="cs"/>
          <w:rtl/>
        </w:rPr>
        <w:t xml:space="preserve">אה במאמריהם של הרב רובין (11)-(12) ורץ כצבי (13)-(14) </w:t>
      </w:r>
      <w:r w:rsidRPr="00D0376C">
        <w:rPr>
          <w:rFonts w:ascii="Arial" w:hAnsi="Arial" w:cs="David" w:hint="cs"/>
          <w:rtl/>
        </w:rPr>
        <w:t>וב</w:t>
      </w:r>
      <w:r>
        <w:rPr>
          <w:rFonts w:ascii="Arial" w:hAnsi="Arial" w:cs="David" w:hint="cs"/>
          <w:rtl/>
        </w:rPr>
        <w:t>פסקי תשובות (23).</w:t>
      </w:r>
    </w:p>
    <w:p w:rsidR="00DD5AA4" w:rsidRPr="00E0222C" w:rsidRDefault="00DD5AA4" w:rsidP="00DD5AA4">
      <w:pPr>
        <w:pStyle w:val="af2"/>
        <w:spacing w:line="240" w:lineRule="auto"/>
        <w:ind w:firstLine="0"/>
        <w:rPr>
          <w:rFonts w:cs="Keren" w:hint="cs"/>
          <w:sz w:val="20"/>
          <w:szCs w:val="20"/>
          <w:rtl/>
        </w:rPr>
      </w:pPr>
    </w:p>
    <w:p w:rsidR="00DD5AA4" w:rsidRDefault="00DD5AA4" w:rsidP="00DD5AA4">
      <w:pPr>
        <w:pStyle w:val="af2"/>
        <w:spacing w:line="240" w:lineRule="auto"/>
        <w:ind w:firstLine="0"/>
        <w:rPr>
          <w:rFonts w:cs="Keren" w:hint="cs"/>
          <w:sz w:val="28"/>
          <w:szCs w:val="28"/>
          <w:rtl/>
        </w:rPr>
      </w:pPr>
      <w:r>
        <w:rPr>
          <w:rFonts w:cs="Keren" w:hint="cs"/>
          <w:sz w:val="36"/>
          <w:szCs w:val="36"/>
          <w:rtl/>
        </w:rPr>
        <w:t>תמרוקים ותרופות בפסח</w:t>
      </w:r>
    </w:p>
    <w:p w:rsidR="00DD5AA4" w:rsidRPr="00135A60" w:rsidRDefault="00DD5AA4" w:rsidP="00DD5AA4">
      <w:pPr>
        <w:pStyle w:val="af2"/>
        <w:spacing w:line="240" w:lineRule="auto"/>
        <w:ind w:firstLine="0"/>
        <w:rPr>
          <w:rFonts w:cs="Keren" w:hint="cs"/>
          <w:sz w:val="28"/>
          <w:szCs w:val="28"/>
          <w:rtl/>
        </w:rPr>
      </w:pPr>
      <w:r>
        <w:rPr>
          <w:rFonts w:cs="Keren" w:hint="cs"/>
          <w:sz w:val="28"/>
          <w:szCs w:val="28"/>
          <w:rtl/>
        </w:rPr>
        <w:t>חלק ב:  תרופות וויטמינים בפסח</w:t>
      </w:r>
    </w:p>
    <w:p w:rsidR="00DD5AA4" w:rsidRDefault="00DD5AA4" w:rsidP="00DD5AA4">
      <w:pPr>
        <w:pStyle w:val="af2"/>
        <w:spacing w:line="240" w:lineRule="exact"/>
        <w:ind w:firstLine="0"/>
        <w:rPr>
          <w:rFonts w:cs="Keren" w:hint="cs"/>
          <w:sz w:val="36"/>
          <w:szCs w:val="36"/>
          <w:rtl/>
        </w:rPr>
      </w:pPr>
    </w:p>
    <w:p w:rsidR="00DD5AA4" w:rsidRDefault="00DD5AA4" w:rsidP="00DD5AA4">
      <w:pPr>
        <w:pStyle w:val="af2"/>
        <w:spacing w:line="240" w:lineRule="exact"/>
        <w:ind w:firstLine="0"/>
        <w:rPr>
          <w:rFonts w:cs="Keren" w:hint="cs"/>
          <w:sz w:val="36"/>
          <w:szCs w:val="36"/>
          <w:rtl/>
        </w:rPr>
      </w:pPr>
    </w:p>
    <w:p w:rsidR="00DD5AA4" w:rsidRPr="00D530C8" w:rsidRDefault="00DD5AA4" w:rsidP="00DD5AA4">
      <w:pPr>
        <w:widowControl w:val="0"/>
        <w:autoSpaceDE w:val="0"/>
        <w:autoSpaceDN w:val="0"/>
        <w:adjustRightInd w:val="0"/>
        <w:spacing w:line="360" w:lineRule="auto"/>
        <w:ind w:left="454" w:right="454"/>
        <w:jc w:val="both"/>
        <w:rPr>
          <w:rFonts w:ascii="Arial" w:hAnsi="Arial" w:cs="Miriam" w:hint="cs"/>
          <w:sz w:val="20"/>
          <w:szCs w:val="20"/>
          <w:rtl/>
        </w:rPr>
      </w:pPr>
      <w:r w:rsidRPr="002E63A3">
        <w:rPr>
          <w:rFonts w:cs="Miriam" w:hint="cs"/>
          <w:sz w:val="20"/>
          <w:szCs w:val="20"/>
          <w:rtl/>
        </w:rPr>
        <w:t>ב</w:t>
      </w:r>
      <w:r>
        <w:rPr>
          <w:rFonts w:cs="Miriam" w:hint="cs"/>
          <w:sz w:val="20"/>
          <w:szCs w:val="20"/>
          <w:rtl/>
        </w:rPr>
        <w:t xml:space="preserve">חלקו הראשון של השיעור </w:t>
      </w:r>
      <w:r w:rsidRPr="00D530C8">
        <w:rPr>
          <w:rFonts w:ascii="Arial" w:hAnsi="Arial" w:cs="Miriam" w:hint="cs"/>
          <w:szCs w:val="20"/>
          <w:rtl/>
        </w:rPr>
        <w:t xml:space="preserve">נתבאר כי חמץ שאינו ראוי לאכילת כלב ומותר בהנאה, אסור באכילה, היות ובאכילתו "מחשיב" את החמץ כדבר הראוי לאכילה. ודנו הפוסקים האם </w:t>
      </w:r>
      <w:r w:rsidRPr="00D530C8">
        <w:rPr>
          <w:rFonts w:ascii="Arial" w:hAnsi="Arial" w:cs="Miriam" w:hint="cs"/>
          <w:sz w:val="20"/>
          <w:szCs w:val="20"/>
          <w:rtl/>
        </w:rPr>
        <w:t xml:space="preserve">דין "אחשביה" נאמר </w:t>
      </w:r>
      <w:r w:rsidRPr="00D530C8">
        <w:rPr>
          <w:rFonts w:ascii="Arial" w:hAnsi="Arial" w:cs="Miriam" w:hint="cs"/>
          <w:b/>
          <w:bCs/>
          <w:sz w:val="20"/>
          <w:szCs w:val="20"/>
          <w:rtl/>
        </w:rPr>
        <w:t>בנטילת תרופות</w:t>
      </w:r>
      <w:r w:rsidRPr="00D530C8">
        <w:rPr>
          <w:rFonts w:ascii="Arial" w:hAnsi="Arial" w:cs="Miriam" w:hint="cs"/>
          <w:sz w:val="20"/>
          <w:szCs w:val="20"/>
          <w:rtl/>
        </w:rPr>
        <w:t xml:space="preserve"> שמעורב בהם חמץ ש</w:t>
      </w:r>
      <w:r w:rsidRPr="00D530C8">
        <w:rPr>
          <w:rFonts w:ascii="Arial" w:hAnsi="Arial" w:cs="Miriam"/>
          <w:sz w:val="20"/>
          <w:szCs w:val="20"/>
          <w:rtl/>
        </w:rPr>
        <w:t>נפסל מאכילת כלב</w:t>
      </w:r>
      <w:r>
        <w:rPr>
          <w:rFonts w:ascii="Arial" w:hAnsi="Arial" w:cs="Miriam" w:hint="cs"/>
          <w:sz w:val="20"/>
          <w:szCs w:val="20"/>
          <w:rtl/>
        </w:rPr>
        <w:t>, ומשום כך יש לאסור לאוכלם ואולי אף לבולעם בכמוסות</w:t>
      </w:r>
      <w:r w:rsidRPr="00D530C8">
        <w:rPr>
          <w:rFonts w:ascii="Arial" w:hAnsi="Arial" w:cs="Miriam" w:hint="cs"/>
          <w:sz w:val="20"/>
          <w:szCs w:val="20"/>
          <w:rtl/>
        </w:rPr>
        <w:t>.</w:t>
      </w:r>
    </w:p>
    <w:p w:rsidR="00DD5AA4" w:rsidRPr="00043C15" w:rsidRDefault="00DD5AA4" w:rsidP="00DD5AA4">
      <w:pPr>
        <w:widowControl w:val="0"/>
        <w:autoSpaceDE w:val="0"/>
        <w:autoSpaceDN w:val="0"/>
        <w:adjustRightInd w:val="0"/>
        <w:spacing w:line="360" w:lineRule="auto"/>
        <w:jc w:val="both"/>
        <w:rPr>
          <w:rFonts w:cs="David" w:hint="cs"/>
          <w:rtl/>
        </w:rPr>
      </w:pPr>
    </w:p>
    <w:p w:rsidR="00DD5AA4" w:rsidRPr="00043C15" w:rsidRDefault="00DD5AA4" w:rsidP="00DD5AA4">
      <w:pPr>
        <w:spacing w:line="360" w:lineRule="auto"/>
        <w:jc w:val="both"/>
        <w:rPr>
          <w:rFonts w:ascii="Arial" w:hAnsi="Arial" w:cs="David" w:hint="cs"/>
          <w:b/>
          <w:bCs/>
          <w:rtl/>
        </w:rPr>
      </w:pPr>
      <w:r w:rsidRPr="00043C15">
        <w:rPr>
          <w:rFonts w:ascii="Arial" w:hAnsi="Arial" w:cs="David" w:hint="cs"/>
          <w:b/>
          <w:bCs/>
          <w:rtl/>
        </w:rPr>
        <w:t>מחלוקת הפוסקים האם חצי שיעור אסור מהתורה גם בתערובת, ומה הדין בתערובת חמץ</w:t>
      </w:r>
    </w:p>
    <w:p w:rsidR="00DD5AA4" w:rsidRPr="00043C15" w:rsidRDefault="00DD5AA4" w:rsidP="00DD5AA4">
      <w:pPr>
        <w:spacing w:line="360" w:lineRule="auto"/>
        <w:jc w:val="both"/>
        <w:rPr>
          <w:rFonts w:ascii="Arial" w:hAnsi="Arial" w:cs="David" w:hint="cs"/>
          <w:rtl/>
        </w:rPr>
      </w:pPr>
      <w:r>
        <w:rPr>
          <w:rFonts w:ascii="Arial" w:hAnsi="Arial" w:cs="David" w:hint="cs"/>
          <w:b/>
          <w:bCs/>
          <w:rtl/>
        </w:rPr>
        <w:t xml:space="preserve">א. </w:t>
      </w:r>
      <w:r w:rsidRPr="00043C15">
        <w:rPr>
          <w:rFonts w:ascii="Arial" w:hAnsi="Arial" w:cs="David" w:hint="cs"/>
          <w:rtl/>
        </w:rPr>
        <w:t>בדרך כלל, כמות החמץ המעורבת בתרופות היא פחות משיעור כזית, ומאחר ונפסק להלכה כדעת רבי יוחנן ש"חצי שיעור אסור מהתורה" (</w:t>
      </w:r>
      <w:r>
        <w:rPr>
          <w:rFonts w:ascii="Arial" w:hAnsi="Arial" w:cs="David" w:hint="cs"/>
          <w:rtl/>
        </w:rPr>
        <w:t>17</w:t>
      </w:r>
      <w:r w:rsidRPr="00043C15">
        <w:rPr>
          <w:rFonts w:ascii="Arial" w:hAnsi="Arial" w:cs="David" w:hint="cs"/>
          <w:rtl/>
        </w:rPr>
        <w:t>), לכאורה אסור מהתורה לאכול בפסח תרופות שמעורב בהם חמץ.</w:t>
      </w:r>
    </w:p>
    <w:p w:rsidR="00DD5AA4" w:rsidRDefault="00DD5AA4" w:rsidP="00DD5AA4">
      <w:pPr>
        <w:spacing w:line="360" w:lineRule="auto"/>
        <w:jc w:val="both"/>
        <w:rPr>
          <w:rFonts w:ascii="Arial" w:hAnsi="Arial" w:cs="David" w:hint="cs"/>
          <w:rtl/>
        </w:rPr>
      </w:pPr>
      <w:r>
        <w:rPr>
          <w:rFonts w:ascii="Arial" w:hAnsi="Arial" w:cs="David" w:hint="cs"/>
          <w:rtl/>
        </w:rPr>
        <w:t xml:space="preserve">ובהגדה של פסח מנחת אשר (24) הביא את </w:t>
      </w:r>
      <w:r w:rsidRPr="00043C15">
        <w:rPr>
          <w:rFonts w:ascii="Arial" w:hAnsi="Arial" w:cs="David" w:hint="cs"/>
          <w:rtl/>
        </w:rPr>
        <w:t xml:space="preserve">מחלוקת הפוסקים האם חצי שיעור אסור מהתורה גם </w:t>
      </w:r>
      <w:r w:rsidRPr="00043C15">
        <w:rPr>
          <w:rFonts w:ascii="Arial" w:hAnsi="Arial" w:cs="David" w:hint="cs"/>
          <w:b/>
          <w:bCs/>
          <w:rtl/>
        </w:rPr>
        <w:t>בתערובת</w:t>
      </w:r>
      <w:r w:rsidRPr="007838C5">
        <w:rPr>
          <w:rFonts w:ascii="Arial" w:hAnsi="Arial" w:cs="David" w:hint="cs"/>
          <w:rtl/>
        </w:rPr>
        <w:t>, ואת דברי</w:t>
      </w:r>
      <w:r>
        <w:rPr>
          <w:rFonts w:ascii="Arial" w:hAnsi="Arial" w:cs="David" w:hint="cs"/>
          <w:b/>
          <w:bCs/>
          <w:rtl/>
        </w:rPr>
        <w:t xml:space="preserve"> </w:t>
      </w:r>
      <w:r w:rsidRPr="00043C15">
        <w:rPr>
          <w:rFonts w:ascii="Arial" w:hAnsi="Arial" w:cs="David"/>
          <w:rtl/>
        </w:rPr>
        <w:t xml:space="preserve">הרדב"ז </w:t>
      </w:r>
      <w:r>
        <w:rPr>
          <w:rFonts w:ascii="Arial" w:hAnsi="Arial" w:cs="David" w:hint="cs"/>
          <w:rtl/>
        </w:rPr>
        <w:t>ש</w:t>
      </w:r>
      <w:r w:rsidRPr="00043C15">
        <w:rPr>
          <w:rFonts w:ascii="Arial" w:hAnsi="Arial" w:cs="David" w:hint="cs"/>
          <w:rtl/>
        </w:rPr>
        <w:t xml:space="preserve">נקט כי </w:t>
      </w:r>
      <w:r w:rsidRPr="00043C15">
        <w:rPr>
          <w:rFonts w:ascii="Arial" w:hAnsi="Arial" w:cs="David" w:hint="cs"/>
          <w:b/>
          <w:bCs/>
          <w:rtl/>
        </w:rPr>
        <w:t xml:space="preserve">מהתורה </w:t>
      </w:r>
      <w:r w:rsidRPr="00043C15">
        <w:rPr>
          <w:rFonts w:ascii="Arial" w:hAnsi="Arial" w:cs="David"/>
          <w:rtl/>
        </w:rPr>
        <w:t xml:space="preserve">אין איסור חצי שיעור </w:t>
      </w:r>
      <w:r w:rsidRPr="00043C15">
        <w:rPr>
          <w:rFonts w:ascii="Arial" w:hAnsi="Arial" w:cs="David"/>
          <w:b/>
          <w:bCs/>
          <w:rtl/>
        </w:rPr>
        <w:t>בתערובות</w:t>
      </w:r>
      <w:r w:rsidRPr="00043C15">
        <w:rPr>
          <w:rFonts w:ascii="Arial" w:hAnsi="Arial" w:cs="David" w:hint="cs"/>
          <w:rtl/>
        </w:rPr>
        <w:t>, והאיסור מדרבנן שעונשו</w:t>
      </w:r>
      <w:r w:rsidRPr="00043C15">
        <w:rPr>
          <w:rFonts w:ascii="Arial" w:hAnsi="Arial" w:cs="David" w:hint="cs"/>
          <w:b/>
          <w:bCs/>
          <w:rtl/>
        </w:rPr>
        <w:t xml:space="preserve"> מכת מרדות</w:t>
      </w:r>
      <w:r w:rsidRPr="00043C15">
        <w:rPr>
          <w:rFonts w:ascii="Arial" w:hAnsi="Arial" w:cs="David"/>
          <w:rtl/>
        </w:rPr>
        <w:t xml:space="preserve">. </w:t>
      </w:r>
      <w:r w:rsidRPr="00043C15">
        <w:rPr>
          <w:rFonts w:ascii="Arial" w:hAnsi="Arial" w:cs="David" w:hint="cs"/>
          <w:rtl/>
        </w:rPr>
        <w:t xml:space="preserve">וביאר </w:t>
      </w:r>
      <w:r>
        <w:rPr>
          <w:rFonts w:ascii="Arial" w:hAnsi="Arial" w:cs="David" w:hint="cs"/>
          <w:rtl/>
        </w:rPr>
        <w:t xml:space="preserve">את דבריו </w:t>
      </w:r>
      <w:r w:rsidRPr="00043C15">
        <w:rPr>
          <w:rFonts w:ascii="Arial" w:hAnsi="Arial" w:cs="David"/>
          <w:rtl/>
        </w:rPr>
        <w:t xml:space="preserve">"על פי דברי החכם צבי </w:t>
      </w:r>
      <w:r w:rsidRPr="004760E2">
        <w:rPr>
          <w:rFonts w:ascii="Arial" w:hAnsi="Arial" w:cs="David"/>
          <w:sz w:val="20"/>
          <w:szCs w:val="20"/>
          <w:rtl/>
        </w:rPr>
        <w:t xml:space="preserve">(סימן פו) </w:t>
      </w:r>
      <w:r w:rsidRPr="00043C15">
        <w:rPr>
          <w:rFonts w:ascii="Arial" w:hAnsi="Arial" w:cs="David"/>
          <w:rtl/>
        </w:rPr>
        <w:t>בטעם דחצי שיעור אסור מן התורה</w:t>
      </w:r>
      <w:r w:rsidRPr="00043C15">
        <w:rPr>
          <w:rFonts w:ascii="Arial" w:hAnsi="Arial" w:cs="David" w:hint="cs"/>
          <w:rtl/>
        </w:rPr>
        <w:t>,</w:t>
      </w:r>
      <w:r w:rsidRPr="00043C15">
        <w:rPr>
          <w:rFonts w:ascii="Arial" w:hAnsi="Arial" w:cs="David"/>
          <w:rtl/>
        </w:rPr>
        <w:t xml:space="preserve"> משום ד</w:t>
      </w:r>
      <w:r w:rsidRPr="00043C15">
        <w:rPr>
          <w:rFonts w:ascii="Arial" w:hAnsi="Arial" w:cs="David" w:hint="cs"/>
          <w:rtl/>
        </w:rPr>
        <w:t>"</w:t>
      </w:r>
      <w:r w:rsidRPr="00043C15">
        <w:rPr>
          <w:rFonts w:ascii="Arial" w:hAnsi="Arial" w:cs="David"/>
          <w:rtl/>
        </w:rPr>
        <w:t>אחשביה</w:t>
      </w:r>
      <w:r w:rsidRPr="00043C15">
        <w:rPr>
          <w:rFonts w:ascii="Arial" w:hAnsi="Arial" w:cs="David" w:hint="cs"/>
          <w:rtl/>
        </w:rPr>
        <w:t>"</w:t>
      </w:r>
      <w:r w:rsidRPr="00043C15">
        <w:rPr>
          <w:rFonts w:ascii="Arial" w:hAnsi="Arial" w:cs="David"/>
          <w:rtl/>
        </w:rPr>
        <w:t xml:space="preserve">, ובתערובת אין </w:t>
      </w:r>
      <w:r w:rsidRPr="00043C15">
        <w:rPr>
          <w:rFonts w:ascii="Arial" w:hAnsi="Arial" w:cs="David" w:hint="cs"/>
          <w:rtl/>
        </w:rPr>
        <w:t>"</w:t>
      </w:r>
      <w:r w:rsidRPr="00043C15">
        <w:rPr>
          <w:rFonts w:ascii="Arial" w:hAnsi="Arial" w:cs="David"/>
          <w:rtl/>
        </w:rPr>
        <w:t xml:space="preserve">אחשביה </w:t>
      </w:r>
      <w:r w:rsidRPr="00043C15">
        <w:rPr>
          <w:rFonts w:ascii="Arial" w:hAnsi="Arial" w:cs="David" w:hint="cs"/>
          <w:rtl/>
        </w:rPr>
        <w:t>"</w:t>
      </w:r>
      <w:r w:rsidRPr="00043C15">
        <w:rPr>
          <w:rFonts w:ascii="Arial" w:hAnsi="Arial" w:cs="David"/>
          <w:rtl/>
        </w:rPr>
        <w:t xml:space="preserve">- כיון שלא החשיב את האיסור בעין אלא את התערובת". </w:t>
      </w:r>
      <w:r w:rsidRPr="00043C15">
        <w:rPr>
          <w:rFonts w:ascii="Arial" w:hAnsi="Arial" w:cs="David" w:hint="cs"/>
          <w:rtl/>
        </w:rPr>
        <w:t>אולם למעשה כתב הגר"א וייס:</w:t>
      </w:r>
      <w:r w:rsidRPr="00043C15">
        <w:rPr>
          <w:rFonts w:ascii="Arial" w:hAnsi="Arial" w:cs="David"/>
          <w:rtl/>
        </w:rPr>
        <w:t xml:space="preserve"> "אין שיטה זו עיקר להלכה, וסתימת הפוסקים הוא דאם אין האיסור בטל ברוב, יש בו איסור חצי שיעור אף מהתורה. וגם סברת החכם צבי מחודשת ואין לה שום מקור בגמרא ובראשונים". ו</w:t>
      </w:r>
      <w:r w:rsidRPr="00043C15">
        <w:rPr>
          <w:rFonts w:ascii="Arial" w:hAnsi="Arial" w:cs="David" w:hint="cs"/>
          <w:rtl/>
        </w:rPr>
        <w:t>הוסיף:</w:t>
      </w:r>
      <w:r w:rsidRPr="00043C15">
        <w:rPr>
          <w:rFonts w:ascii="Arial" w:hAnsi="Arial" w:cs="David"/>
          <w:rtl/>
        </w:rPr>
        <w:t xml:space="preserve"> "ומלבד כל זה, הלא שאני כלשהו חמץ מחצי שיעור בשאר מאכלות אסורות, דכבר כתב הרמב"ם </w:t>
      </w:r>
      <w:r w:rsidRPr="004760E2">
        <w:rPr>
          <w:rFonts w:ascii="Arial" w:hAnsi="Arial" w:cs="David"/>
          <w:sz w:val="20"/>
          <w:szCs w:val="20"/>
          <w:rtl/>
        </w:rPr>
        <w:t xml:space="preserve">(פ"א מחמץ ומצה ה"ז) </w:t>
      </w:r>
      <w:r w:rsidRPr="00043C15">
        <w:rPr>
          <w:rFonts w:ascii="Arial" w:hAnsi="Arial" w:cs="David"/>
          <w:rtl/>
        </w:rPr>
        <w:t xml:space="preserve">דאסור לאכול משהו חמץ, דכתיב "לא יאכל חמץ", הרי </w:t>
      </w:r>
      <w:r w:rsidRPr="00043C15">
        <w:rPr>
          <w:rFonts w:ascii="Arial" w:hAnsi="Arial" w:cs="David"/>
          <w:b/>
          <w:bCs/>
          <w:rtl/>
        </w:rPr>
        <w:t>דאין איסור כל שהוא חמץ בפסח משום האיסור הכללי דחצי שיעור כלל</w:t>
      </w:r>
      <w:r w:rsidRPr="00043C15">
        <w:rPr>
          <w:rFonts w:ascii="Arial" w:hAnsi="Arial" w:cs="David"/>
          <w:rtl/>
        </w:rPr>
        <w:t>, אלא</w:t>
      </w:r>
      <w:r w:rsidRPr="00043C15">
        <w:rPr>
          <w:rFonts w:ascii="Arial" w:hAnsi="Arial" w:cs="David"/>
          <w:b/>
          <w:bCs/>
          <w:rtl/>
        </w:rPr>
        <w:t xml:space="preserve"> איסור מסוים שחידשה תורה,</w:t>
      </w:r>
      <w:r w:rsidRPr="00043C15">
        <w:rPr>
          <w:rFonts w:ascii="Arial" w:hAnsi="Arial" w:cs="David"/>
          <w:rtl/>
        </w:rPr>
        <w:t xml:space="preserve"> ואין מקום לחדש בו קולא משום סברת אחשביה וחזי לאצטרופי".</w:t>
      </w:r>
      <w:r w:rsidRPr="00043C15">
        <w:rPr>
          <w:rFonts w:ascii="Arial" w:hAnsi="Arial" w:cs="David" w:hint="cs"/>
          <w:rtl/>
        </w:rPr>
        <w:t xml:space="preserve"> </w:t>
      </w:r>
    </w:p>
    <w:p w:rsidR="00DD5AA4" w:rsidRDefault="00DD5AA4" w:rsidP="00DD5AA4">
      <w:pPr>
        <w:spacing w:line="360" w:lineRule="auto"/>
        <w:jc w:val="both"/>
        <w:rPr>
          <w:rFonts w:ascii="Arial" w:hAnsi="Arial" w:cs="David" w:hint="cs"/>
          <w:rtl/>
        </w:rPr>
      </w:pPr>
      <w:r w:rsidRPr="00043C15">
        <w:rPr>
          <w:rFonts w:ascii="Arial" w:hAnsi="Arial" w:cs="David" w:hint="cs"/>
          <w:rtl/>
        </w:rPr>
        <w:t xml:space="preserve">כלומר, הנדון האם חצי שיעור </w:t>
      </w:r>
      <w:r w:rsidRPr="00043C15">
        <w:rPr>
          <w:rFonts w:ascii="Arial" w:hAnsi="Arial" w:cs="David" w:hint="cs"/>
          <w:b/>
          <w:bCs/>
          <w:rtl/>
        </w:rPr>
        <w:t xml:space="preserve">חמץ </w:t>
      </w:r>
      <w:r w:rsidRPr="00043C15">
        <w:rPr>
          <w:rFonts w:ascii="Arial" w:hAnsi="Arial" w:cs="David" w:hint="cs"/>
          <w:rtl/>
        </w:rPr>
        <w:t xml:space="preserve">אסור מהתורה, אינו שייך כלל לנדון חצי שיעור בשאר איסורי התורה. ולכן גם הסברות שניתן היה לומר ולהתיר חצי שיעור בתערובת בשאר איסור התורה, אינן שייכות בנדון חצי שיעור חמץ שנאסר מאחר ונאמר בתורה "לא יאכל חמץ", וחמץ בפסח נאסר אפילו "במשהו". </w:t>
      </w:r>
      <w:r>
        <w:rPr>
          <w:rFonts w:ascii="Arial" w:hAnsi="Arial" w:cs="David" w:hint="cs"/>
          <w:rtl/>
        </w:rPr>
        <w:t xml:space="preserve"> </w:t>
      </w:r>
    </w:p>
    <w:p w:rsidR="00DD5AA4" w:rsidRPr="00043C15" w:rsidRDefault="00DD5AA4" w:rsidP="00DD5AA4">
      <w:pPr>
        <w:spacing w:line="360" w:lineRule="auto"/>
        <w:jc w:val="both"/>
        <w:rPr>
          <w:rFonts w:ascii="Arial" w:hAnsi="Arial" w:cs="David" w:hint="cs"/>
          <w:rtl/>
        </w:rPr>
      </w:pPr>
      <w:r w:rsidRPr="00043C15">
        <w:rPr>
          <w:rFonts w:ascii="Arial" w:hAnsi="Arial" w:cs="David" w:hint="cs"/>
          <w:rtl/>
        </w:rPr>
        <w:t xml:space="preserve">נמצא איפוא, כי גם אכילת חמץ בתערובת בשיעור "משהו", אסורה. וצ"ב מהו ההיתר לחולה שאין בו סכנה  לצרוך בפסח תרופות שמעורב בהם חמץ. זאת ועוד, אפילו אם החמץ שמעורב בתרופות נפסל מאכילת כלב, הרי נתבאר לעיל </w:t>
      </w:r>
      <w:r w:rsidRPr="002B25BE">
        <w:rPr>
          <w:rFonts w:ascii="Arial" w:hAnsi="Arial" w:cs="David" w:hint="cs"/>
          <w:rtl/>
        </w:rPr>
        <w:t>[</w:t>
      </w:r>
      <w:r w:rsidRPr="007838C5">
        <w:rPr>
          <w:rFonts w:ascii="Arial" w:hAnsi="Arial" w:cs="David" w:hint="cs"/>
          <w:b/>
          <w:bCs/>
          <w:rtl/>
        </w:rPr>
        <w:t>חלק א</w:t>
      </w:r>
      <w:r w:rsidRPr="00043C15">
        <w:rPr>
          <w:rFonts w:ascii="Arial" w:hAnsi="Arial" w:cs="David" w:hint="cs"/>
          <w:rtl/>
        </w:rPr>
        <w:t xml:space="preserve">] כי חמץ שאינו ראוי לאכילת כלב ומותר בהנאה, אסור באכילה, היות ובאכילתו "מחשיב" את החמץ כדבר הראוי לאכילה, ואם כן מדוע רשאי ליטול את התרופה, וצ"ע. </w:t>
      </w:r>
    </w:p>
    <w:p w:rsidR="00DD5AA4" w:rsidRPr="00043C15" w:rsidRDefault="00DD5AA4" w:rsidP="00DD5AA4">
      <w:pPr>
        <w:jc w:val="both"/>
        <w:rPr>
          <w:rFonts w:ascii="Arial" w:hAnsi="Arial" w:cs="David" w:hint="cs"/>
          <w:rtl/>
        </w:rPr>
      </w:pPr>
    </w:p>
    <w:p w:rsidR="00DD5AA4" w:rsidRPr="00043C15" w:rsidRDefault="00DD5AA4" w:rsidP="00DD5AA4">
      <w:pPr>
        <w:spacing w:line="360" w:lineRule="auto"/>
        <w:jc w:val="both"/>
        <w:rPr>
          <w:rFonts w:ascii="Arial" w:hAnsi="Arial" w:cs="David" w:hint="cs"/>
          <w:b/>
          <w:bCs/>
          <w:rtl/>
        </w:rPr>
      </w:pPr>
      <w:r w:rsidRPr="00043C15">
        <w:rPr>
          <w:rFonts w:ascii="Arial" w:hAnsi="Arial" w:cs="David" w:hint="cs"/>
          <w:b/>
          <w:bCs/>
          <w:rtl/>
        </w:rPr>
        <w:t>דין "אחשביה" בתרופות שמעורב בהם חמץ ש</w:t>
      </w:r>
      <w:r w:rsidRPr="00043C15">
        <w:rPr>
          <w:rFonts w:ascii="Arial" w:hAnsi="Arial" w:cs="David"/>
          <w:b/>
          <w:bCs/>
          <w:rtl/>
        </w:rPr>
        <w:t xml:space="preserve">נפסל מאכילת כלב </w:t>
      </w:r>
    </w:p>
    <w:p w:rsidR="00DD5AA4" w:rsidRPr="00043C15" w:rsidRDefault="00DD5AA4" w:rsidP="00DD5AA4">
      <w:pPr>
        <w:spacing w:line="360" w:lineRule="auto"/>
        <w:jc w:val="both"/>
        <w:rPr>
          <w:rFonts w:ascii="Arial" w:hAnsi="Arial" w:cs="David"/>
          <w:rtl/>
        </w:rPr>
      </w:pPr>
      <w:r>
        <w:rPr>
          <w:rFonts w:ascii="Arial" w:hAnsi="Arial" w:cs="David" w:hint="cs"/>
          <w:b/>
          <w:bCs/>
          <w:rtl/>
        </w:rPr>
        <w:t>ב</w:t>
      </w:r>
      <w:r w:rsidRPr="00043C15">
        <w:rPr>
          <w:rFonts w:ascii="Arial" w:hAnsi="Arial" w:cs="David" w:hint="cs"/>
          <w:b/>
          <w:bCs/>
          <w:rtl/>
        </w:rPr>
        <w:t xml:space="preserve">. </w:t>
      </w:r>
      <w:r w:rsidRPr="00043C15">
        <w:rPr>
          <w:rFonts w:ascii="Arial" w:hAnsi="Arial" w:cs="David" w:hint="cs"/>
          <w:rtl/>
        </w:rPr>
        <w:t>ואמנם</w:t>
      </w:r>
      <w:r w:rsidRPr="00043C15">
        <w:rPr>
          <w:rFonts w:ascii="Arial" w:hAnsi="Arial" w:cs="David" w:hint="cs"/>
          <w:b/>
          <w:bCs/>
          <w:rtl/>
        </w:rPr>
        <w:t xml:space="preserve"> </w:t>
      </w:r>
      <w:r w:rsidRPr="00043C15">
        <w:rPr>
          <w:rFonts w:ascii="Arial" w:hAnsi="Arial" w:cs="David"/>
          <w:rtl/>
        </w:rPr>
        <w:t>ה</w:t>
      </w:r>
      <w:r w:rsidRPr="00043C15">
        <w:rPr>
          <w:rFonts w:ascii="Arial" w:hAnsi="Arial" w:cs="David" w:hint="cs"/>
          <w:rtl/>
        </w:rPr>
        <w:t xml:space="preserve">אגרות משה </w:t>
      </w:r>
      <w:r w:rsidRPr="00043C15">
        <w:rPr>
          <w:rFonts w:ascii="Arial" w:hAnsi="Arial" w:cs="David"/>
          <w:rtl/>
        </w:rPr>
        <w:t>(</w:t>
      </w:r>
      <w:r>
        <w:rPr>
          <w:rFonts w:ascii="Arial" w:hAnsi="Arial" w:cs="David" w:hint="cs"/>
          <w:rtl/>
        </w:rPr>
        <w:t>18</w:t>
      </w:r>
      <w:r w:rsidRPr="00043C15">
        <w:rPr>
          <w:rFonts w:ascii="Arial" w:hAnsi="Arial" w:cs="David" w:hint="cs"/>
          <w:rtl/>
        </w:rPr>
        <w:t>) התיר את נטילת התרופות ולא חשש לדין "אחשביה", כדבריו לתלמידו, רבי אפרים גרינבלט, מחבר שו"ת רבבות אפרים</w:t>
      </w:r>
      <w:r>
        <w:rPr>
          <w:rFonts w:ascii="Arial" w:hAnsi="Arial" w:cs="David" w:hint="cs"/>
          <w:rtl/>
        </w:rPr>
        <w:t>, בנימוק "</w:t>
      </w:r>
      <w:r w:rsidRPr="00043C15">
        <w:rPr>
          <w:rFonts w:ascii="Arial" w:hAnsi="Arial" w:cs="David" w:hint="cs"/>
          <w:b/>
          <w:bCs/>
          <w:rtl/>
        </w:rPr>
        <w:t>ואחשביה</w:t>
      </w:r>
      <w:r w:rsidRPr="00043C15">
        <w:rPr>
          <w:rFonts w:ascii="Arial" w:hAnsi="Arial" w:cs="David"/>
          <w:b/>
          <w:bCs/>
          <w:rtl/>
        </w:rPr>
        <w:t xml:space="preserve"> </w:t>
      </w:r>
      <w:r w:rsidRPr="00043C15">
        <w:rPr>
          <w:rFonts w:ascii="Arial" w:hAnsi="Arial" w:cs="David" w:hint="cs"/>
          <w:b/>
          <w:bCs/>
          <w:rtl/>
        </w:rPr>
        <w:t>לא</w:t>
      </w:r>
      <w:r w:rsidRPr="00043C15">
        <w:rPr>
          <w:rFonts w:ascii="Arial" w:hAnsi="Arial" w:cs="David"/>
          <w:b/>
          <w:bCs/>
          <w:rtl/>
        </w:rPr>
        <w:t xml:space="preserve"> </w:t>
      </w:r>
      <w:r w:rsidRPr="00043C15">
        <w:rPr>
          <w:rFonts w:ascii="Arial" w:hAnsi="Arial" w:cs="David" w:hint="cs"/>
          <w:b/>
          <w:bCs/>
          <w:rtl/>
        </w:rPr>
        <w:t>שייך</w:t>
      </w:r>
      <w:r w:rsidRPr="00043C15">
        <w:rPr>
          <w:rFonts w:ascii="Arial" w:hAnsi="Arial" w:cs="David"/>
          <w:b/>
          <w:bCs/>
          <w:rtl/>
        </w:rPr>
        <w:t xml:space="preserve"> </w:t>
      </w:r>
      <w:r w:rsidRPr="00043C15">
        <w:rPr>
          <w:rFonts w:ascii="Arial" w:hAnsi="Arial" w:cs="David" w:hint="cs"/>
          <w:b/>
          <w:bCs/>
          <w:rtl/>
        </w:rPr>
        <w:t>בדבר</w:t>
      </w:r>
      <w:r w:rsidRPr="00043C15">
        <w:rPr>
          <w:rFonts w:ascii="Arial" w:hAnsi="Arial" w:cs="David"/>
          <w:b/>
          <w:bCs/>
          <w:rtl/>
        </w:rPr>
        <w:t xml:space="preserve"> </w:t>
      </w:r>
      <w:r w:rsidRPr="00043C15">
        <w:rPr>
          <w:rFonts w:ascii="Arial" w:hAnsi="Arial" w:cs="David" w:hint="cs"/>
          <w:b/>
          <w:bCs/>
          <w:rtl/>
        </w:rPr>
        <w:t>שלוקח</w:t>
      </w:r>
      <w:r w:rsidRPr="00043C15">
        <w:rPr>
          <w:rFonts w:ascii="Arial" w:hAnsi="Arial" w:cs="David"/>
          <w:b/>
          <w:bCs/>
          <w:rtl/>
        </w:rPr>
        <w:t xml:space="preserve"> </w:t>
      </w:r>
      <w:r w:rsidRPr="00043C15">
        <w:rPr>
          <w:rFonts w:ascii="Arial" w:hAnsi="Arial" w:cs="David" w:hint="cs"/>
          <w:b/>
          <w:bCs/>
          <w:rtl/>
        </w:rPr>
        <w:t>לרפואה</w:t>
      </w:r>
      <w:r w:rsidRPr="00043C15">
        <w:rPr>
          <w:rFonts w:ascii="Arial" w:hAnsi="Arial" w:cs="David" w:hint="cs"/>
          <w:rtl/>
        </w:rPr>
        <w:t>,</w:t>
      </w:r>
      <w:r w:rsidRPr="00043C15">
        <w:rPr>
          <w:rFonts w:ascii="Arial" w:hAnsi="Arial" w:cs="David"/>
          <w:rtl/>
        </w:rPr>
        <w:t xml:space="preserve"> </w:t>
      </w:r>
      <w:r w:rsidRPr="00043C15">
        <w:rPr>
          <w:rFonts w:ascii="Arial" w:hAnsi="Arial" w:cs="David" w:hint="cs"/>
          <w:rtl/>
        </w:rPr>
        <w:t>דאף</w:t>
      </w:r>
      <w:r w:rsidRPr="00043C15">
        <w:rPr>
          <w:rFonts w:ascii="Arial" w:hAnsi="Arial" w:cs="David"/>
          <w:rtl/>
        </w:rPr>
        <w:t xml:space="preserve"> </w:t>
      </w:r>
      <w:r w:rsidRPr="00043C15">
        <w:rPr>
          <w:rFonts w:ascii="Arial" w:hAnsi="Arial" w:cs="David" w:hint="cs"/>
          <w:rtl/>
        </w:rPr>
        <w:t>דברים</w:t>
      </w:r>
      <w:r w:rsidRPr="00043C15">
        <w:rPr>
          <w:rFonts w:ascii="Arial" w:hAnsi="Arial" w:cs="David"/>
          <w:rtl/>
        </w:rPr>
        <w:t xml:space="preserve"> </w:t>
      </w:r>
      <w:r w:rsidRPr="00043C15">
        <w:rPr>
          <w:rFonts w:ascii="Arial" w:hAnsi="Arial" w:cs="David" w:hint="cs"/>
          <w:rtl/>
        </w:rPr>
        <w:t>מרים</w:t>
      </w:r>
      <w:r w:rsidRPr="00043C15">
        <w:rPr>
          <w:rFonts w:ascii="Arial" w:hAnsi="Arial" w:cs="David"/>
          <w:rtl/>
        </w:rPr>
        <w:t xml:space="preserve"> </w:t>
      </w:r>
      <w:r w:rsidRPr="00043C15">
        <w:rPr>
          <w:rFonts w:ascii="Arial" w:hAnsi="Arial" w:cs="David" w:hint="cs"/>
          <w:rtl/>
        </w:rPr>
        <w:t>ומאוסים</w:t>
      </w:r>
      <w:r w:rsidRPr="00043C15">
        <w:rPr>
          <w:rFonts w:ascii="Arial" w:hAnsi="Arial" w:cs="David"/>
          <w:rtl/>
        </w:rPr>
        <w:t xml:space="preserve"> </w:t>
      </w:r>
      <w:r w:rsidRPr="00043C15">
        <w:rPr>
          <w:rFonts w:ascii="Arial" w:hAnsi="Arial" w:cs="David" w:hint="cs"/>
          <w:rtl/>
        </w:rPr>
        <w:t>נוטלים</w:t>
      </w:r>
      <w:r w:rsidRPr="00043C15">
        <w:rPr>
          <w:rFonts w:ascii="Arial" w:hAnsi="Arial" w:cs="David"/>
          <w:rtl/>
        </w:rPr>
        <w:t xml:space="preserve"> </w:t>
      </w:r>
      <w:r w:rsidRPr="00043C15">
        <w:rPr>
          <w:rFonts w:ascii="Arial" w:hAnsi="Arial" w:cs="David" w:hint="cs"/>
          <w:rtl/>
        </w:rPr>
        <w:t>לרפואה</w:t>
      </w:r>
      <w:r w:rsidRPr="00043C15">
        <w:rPr>
          <w:rFonts w:ascii="Arial" w:hAnsi="Arial" w:cs="David"/>
          <w:rtl/>
        </w:rPr>
        <w:t xml:space="preserve">. </w:t>
      </w:r>
      <w:r w:rsidRPr="00043C15">
        <w:rPr>
          <w:rFonts w:ascii="Arial" w:hAnsi="Arial" w:cs="David" w:hint="cs"/>
          <w:rtl/>
        </w:rPr>
        <w:t>ולכן</w:t>
      </w:r>
      <w:r w:rsidRPr="00043C15">
        <w:rPr>
          <w:rFonts w:ascii="Arial" w:hAnsi="Arial" w:cs="David"/>
          <w:rtl/>
        </w:rPr>
        <w:t xml:space="preserve"> </w:t>
      </w:r>
      <w:r w:rsidRPr="00043C15">
        <w:rPr>
          <w:rFonts w:ascii="Arial" w:hAnsi="Arial" w:cs="David" w:hint="cs"/>
          <w:rtl/>
        </w:rPr>
        <w:t>אין</w:t>
      </w:r>
      <w:r w:rsidRPr="00043C15">
        <w:rPr>
          <w:rFonts w:ascii="Arial" w:hAnsi="Arial" w:cs="David"/>
          <w:rtl/>
        </w:rPr>
        <w:t xml:space="preserve"> </w:t>
      </w:r>
      <w:r w:rsidRPr="00043C15">
        <w:rPr>
          <w:rFonts w:ascii="Arial" w:hAnsi="Arial" w:cs="David" w:hint="cs"/>
          <w:rtl/>
        </w:rPr>
        <w:t>לחשוש</w:t>
      </w:r>
      <w:r w:rsidRPr="00043C15">
        <w:rPr>
          <w:rFonts w:ascii="Arial" w:hAnsi="Arial" w:cs="David"/>
          <w:rtl/>
        </w:rPr>
        <w:t xml:space="preserve"> </w:t>
      </w:r>
      <w:r w:rsidRPr="00043C15">
        <w:rPr>
          <w:rFonts w:ascii="Arial" w:hAnsi="Arial" w:cs="David" w:hint="cs"/>
          <w:rtl/>
        </w:rPr>
        <w:t>ותקח</w:t>
      </w:r>
      <w:r w:rsidRPr="00043C15">
        <w:rPr>
          <w:rFonts w:ascii="Arial" w:hAnsi="Arial" w:cs="David"/>
          <w:rtl/>
        </w:rPr>
        <w:t xml:space="preserve"> </w:t>
      </w:r>
      <w:r w:rsidRPr="00043C15">
        <w:rPr>
          <w:rFonts w:ascii="Arial" w:hAnsi="Arial" w:cs="David" w:hint="cs"/>
          <w:rtl/>
        </w:rPr>
        <w:t>הרפואה</w:t>
      </w:r>
      <w:r w:rsidRPr="00043C15">
        <w:rPr>
          <w:rFonts w:ascii="Arial" w:hAnsi="Arial" w:cs="David"/>
          <w:rtl/>
        </w:rPr>
        <w:t xml:space="preserve"> </w:t>
      </w:r>
      <w:r w:rsidRPr="00043C15">
        <w:rPr>
          <w:rFonts w:ascii="Arial" w:hAnsi="Arial" w:cs="David" w:hint="cs"/>
          <w:rtl/>
        </w:rPr>
        <w:t>כפי</w:t>
      </w:r>
      <w:r w:rsidRPr="00043C15">
        <w:rPr>
          <w:rFonts w:ascii="Arial" w:hAnsi="Arial" w:cs="David"/>
          <w:rtl/>
        </w:rPr>
        <w:t xml:space="preserve"> </w:t>
      </w:r>
      <w:r w:rsidRPr="00043C15">
        <w:rPr>
          <w:rFonts w:ascii="Arial" w:hAnsi="Arial" w:cs="David" w:hint="cs"/>
          <w:rtl/>
        </w:rPr>
        <w:t>שאמר</w:t>
      </w:r>
      <w:r w:rsidRPr="00043C15">
        <w:rPr>
          <w:rFonts w:ascii="Arial" w:hAnsi="Arial" w:cs="David"/>
          <w:rtl/>
        </w:rPr>
        <w:t xml:space="preserve"> </w:t>
      </w:r>
      <w:r w:rsidRPr="00043C15">
        <w:rPr>
          <w:rFonts w:ascii="Arial" w:hAnsi="Arial" w:cs="David" w:hint="cs"/>
          <w:rtl/>
        </w:rPr>
        <w:t>לך</w:t>
      </w:r>
      <w:r w:rsidRPr="00043C15">
        <w:rPr>
          <w:rFonts w:ascii="Arial" w:hAnsi="Arial" w:cs="David"/>
          <w:rtl/>
        </w:rPr>
        <w:t xml:space="preserve"> </w:t>
      </w:r>
      <w:r w:rsidRPr="00043C15">
        <w:rPr>
          <w:rFonts w:ascii="Arial" w:hAnsi="Arial" w:cs="David" w:hint="cs"/>
          <w:rtl/>
        </w:rPr>
        <w:t>הרופא</w:t>
      </w:r>
      <w:r w:rsidRPr="00043C15">
        <w:rPr>
          <w:rFonts w:ascii="Arial" w:hAnsi="Arial" w:cs="David"/>
          <w:rtl/>
        </w:rPr>
        <w:t xml:space="preserve"> </w:t>
      </w:r>
      <w:r w:rsidRPr="00043C15">
        <w:rPr>
          <w:rFonts w:ascii="Arial" w:hAnsi="Arial" w:cs="David" w:hint="cs"/>
          <w:rtl/>
        </w:rPr>
        <w:t>והשי</w:t>
      </w:r>
      <w:r w:rsidRPr="00043C15">
        <w:rPr>
          <w:rFonts w:ascii="Arial" w:hAnsi="Arial" w:cs="David"/>
          <w:rtl/>
        </w:rPr>
        <w:t>"</w:t>
      </w:r>
      <w:r w:rsidRPr="00043C15">
        <w:rPr>
          <w:rFonts w:ascii="Arial" w:hAnsi="Arial" w:cs="David" w:hint="cs"/>
          <w:rtl/>
        </w:rPr>
        <w:t>ת</w:t>
      </w:r>
      <w:r w:rsidRPr="00043C15">
        <w:rPr>
          <w:rFonts w:ascii="Arial" w:hAnsi="Arial" w:cs="David"/>
          <w:rtl/>
        </w:rPr>
        <w:t xml:space="preserve"> </w:t>
      </w:r>
      <w:r w:rsidRPr="00043C15">
        <w:rPr>
          <w:rFonts w:ascii="Arial" w:hAnsi="Arial" w:cs="David" w:hint="cs"/>
          <w:rtl/>
        </w:rPr>
        <w:t>יתן</w:t>
      </w:r>
      <w:r w:rsidRPr="00043C15">
        <w:rPr>
          <w:rFonts w:ascii="Arial" w:hAnsi="Arial" w:cs="David"/>
          <w:rtl/>
        </w:rPr>
        <w:t xml:space="preserve"> </w:t>
      </w:r>
      <w:r w:rsidRPr="00043C15">
        <w:rPr>
          <w:rFonts w:ascii="Arial" w:hAnsi="Arial" w:cs="David" w:hint="cs"/>
          <w:rtl/>
        </w:rPr>
        <w:t>שיהיה</w:t>
      </w:r>
      <w:r w:rsidRPr="00043C15">
        <w:rPr>
          <w:rFonts w:ascii="Arial" w:hAnsi="Arial" w:cs="David"/>
          <w:rtl/>
        </w:rPr>
        <w:t xml:space="preserve"> </w:t>
      </w:r>
      <w:r w:rsidRPr="00043C15">
        <w:rPr>
          <w:rFonts w:ascii="Arial" w:hAnsi="Arial" w:cs="David" w:hint="cs"/>
          <w:rtl/>
        </w:rPr>
        <w:t>לרפואה</w:t>
      </w:r>
      <w:r>
        <w:rPr>
          <w:rFonts w:ascii="Arial" w:hAnsi="Arial" w:cs="David" w:hint="cs"/>
          <w:rtl/>
        </w:rPr>
        <w:t>"</w:t>
      </w:r>
      <w:r w:rsidRPr="00043C15">
        <w:rPr>
          <w:rFonts w:ascii="Arial" w:hAnsi="Arial" w:cs="David"/>
          <w:rtl/>
        </w:rPr>
        <w:t xml:space="preserve">. </w:t>
      </w:r>
    </w:p>
    <w:p w:rsidR="00DD5AA4" w:rsidRDefault="00DD5AA4" w:rsidP="00DD5AA4">
      <w:pPr>
        <w:spacing w:line="360" w:lineRule="auto"/>
        <w:jc w:val="both"/>
        <w:rPr>
          <w:rFonts w:ascii="Arial" w:hAnsi="Arial" w:cs="David" w:hint="cs"/>
          <w:rtl/>
        </w:rPr>
      </w:pPr>
      <w:r>
        <w:rPr>
          <w:rFonts w:ascii="Arial" w:hAnsi="Arial" w:cs="David" w:hint="cs"/>
          <w:rtl/>
        </w:rPr>
        <w:t xml:space="preserve">וכן נקט </w:t>
      </w:r>
      <w:r w:rsidRPr="00043C15">
        <w:rPr>
          <w:rFonts w:ascii="Arial" w:hAnsi="Arial" w:cs="David"/>
          <w:rtl/>
        </w:rPr>
        <w:t>החזון איש (</w:t>
      </w:r>
      <w:r>
        <w:rPr>
          <w:rFonts w:ascii="Arial" w:hAnsi="Arial" w:cs="David" w:hint="cs"/>
          <w:rtl/>
        </w:rPr>
        <w:t>18</w:t>
      </w:r>
      <w:r w:rsidRPr="00043C15">
        <w:rPr>
          <w:rFonts w:ascii="Arial" w:hAnsi="Arial" w:cs="David"/>
          <w:rtl/>
        </w:rPr>
        <w:t xml:space="preserve">) </w:t>
      </w:r>
      <w:r w:rsidRPr="00043C15">
        <w:rPr>
          <w:rFonts w:ascii="Arial" w:hAnsi="Arial" w:cs="David" w:hint="cs"/>
          <w:rtl/>
        </w:rPr>
        <w:t xml:space="preserve">שאין דין "אחשביה" לחמץ המעורב בתרופות, </w:t>
      </w:r>
      <w:r>
        <w:rPr>
          <w:rFonts w:ascii="Arial" w:hAnsi="Arial" w:cs="David" w:hint="cs"/>
          <w:rtl/>
        </w:rPr>
        <w:t>וביאר זאת משום ש</w:t>
      </w:r>
      <w:r w:rsidRPr="00043C15">
        <w:rPr>
          <w:rFonts w:ascii="Arial" w:hAnsi="Arial" w:cs="David" w:hint="cs"/>
          <w:rtl/>
        </w:rPr>
        <w:t xml:space="preserve">אין דעתו להחשיב את החמץ כלל אלא </w:t>
      </w:r>
      <w:r w:rsidRPr="003D790C">
        <w:rPr>
          <w:rFonts w:ascii="Arial" w:hAnsi="Arial" w:cs="David" w:hint="cs"/>
          <w:b/>
          <w:bCs/>
          <w:rtl/>
        </w:rPr>
        <w:t>דעתו על סמי המרפא</w:t>
      </w:r>
      <w:r w:rsidRPr="00043C15">
        <w:rPr>
          <w:rFonts w:ascii="Arial" w:hAnsi="Arial" w:cs="David" w:hint="cs"/>
          <w:rtl/>
        </w:rPr>
        <w:t xml:space="preserve"> הנצרכים לרפואתו: "</w:t>
      </w:r>
      <w:r w:rsidRPr="00043C15">
        <w:rPr>
          <w:rFonts w:ascii="Arial" w:hAnsi="Arial" w:cs="David"/>
          <w:rtl/>
        </w:rPr>
        <w:t xml:space="preserve">טבלאות רפואה שמעורב בהן קמח, אם הן מעורבין בדברים שאינן ראוין לאכילת אדם, אין בהם משום חמץ - כדין </w:t>
      </w:r>
      <w:r w:rsidRPr="00043C15">
        <w:rPr>
          <w:rFonts w:ascii="Arial" w:hAnsi="Arial" w:cs="David"/>
          <w:b/>
          <w:bCs/>
          <w:rtl/>
        </w:rPr>
        <w:t>נפסל מאכילת אדם</w:t>
      </w:r>
      <w:r w:rsidRPr="00043C15">
        <w:rPr>
          <w:rFonts w:ascii="Arial" w:hAnsi="Arial" w:cs="David"/>
          <w:rtl/>
        </w:rPr>
        <w:t>, כיון דאי אפשר להפריד הקמח וגם אינו ראוי לחמע בו, ומותר לבולען בפסח לרפואה</w:t>
      </w:r>
      <w:r w:rsidRPr="00043C15">
        <w:rPr>
          <w:rFonts w:ascii="Arial" w:hAnsi="Arial" w:cs="David" w:hint="cs"/>
          <w:rtl/>
        </w:rPr>
        <w:t>. ו</w:t>
      </w:r>
      <w:r w:rsidRPr="00043C15">
        <w:rPr>
          <w:rFonts w:ascii="Arial" w:hAnsi="Arial" w:cs="David"/>
          <w:rtl/>
        </w:rPr>
        <w:t>אף למאי דמשמע מהאחרונים דלאכול לכתחילה אסור אף חמץ שנפסל מאכילת כלב, מ</w:t>
      </w:r>
      <w:r>
        <w:rPr>
          <w:rFonts w:ascii="Arial" w:hAnsi="Arial" w:cs="David" w:hint="cs"/>
          <w:rtl/>
        </w:rPr>
        <w:t>"מ</w:t>
      </w:r>
      <w:r w:rsidRPr="00043C15">
        <w:rPr>
          <w:rFonts w:ascii="Arial" w:hAnsi="Arial" w:cs="David" w:hint="cs"/>
          <w:rtl/>
        </w:rPr>
        <w:t xml:space="preserve"> </w:t>
      </w:r>
      <w:r w:rsidRPr="00043C15">
        <w:rPr>
          <w:rFonts w:ascii="Arial" w:hAnsi="Arial" w:cs="David"/>
          <w:rtl/>
        </w:rPr>
        <w:t>ע</w:t>
      </w:r>
      <w:r w:rsidRPr="00043C15">
        <w:rPr>
          <w:rFonts w:ascii="Arial" w:hAnsi="Arial" w:cs="David" w:hint="cs"/>
          <w:rtl/>
        </w:rPr>
        <w:t>ל יד</w:t>
      </w:r>
      <w:r w:rsidRPr="00043C15">
        <w:rPr>
          <w:rFonts w:ascii="Arial" w:hAnsi="Arial" w:cs="David"/>
          <w:rtl/>
        </w:rPr>
        <w:t xml:space="preserve">י תערובות שאר דברים מותר, </w:t>
      </w:r>
      <w:r w:rsidRPr="00043C15">
        <w:rPr>
          <w:rFonts w:ascii="Arial" w:hAnsi="Arial" w:cs="David"/>
          <w:b/>
          <w:bCs/>
          <w:rtl/>
        </w:rPr>
        <w:t>דלא שייך כאן אחשביה</w:t>
      </w:r>
      <w:r w:rsidRPr="00043C15">
        <w:rPr>
          <w:rFonts w:ascii="Arial" w:hAnsi="Arial" w:cs="David"/>
          <w:rtl/>
        </w:rPr>
        <w:t xml:space="preserve"> דדעתו על הסמים". </w:t>
      </w:r>
    </w:p>
    <w:p w:rsidR="00DD5AA4" w:rsidRPr="00043C15" w:rsidRDefault="00DD5AA4" w:rsidP="00DD5AA4">
      <w:pPr>
        <w:spacing w:line="360" w:lineRule="auto"/>
        <w:jc w:val="both"/>
        <w:rPr>
          <w:rFonts w:ascii="Arial" w:hAnsi="Arial" w:cs="David"/>
          <w:rtl/>
        </w:rPr>
      </w:pPr>
      <w:r w:rsidRPr="00043C15">
        <w:rPr>
          <w:rFonts w:ascii="Arial" w:hAnsi="Arial" w:cs="David" w:hint="cs"/>
          <w:rtl/>
        </w:rPr>
        <w:t>וב</w:t>
      </w:r>
      <w:r w:rsidRPr="00043C15">
        <w:rPr>
          <w:rFonts w:ascii="Arial" w:hAnsi="Arial" w:cs="David"/>
          <w:rtl/>
        </w:rPr>
        <w:t xml:space="preserve">הגדה של פסח מנחת אשר </w:t>
      </w:r>
      <w:r w:rsidRPr="008B49AB">
        <w:rPr>
          <w:rFonts w:ascii="Arial" w:hAnsi="Arial" w:cs="David"/>
          <w:sz w:val="20"/>
          <w:szCs w:val="20"/>
          <w:rtl/>
        </w:rPr>
        <w:t>(</w:t>
      </w:r>
      <w:r w:rsidRPr="008B49AB">
        <w:rPr>
          <w:rFonts w:ascii="Arial" w:hAnsi="Arial" w:cs="David" w:hint="cs"/>
          <w:sz w:val="20"/>
          <w:szCs w:val="20"/>
          <w:rtl/>
        </w:rPr>
        <w:t xml:space="preserve">25) </w:t>
      </w:r>
      <w:r w:rsidRPr="008B49AB">
        <w:rPr>
          <w:rFonts w:ascii="Arial" w:hAnsi="Arial" w:cs="David"/>
          <w:sz w:val="20"/>
          <w:szCs w:val="20"/>
          <w:rtl/>
        </w:rPr>
        <w:t xml:space="preserve">אות ד) </w:t>
      </w:r>
      <w:r w:rsidRPr="00043C15">
        <w:rPr>
          <w:rFonts w:ascii="Arial" w:hAnsi="Arial" w:cs="David"/>
          <w:rtl/>
        </w:rPr>
        <w:t xml:space="preserve">הוסיף </w:t>
      </w:r>
      <w:r w:rsidRPr="00043C15">
        <w:rPr>
          <w:rFonts w:ascii="Arial" w:hAnsi="Arial" w:cs="David" w:hint="cs"/>
          <w:rtl/>
        </w:rPr>
        <w:t>על דברי החזון איש:</w:t>
      </w:r>
      <w:r w:rsidRPr="00043C15">
        <w:rPr>
          <w:rFonts w:ascii="Arial" w:hAnsi="Arial" w:cs="David"/>
          <w:rtl/>
        </w:rPr>
        <w:t xml:space="preserve"> "דבתרופות לא שייך כלל סברת אחשביה, כיון </w:t>
      </w:r>
      <w:r w:rsidRPr="00043C15">
        <w:rPr>
          <w:rFonts w:ascii="Arial" w:hAnsi="Arial" w:cs="David"/>
          <w:b/>
          <w:bCs/>
          <w:rtl/>
        </w:rPr>
        <w:t>שאינו אוכלם להנאת אכילה, אלא לפקח ולהבריא נפשו</w:t>
      </w:r>
      <w:r w:rsidRPr="00043C15">
        <w:rPr>
          <w:rFonts w:ascii="Arial" w:hAnsi="Arial" w:cs="David"/>
          <w:rtl/>
        </w:rPr>
        <w:t>. ואף שהחזון איש כתב דאין איסור בתרופות שיש בהם חמץ, משום שאינו מחשיב את החמץ אלא את המרכיבים שהרפואה תלויה בהם, ומשמע מדבריו דאם יש חשש חמץ במרכיב החיוני לרפואה, יש בו איסור, אפשר דכתב כן לרווחא דמילתא, דאם אין דעתו על החמץ ודאי לא שייך אחשביה, אבל אפשר שגם בשדעתו על החמץ, לא שייך בתרופות אחשביה, כיון שאין בהם הנאת אכילה".</w:t>
      </w:r>
    </w:p>
    <w:p w:rsidR="00DD5AA4" w:rsidRDefault="00DD5AA4" w:rsidP="00DD5AA4">
      <w:pPr>
        <w:spacing w:line="360" w:lineRule="auto"/>
        <w:jc w:val="both"/>
        <w:rPr>
          <w:rFonts w:ascii="Arial" w:hAnsi="Arial" w:cs="David" w:hint="cs"/>
          <w:rtl/>
        </w:rPr>
      </w:pPr>
      <w:r w:rsidRPr="00043C15">
        <w:rPr>
          <w:rFonts w:ascii="Arial" w:hAnsi="Arial" w:cs="David"/>
          <w:rtl/>
        </w:rPr>
        <w:t>וכ</w:t>
      </w:r>
      <w:r w:rsidRPr="00043C15">
        <w:rPr>
          <w:rFonts w:ascii="Arial" w:hAnsi="Arial" w:cs="David" w:hint="cs"/>
          <w:rtl/>
        </w:rPr>
        <w:t>דבריהם פסק</w:t>
      </w:r>
      <w:r w:rsidRPr="00043C15">
        <w:rPr>
          <w:rFonts w:ascii="Arial" w:hAnsi="Arial" w:cs="David"/>
          <w:rtl/>
        </w:rPr>
        <w:t xml:space="preserve"> בשו"ת תשובות והנהגות </w:t>
      </w:r>
      <w:r w:rsidRPr="003D790C">
        <w:rPr>
          <w:rFonts w:ascii="Arial" w:hAnsi="Arial" w:cs="David"/>
          <w:sz w:val="20"/>
          <w:szCs w:val="20"/>
          <w:rtl/>
        </w:rPr>
        <w:t>(</w:t>
      </w:r>
      <w:r w:rsidRPr="003D790C">
        <w:rPr>
          <w:rFonts w:ascii="Arial" w:hAnsi="Arial" w:cs="David" w:hint="cs"/>
          <w:sz w:val="20"/>
          <w:szCs w:val="20"/>
          <w:rtl/>
        </w:rPr>
        <w:t xml:space="preserve">21) ח"א </w:t>
      </w:r>
      <w:r w:rsidRPr="003D790C">
        <w:rPr>
          <w:rFonts w:ascii="Arial" w:hAnsi="Arial" w:cs="David"/>
          <w:sz w:val="20"/>
          <w:szCs w:val="20"/>
          <w:rtl/>
        </w:rPr>
        <w:t xml:space="preserve">סי' רצו) </w:t>
      </w:r>
      <w:r w:rsidRPr="00043C15">
        <w:rPr>
          <w:rFonts w:ascii="Arial" w:hAnsi="Arial" w:cs="David"/>
          <w:rtl/>
        </w:rPr>
        <w:t>"ובחולה שהרופא טוען שזקוק לבלוע אותם, בולע ואינו חושש, ואם כי יש מהדרין לכרוך בנייר וכדומה דכרכו בסיב לדעתם קיל טפי</w:t>
      </w:r>
      <w:r>
        <w:rPr>
          <w:rFonts w:ascii="Arial" w:hAnsi="Arial" w:cs="David" w:hint="cs"/>
          <w:rtl/>
        </w:rPr>
        <w:t xml:space="preserve"> [</w:t>
      </w:r>
      <w:r w:rsidRPr="00043C15">
        <w:rPr>
          <w:rFonts w:ascii="Arial" w:hAnsi="Arial" w:cs="David" w:hint="cs"/>
          <w:rtl/>
        </w:rPr>
        <w:t>דין "</w:t>
      </w:r>
      <w:r w:rsidRPr="00043C15">
        <w:rPr>
          <w:rFonts w:ascii="Arial" w:hAnsi="Arial" w:cs="David"/>
          <w:rtl/>
        </w:rPr>
        <w:t>כרכו בסיב</w:t>
      </w:r>
      <w:r w:rsidRPr="00043C15">
        <w:rPr>
          <w:rFonts w:ascii="Arial" w:hAnsi="Arial" w:cs="David" w:hint="cs"/>
          <w:rtl/>
        </w:rPr>
        <w:t>"</w:t>
      </w:r>
      <w:r w:rsidRPr="00043C15">
        <w:rPr>
          <w:rFonts w:ascii="Arial" w:hAnsi="Arial" w:cs="David"/>
          <w:rtl/>
        </w:rPr>
        <w:t xml:space="preserve">, </w:t>
      </w:r>
      <w:r>
        <w:rPr>
          <w:rFonts w:ascii="Arial" w:hAnsi="Arial" w:cs="David" w:hint="cs"/>
          <w:rtl/>
        </w:rPr>
        <w:t>יבואר להלן]</w:t>
      </w:r>
      <w:r w:rsidRPr="00043C15">
        <w:rPr>
          <w:rFonts w:ascii="Arial" w:hAnsi="Arial" w:cs="David"/>
          <w:rtl/>
        </w:rPr>
        <w:t>, מדינא נראה שבחולה יש להתיר, וכבר הורה זקן רבינו החזו</w:t>
      </w:r>
      <w:r w:rsidRPr="00043C15">
        <w:rPr>
          <w:rFonts w:ascii="Arial" w:hAnsi="Arial" w:cs="David" w:hint="cs"/>
          <w:rtl/>
        </w:rPr>
        <w:t>ן איש</w:t>
      </w:r>
      <w:r w:rsidRPr="00043C15">
        <w:rPr>
          <w:rFonts w:ascii="Arial" w:hAnsi="Arial" w:cs="David"/>
          <w:rtl/>
        </w:rPr>
        <w:t xml:space="preserve"> להתיר". </w:t>
      </w:r>
    </w:p>
    <w:p w:rsidR="00DD5AA4" w:rsidRDefault="00DD5AA4" w:rsidP="00DD5AA4">
      <w:pPr>
        <w:spacing w:line="360" w:lineRule="auto"/>
        <w:jc w:val="both"/>
        <w:rPr>
          <w:rFonts w:ascii="Arial" w:hAnsi="Arial" w:cs="David" w:hint="cs"/>
          <w:rtl/>
        </w:rPr>
      </w:pPr>
      <w:r>
        <w:rPr>
          <w:rFonts w:ascii="Arial" w:hAnsi="Arial" w:cs="David" w:hint="cs"/>
          <w:rtl/>
        </w:rPr>
        <w:t xml:space="preserve">גם בשו"ת ציץ אליעזר (19) הסתמך על סברת החזון איש, והביא חידוש נוסף בשם הלבושי מרדכי, שהתיר ליטול תרופה נגד כאב ראש בליל הסדר, כי ללא התרופה תהיה אכילתו "אכילה גסה" ולא יצא ידי חובת מצות אכילת מצה, ואם כן עדיף לעבור על איסור דרבנן </w:t>
      </w:r>
      <w:r w:rsidRPr="00BE41CB">
        <w:rPr>
          <w:rFonts w:ascii="Arial" w:hAnsi="Arial" w:cs="David" w:hint="cs"/>
          <w:sz w:val="20"/>
          <w:szCs w:val="20"/>
          <w:rtl/>
        </w:rPr>
        <w:t xml:space="preserve">[אכילת איסור שלא כדרך] </w:t>
      </w:r>
      <w:r>
        <w:rPr>
          <w:rFonts w:ascii="Arial" w:hAnsi="Arial" w:cs="David" w:hint="cs"/>
          <w:rtl/>
        </w:rPr>
        <w:t>כדי לקיים מ"ע דאורייתא.</w:t>
      </w:r>
    </w:p>
    <w:p w:rsidR="00DD5AA4" w:rsidRDefault="00DD5AA4" w:rsidP="00DD5AA4">
      <w:pPr>
        <w:spacing w:line="360" w:lineRule="auto"/>
        <w:jc w:val="both"/>
        <w:rPr>
          <w:rFonts w:ascii="Arial" w:hAnsi="Arial" w:cs="David" w:hint="cs"/>
          <w:rtl/>
        </w:rPr>
      </w:pPr>
      <w:r w:rsidRPr="00D0376C">
        <w:rPr>
          <w:rFonts w:cs="David" w:hint="cs"/>
          <w:rtl/>
        </w:rPr>
        <w:t xml:space="preserve">• </w:t>
      </w:r>
      <w:r w:rsidRPr="00D0376C">
        <w:rPr>
          <w:rFonts w:ascii="Arial" w:hAnsi="Arial" w:cs="David" w:hint="cs"/>
          <w:b/>
          <w:bCs/>
          <w:rtl/>
        </w:rPr>
        <w:t>מריחת משחה שמעורב בה חמץ לרפא פצעים</w:t>
      </w:r>
      <w:r>
        <w:rPr>
          <w:rFonts w:ascii="Arial" w:hAnsi="Arial" w:cs="David" w:hint="cs"/>
          <w:b/>
          <w:bCs/>
          <w:rtl/>
        </w:rPr>
        <w:t xml:space="preserve"> </w:t>
      </w:r>
      <w:r w:rsidRPr="00D0376C">
        <w:rPr>
          <w:rFonts w:ascii="Arial" w:hAnsi="Arial" w:cs="David" w:hint="cs"/>
          <w:b/>
          <w:bCs/>
          <w:rtl/>
        </w:rPr>
        <w:t xml:space="preserve">- </w:t>
      </w:r>
      <w:r>
        <w:rPr>
          <w:rFonts w:ascii="Arial" w:hAnsi="Arial" w:cs="David" w:hint="cs"/>
          <w:rtl/>
        </w:rPr>
        <w:t>ב</w:t>
      </w:r>
      <w:r w:rsidRPr="00D0376C">
        <w:rPr>
          <w:rFonts w:ascii="Arial" w:hAnsi="Arial" w:cs="David"/>
          <w:rtl/>
        </w:rPr>
        <w:t xml:space="preserve">אגרות משה </w:t>
      </w:r>
      <w:r w:rsidRPr="00D0376C">
        <w:rPr>
          <w:rFonts w:ascii="Arial" w:hAnsi="Arial" w:cs="David"/>
          <w:sz w:val="20"/>
          <w:szCs w:val="20"/>
          <w:rtl/>
        </w:rPr>
        <w:t>(</w:t>
      </w:r>
      <w:r w:rsidRPr="00D0376C">
        <w:rPr>
          <w:rFonts w:ascii="Arial" w:hAnsi="Arial" w:cs="David" w:hint="cs"/>
          <w:sz w:val="20"/>
          <w:szCs w:val="20"/>
          <w:rtl/>
        </w:rPr>
        <w:t xml:space="preserve">6) </w:t>
      </w:r>
      <w:r w:rsidRPr="00D0376C">
        <w:rPr>
          <w:rFonts w:ascii="Arial" w:hAnsi="Arial" w:cs="David"/>
          <w:sz w:val="20"/>
          <w:szCs w:val="20"/>
          <w:rtl/>
        </w:rPr>
        <w:t>או"ח ח"ג סי</w:t>
      </w:r>
      <w:r w:rsidRPr="00D0376C">
        <w:rPr>
          <w:rFonts w:ascii="Arial" w:hAnsi="Arial" w:cs="David" w:hint="cs"/>
          <w:sz w:val="20"/>
          <w:szCs w:val="20"/>
          <w:rtl/>
        </w:rPr>
        <w:t xml:space="preserve">מן </w:t>
      </w:r>
      <w:r w:rsidRPr="004760E2">
        <w:rPr>
          <w:rFonts w:ascii="Arial" w:hAnsi="Arial" w:cs="David"/>
          <w:sz w:val="20"/>
          <w:szCs w:val="20"/>
          <w:rtl/>
        </w:rPr>
        <w:t>סב</w:t>
      </w:r>
      <w:r w:rsidRPr="004760E2">
        <w:rPr>
          <w:rFonts w:ascii="Arial" w:hAnsi="Arial" w:cs="David" w:hint="cs"/>
          <w:sz w:val="20"/>
          <w:szCs w:val="20"/>
          <w:rtl/>
        </w:rPr>
        <w:t>;</w:t>
      </w:r>
      <w:r w:rsidRPr="004760E2">
        <w:rPr>
          <w:rFonts w:ascii="Arial" w:hAnsi="Arial" w:cs="David"/>
          <w:sz w:val="20"/>
          <w:szCs w:val="20"/>
          <w:rtl/>
        </w:rPr>
        <w:t xml:space="preserve"> </w:t>
      </w:r>
      <w:r w:rsidRPr="004760E2">
        <w:rPr>
          <w:rFonts w:ascii="Arial" w:hAnsi="Arial" w:cs="David" w:hint="cs"/>
          <w:sz w:val="20"/>
          <w:szCs w:val="20"/>
          <w:rtl/>
        </w:rPr>
        <w:t xml:space="preserve">הובא לעיל </w:t>
      </w:r>
      <w:r w:rsidRPr="00B84165">
        <w:rPr>
          <w:rFonts w:ascii="Arial" w:hAnsi="Arial" w:cs="David" w:hint="cs"/>
          <w:b/>
          <w:bCs/>
          <w:sz w:val="20"/>
          <w:szCs w:val="20"/>
          <w:rtl/>
        </w:rPr>
        <w:t>פרק א אות ג</w:t>
      </w:r>
      <w:r>
        <w:rPr>
          <w:rFonts w:ascii="Arial" w:hAnsi="Arial" w:cs="David" w:hint="cs"/>
          <w:sz w:val="20"/>
          <w:szCs w:val="20"/>
          <w:rtl/>
        </w:rPr>
        <w:t xml:space="preserve">) </w:t>
      </w:r>
      <w:r w:rsidRPr="00B84165">
        <w:rPr>
          <w:rFonts w:ascii="Arial" w:hAnsi="Arial" w:cs="David" w:hint="cs"/>
          <w:rtl/>
        </w:rPr>
        <w:t>התיר</w:t>
      </w:r>
      <w:r>
        <w:rPr>
          <w:rFonts w:ascii="Arial" w:hAnsi="Arial" w:cs="David" w:hint="cs"/>
          <w:sz w:val="20"/>
          <w:szCs w:val="20"/>
          <w:rtl/>
        </w:rPr>
        <w:t>,</w:t>
      </w:r>
      <w:r w:rsidRPr="00B84165">
        <w:rPr>
          <w:rFonts w:ascii="Arial" w:hAnsi="Arial" w:cs="David" w:hint="cs"/>
          <w:rtl/>
        </w:rPr>
        <w:t xml:space="preserve"> וכן נקט בחוט </w:t>
      </w:r>
      <w:r>
        <w:rPr>
          <w:rFonts w:ascii="Arial" w:hAnsi="Arial" w:cs="David" w:hint="cs"/>
          <w:rtl/>
        </w:rPr>
        <w:t xml:space="preserve">שני </w:t>
      </w:r>
      <w:r w:rsidRPr="00B84165">
        <w:rPr>
          <w:rFonts w:ascii="Arial" w:hAnsi="Arial" w:cs="David" w:hint="cs"/>
          <w:sz w:val="20"/>
          <w:szCs w:val="20"/>
          <w:rtl/>
        </w:rPr>
        <w:t xml:space="preserve">(8) ענייני תרופות אות </w:t>
      </w:r>
      <w:r>
        <w:rPr>
          <w:rFonts w:ascii="Arial" w:hAnsi="Arial" w:cs="David" w:hint="cs"/>
          <w:sz w:val="20"/>
          <w:szCs w:val="20"/>
          <w:rtl/>
        </w:rPr>
        <w:t>ד</w:t>
      </w:r>
      <w:r w:rsidRPr="00B84165">
        <w:rPr>
          <w:rFonts w:ascii="Arial" w:hAnsi="Arial" w:cs="David" w:hint="cs"/>
          <w:sz w:val="20"/>
          <w:szCs w:val="20"/>
          <w:rtl/>
        </w:rPr>
        <w:t>)</w:t>
      </w:r>
      <w:r>
        <w:rPr>
          <w:rFonts w:ascii="Arial" w:hAnsi="Arial" w:cs="David" w:hint="cs"/>
          <w:rtl/>
        </w:rPr>
        <w:t xml:space="preserve"> </w:t>
      </w:r>
      <w:r w:rsidRPr="00B84165">
        <w:rPr>
          <w:rFonts w:ascii="Arial" w:hAnsi="Arial" w:cs="David" w:hint="cs"/>
          <w:rtl/>
        </w:rPr>
        <w:t>"דאפילו אם יש חמץ נפסל מאכילה, על כן במקום הצורך יש להקל.</w:t>
      </w:r>
    </w:p>
    <w:p w:rsidR="00DD5AA4" w:rsidRPr="00555AA8" w:rsidRDefault="00DD5AA4" w:rsidP="00DD5AA4">
      <w:pPr>
        <w:spacing w:line="360" w:lineRule="auto"/>
        <w:ind w:right="-284"/>
        <w:jc w:val="both"/>
        <w:rPr>
          <w:rFonts w:ascii="Arial" w:hAnsi="Arial" w:cs="David" w:hint="cs"/>
          <w:rtl/>
        </w:rPr>
      </w:pPr>
      <w:r w:rsidRPr="00B84165">
        <w:rPr>
          <w:rFonts w:cs="David" w:hint="cs"/>
          <w:b/>
          <w:bCs/>
          <w:rtl/>
        </w:rPr>
        <w:t>•</w:t>
      </w:r>
      <w:r w:rsidRPr="00B84165">
        <w:rPr>
          <w:rFonts w:ascii="Arial" w:hAnsi="Arial" w:cs="David" w:hint="cs"/>
          <w:b/>
          <w:bCs/>
          <w:rtl/>
        </w:rPr>
        <w:t xml:space="preserve"> דין "אחשביה" </w:t>
      </w:r>
      <w:r>
        <w:rPr>
          <w:rFonts w:ascii="Arial" w:hAnsi="Arial" w:cs="David" w:hint="cs"/>
          <w:b/>
          <w:bCs/>
          <w:rtl/>
        </w:rPr>
        <w:t xml:space="preserve">לא נאמר </w:t>
      </w:r>
      <w:r w:rsidRPr="00B84165">
        <w:rPr>
          <w:rFonts w:ascii="Arial" w:hAnsi="Arial" w:cs="David" w:hint="cs"/>
          <w:b/>
          <w:bCs/>
          <w:rtl/>
        </w:rPr>
        <w:t>בתרופות לשימוש חיצוני</w:t>
      </w:r>
      <w:r w:rsidRPr="00B84165">
        <w:rPr>
          <w:rFonts w:ascii="Arial" w:hAnsi="Arial" w:cs="David" w:hint="cs"/>
          <w:b/>
          <w:bCs/>
          <w:sz w:val="20"/>
          <w:szCs w:val="20"/>
          <w:rtl/>
        </w:rPr>
        <w:t xml:space="preserve"> [זריקות, טיפות עיניים ואזניים]</w:t>
      </w:r>
      <w:r>
        <w:rPr>
          <w:rFonts w:ascii="Arial" w:hAnsi="Arial" w:cs="David" w:hint="cs"/>
          <w:b/>
          <w:bCs/>
          <w:sz w:val="20"/>
          <w:szCs w:val="20"/>
          <w:rtl/>
        </w:rPr>
        <w:t xml:space="preserve"> </w:t>
      </w:r>
      <w:r w:rsidRPr="00B84165">
        <w:rPr>
          <w:rFonts w:ascii="Arial" w:hAnsi="Arial" w:cs="David" w:hint="cs"/>
          <w:b/>
          <w:bCs/>
          <w:sz w:val="20"/>
          <w:szCs w:val="20"/>
          <w:rtl/>
        </w:rPr>
        <w:t xml:space="preserve">- </w:t>
      </w:r>
      <w:r>
        <w:rPr>
          <w:rFonts w:ascii="Arial" w:hAnsi="Arial" w:cs="David" w:hint="cs"/>
          <w:rtl/>
        </w:rPr>
        <w:t xml:space="preserve">חוט שני </w:t>
      </w:r>
      <w:r w:rsidRPr="00B84165">
        <w:rPr>
          <w:rFonts w:ascii="Arial" w:hAnsi="Arial" w:cs="David" w:hint="cs"/>
          <w:sz w:val="20"/>
          <w:szCs w:val="20"/>
          <w:rtl/>
        </w:rPr>
        <w:t xml:space="preserve">(8) ענייני תרופות אות </w:t>
      </w:r>
      <w:r>
        <w:rPr>
          <w:rFonts w:ascii="Arial" w:hAnsi="Arial" w:cs="David" w:hint="cs"/>
          <w:sz w:val="20"/>
          <w:szCs w:val="20"/>
          <w:rtl/>
        </w:rPr>
        <w:t>ז</w:t>
      </w:r>
      <w:r w:rsidRPr="00B84165">
        <w:rPr>
          <w:rFonts w:ascii="Arial" w:hAnsi="Arial" w:cs="David" w:hint="cs"/>
          <w:sz w:val="20"/>
          <w:szCs w:val="20"/>
          <w:rtl/>
        </w:rPr>
        <w:t>).</w:t>
      </w:r>
    </w:p>
    <w:p w:rsidR="00DD5AA4" w:rsidRPr="00043C15" w:rsidRDefault="00DD5AA4" w:rsidP="00DD5AA4">
      <w:pPr>
        <w:jc w:val="both"/>
        <w:rPr>
          <w:rFonts w:ascii="Arial" w:hAnsi="Arial" w:cs="David" w:hint="cs"/>
          <w:rtl/>
        </w:rPr>
      </w:pPr>
    </w:p>
    <w:p w:rsidR="00DD5AA4" w:rsidRPr="00B84165" w:rsidRDefault="00DD5AA4" w:rsidP="00DD5AA4">
      <w:pPr>
        <w:pStyle w:val="3"/>
        <w:bidi/>
        <w:spacing w:before="0" w:beforeAutospacing="0" w:after="0" w:afterAutospacing="0" w:line="360" w:lineRule="auto"/>
        <w:rPr>
          <w:rFonts w:ascii="Arial" w:hAnsi="Arial" w:cs="David" w:hint="cs"/>
          <w:sz w:val="20"/>
          <w:szCs w:val="20"/>
          <w:rtl/>
        </w:rPr>
      </w:pPr>
      <w:r w:rsidRPr="0055494B">
        <w:rPr>
          <w:rFonts w:ascii="Arial" w:hAnsi="Arial" w:cs="David"/>
          <w:sz w:val="22"/>
          <w:szCs w:val="22"/>
          <w:rtl/>
        </w:rPr>
        <w:t>תרופות שיש להם טעם</w:t>
      </w:r>
      <w:r w:rsidRPr="0055494B">
        <w:rPr>
          <w:rFonts w:ascii="Arial" w:hAnsi="Arial" w:cs="David" w:hint="cs"/>
          <w:sz w:val="22"/>
          <w:szCs w:val="22"/>
          <w:rtl/>
        </w:rPr>
        <w:t xml:space="preserve"> </w:t>
      </w:r>
      <w:r w:rsidRPr="00B84165">
        <w:rPr>
          <w:rFonts w:ascii="Arial" w:hAnsi="Arial" w:cs="David" w:hint="cs"/>
          <w:sz w:val="20"/>
          <w:szCs w:val="20"/>
          <w:rtl/>
        </w:rPr>
        <w:t>[סירופ</w:t>
      </w:r>
      <w:r w:rsidRPr="00B84165">
        <w:rPr>
          <w:rFonts w:ascii="Arial" w:hAnsi="Arial" w:cs="David"/>
          <w:sz w:val="20"/>
          <w:szCs w:val="20"/>
          <w:rtl/>
        </w:rPr>
        <w:t xml:space="preserve"> </w:t>
      </w:r>
      <w:r w:rsidRPr="00B84165">
        <w:rPr>
          <w:rFonts w:ascii="Arial" w:hAnsi="Arial" w:cs="David" w:hint="cs"/>
          <w:sz w:val="20"/>
          <w:szCs w:val="20"/>
          <w:rtl/>
        </w:rPr>
        <w:t>ממותק, כדורי</w:t>
      </w:r>
      <w:r w:rsidRPr="00B84165">
        <w:rPr>
          <w:rFonts w:ascii="Arial" w:hAnsi="Arial" w:cs="David"/>
          <w:sz w:val="20"/>
          <w:szCs w:val="20"/>
          <w:rtl/>
        </w:rPr>
        <w:t xml:space="preserve"> </w:t>
      </w:r>
      <w:r w:rsidRPr="00B84165">
        <w:rPr>
          <w:rFonts w:ascii="Arial" w:hAnsi="Arial" w:cs="David" w:hint="cs"/>
          <w:sz w:val="20"/>
          <w:szCs w:val="20"/>
          <w:rtl/>
        </w:rPr>
        <w:t>מציצה</w:t>
      </w:r>
      <w:r w:rsidRPr="00B84165">
        <w:rPr>
          <w:rFonts w:ascii="Arial" w:hAnsi="Arial" w:cs="David"/>
          <w:sz w:val="20"/>
          <w:szCs w:val="20"/>
          <w:rtl/>
        </w:rPr>
        <w:t xml:space="preserve"> </w:t>
      </w:r>
      <w:r w:rsidRPr="00B84165">
        <w:rPr>
          <w:rFonts w:ascii="Arial" w:hAnsi="Arial" w:cs="David" w:hint="cs"/>
          <w:sz w:val="20"/>
          <w:szCs w:val="20"/>
          <w:rtl/>
        </w:rPr>
        <w:t>ולעיסה]</w:t>
      </w:r>
    </w:p>
    <w:p w:rsidR="00DD5AA4" w:rsidRDefault="00DD5AA4" w:rsidP="00DD5AA4">
      <w:pPr>
        <w:pStyle w:val="3"/>
        <w:bidi/>
        <w:spacing w:before="0" w:beforeAutospacing="0" w:after="0" w:afterAutospacing="0" w:line="360" w:lineRule="auto"/>
        <w:jc w:val="both"/>
        <w:rPr>
          <w:rFonts w:ascii="Arial" w:hAnsi="Arial" w:cs="David" w:hint="cs"/>
          <w:b w:val="0"/>
          <w:bCs w:val="0"/>
          <w:sz w:val="22"/>
          <w:szCs w:val="22"/>
          <w:rtl/>
        </w:rPr>
      </w:pPr>
      <w:r>
        <w:rPr>
          <w:rFonts w:ascii="Arial" w:hAnsi="Arial" w:cs="David" w:hint="cs"/>
          <w:sz w:val="22"/>
          <w:szCs w:val="22"/>
          <w:rtl/>
        </w:rPr>
        <w:t>ג</w:t>
      </w:r>
      <w:r w:rsidRPr="00043C15">
        <w:rPr>
          <w:rFonts w:ascii="Arial" w:hAnsi="Arial" w:cs="David" w:hint="cs"/>
          <w:sz w:val="22"/>
          <w:szCs w:val="22"/>
          <w:rtl/>
        </w:rPr>
        <w:t>.</w:t>
      </w:r>
      <w:r w:rsidRPr="00043C15">
        <w:rPr>
          <w:rFonts w:ascii="Arial" w:hAnsi="Arial" w:cs="David" w:hint="cs"/>
          <w:b w:val="0"/>
          <w:bCs w:val="0"/>
          <w:sz w:val="22"/>
          <w:szCs w:val="22"/>
          <w:rtl/>
        </w:rPr>
        <w:t xml:space="preserve"> לאור האמור לעיל כתב הגר"א וייס בהמשך דבריו</w:t>
      </w:r>
      <w:r>
        <w:rPr>
          <w:rFonts w:ascii="Arial" w:hAnsi="Arial" w:cs="David" w:hint="cs"/>
          <w:b w:val="0"/>
          <w:bCs w:val="0"/>
          <w:sz w:val="22"/>
          <w:szCs w:val="22"/>
          <w:rtl/>
        </w:rPr>
        <w:t xml:space="preserve"> </w:t>
      </w:r>
      <w:r w:rsidRPr="003D790C">
        <w:rPr>
          <w:rFonts w:ascii="Arial" w:hAnsi="Arial" w:cs="David" w:hint="cs"/>
          <w:b w:val="0"/>
          <w:bCs w:val="0"/>
          <w:sz w:val="20"/>
          <w:szCs w:val="20"/>
          <w:rtl/>
        </w:rPr>
        <w:t xml:space="preserve">(25) אות ג) </w:t>
      </w:r>
      <w:r w:rsidRPr="00043C15">
        <w:rPr>
          <w:rFonts w:ascii="Arial" w:hAnsi="Arial" w:cs="David" w:hint="cs"/>
          <w:b w:val="0"/>
          <w:bCs w:val="0"/>
          <w:sz w:val="22"/>
          <w:szCs w:val="22"/>
          <w:rtl/>
        </w:rPr>
        <w:t>"אמנם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בסוגי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הסירופ</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וכדורי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מציצה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ולעיסה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וכדומה, וכן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בהרבה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תרופות</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הומופטיות</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הממותקים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כדי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שיהיה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ערבים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לחיך,</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לכאורה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פקע</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איסור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מהן,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ובאיסורן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עומדים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לפי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המבואר.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אך</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 xml:space="preserve">החזון איש </w:t>
      </w:r>
      <w:r>
        <w:rPr>
          <w:rFonts w:ascii="Arial" w:hAnsi="Arial" w:cs="David" w:hint="cs"/>
          <w:b w:val="0"/>
          <w:bCs w:val="0"/>
          <w:sz w:val="22"/>
          <w:szCs w:val="22"/>
          <w:rtl/>
        </w:rPr>
        <w:t xml:space="preserve">(18) </w:t>
      </w:r>
      <w:r w:rsidRPr="00043C15">
        <w:rPr>
          <w:rFonts w:ascii="Arial" w:hAnsi="Arial" w:cs="David" w:hint="cs"/>
          <w:b w:val="0"/>
          <w:bCs w:val="0"/>
          <w:sz w:val="22"/>
          <w:szCs w:val="22"/>
          <w:rtl/>
        </w:rPr>
        <w:t>נטה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לומר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דאם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עצם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האיסור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נפסל</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אלא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שממתקים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את התרופה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להכשירו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עדיין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הוי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בכלל</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נפסל</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ומותר,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עי</w:t>
      </w:r>
      <w:r w:rsidRPr="00043C15">
        <w:rPr>
          <w:rFonts w:ascii="Arial" w:hAnsi="Arial" w:cs="David"/>
          <w:b w:val="0"/>
          <w:bCs w:val="0"/>
          <w:sz w:val="22"/>
          <w:szCs w:val="22"/>
          <w:rtl/>
        </w:rPr>
        <w:t>"</w:t>
      </w:r>
      <w:r w:rsidRPr="00043C15">
        <w:rPr>
          <w:rFonts w:ascii="Arial" w:hAnsi="Arial" w:cs="David" w:hint="cs"/>
          <w:b w:val="0"/>
          <w:bCs w:val="0"/>
          <w:sz w:val="22"/>
          <w:szCs w:val="22"/>
          <w:rtl/>
        </w:rPr>
        <w:t>ש.</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וצ</w:t>
      </w:r>
      <w:r w:rsidRPr="00043C15">
        <w:rPr>
          <w:rFonts w:ascii="Arial" w:hAnsi="Arial" w:cs="David"/>
          <w:b w:val="0"/>
          <w:bCs w:val="0"/>
          <w:sz w:val="22"/>
          <w:szCs w:val="22"/>
          <w:rtl/>
        </w:rPr>
        <w:t>"</w:t>
      </w:r>
      <w:r w:rsidRPr="00043C15">
        <w:rPr>
          <w:rFonts w:ascii="Arial" w:hAnsi="Arial" w:cs="David" w:hint="cs"/>
          <w:b w:val="0"/>
          <w:bCs w:val="0"/>
          <w:sz w:val="22"/>
          <w:szCs w:val="22"/>
          <w:rtl/>
        </w:rPr>
        <w:t>ע</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למעשה".</w:t>
      </w:r>
      <w:r>
        <w:rPr>
          <w:rFonts w:ascii="Arial" w:hAnsi="Arial" w:cs="David" w:hint="cs"/>
          <w:b w:val="0"/>
          <w:bCs w:val="0"/>
          <w:sz w:val="22"/>
          <w:szCs w:val="22"/>
          <w:rtl/>
        </w:rPr>
        <w:t xml:space="preserve"> </w:t>
      </w:r>
    </w:p>
    <w:p w:rsidR="00DD5AA4" w:rsidRPr="00043C15" w:rsidRDefault="00DD5AA4" w:rsidP="00DD5AA4">
      <w:pPr>
        <w:pStyle w:val="3"/>
        <w:bidi/>
        <w:spacing w:before="0" w:beforeAutospacing="0" w:after="0" w:afterAutospacing="0" w:line="360" w:lineRule="auto"/>
        <w:jc w:val="both"/>
        <w:rPr>
          <w:rFonts w:ascii="Arial" w:hAnsi="Arial" w:cs="David" w:hint="cs"/>
          <w:b w:val="0"/>
          <w:bCs w:val="0"/>
          <w:sz w:val="22"/>
          <w:szCs w:val="22"/>
          <w:rtl/>
        </w:rPr>
      </w:pPr>
      <w:r w:rsidRPr="00043C15">
        <w:rPr>
          <w:rFonts w:ascii="Arial" w:hAnsi="Arial" w:cs="David" w:hint="cs"/>
          <w:b w:val="0"/>
          <w:bCs w:val="0"/>
          <w:sz w:val="22"/>
          <w:szCs w:val="22"/>
          <w:rtl/>
        </w:rPr>
        <w:t xml:space="preserve">ובספר ימי הפסח </w:t>
      </w:r>
      <w:r>
        <w:rPr>
          <w:rFonts w:ascii="Arial" w:hAnsi="Arial" w:cs="David" w:hint="cs"/>
          <w:b w:val="0"/>
          <w:bCs w:val="0"/>
          <w:sz w:val="22"/>
          <w:szCs w:val="22"/>
          <w:rtl/>
        </w:rPr>
        <w:t xml:space="preserve">(20) </w:t>
      </w:r>
      <w:r w:rsidRPr="00043C15">
        <w:rPr>
          <w:rFonts w:ascii="Arial" w:hAnsi="Arial" w:cs="David" w:hint="cs"/>
          <w:b w:val="0"/>
          <w:bCs w:val="0"/>
          <w:sz w:val="22"/>
          <w:szCs w:val="22"/>
          <w:rtl/>
        </w:rPr>
        <w:t xml:space="preserve">כתב </w:t>
      </w:r>
      <w:r w:rsidRPr="003D790C">
        <w:rPr>
          <w:rFonts w:ascii="Arial" w:hAnsi="Arial" w:cs="David" w:hint="cs"/>
          <w:b w:val="0"/>
          <w:bCs w:val="0"/>
          <w:sz w:val="22"/>
          <w:szCs w:val="22"/>
          <w:rtl/>
        </w:rPr>
        <w:t>רבי בן ציון פלמן,</w:t>
      </w:r>
      <w:r w:rsidRPr="00043C15">
        <w:rPr>
          <w:rFonts w:ascii="Arial" w:hAnsi="Arial" w:cs="David" w:hint="cs"/>
          <w:sz w:val="22"/>
          <w:szCs w:val="22"/>
          <w:rtl/>
        </w:rPr>
        <w:t xml:space="preserve"> </w:t>
      </w:r>
      <w:r w:rsidRPr="00043C15">
        <w:rPr>
          <w:rFonts w:ascii="Arial" w:hAnsi="Arial" w:cs="David" w:hint="cs"/>
          <w:b w:val="0"/>
          <w:bCs w:val="0"/>
          <w:sz w:val="22"/>
          <w:szCs w:val="22"/>
          <w:rtl/>
        </w:rPr>
        <w:t xml:space="preserve">שיש לחלק בין סוגי </w:t>
      </w:r>
      <w:r w:rsidRPr="00043C15">
        <w:rPr>
          <w:rFonts w:ascii="Arial" w:hAnsi="Arial" w:cs="David"/>
          <w:b w:val="0"/>
          <w:bCs w:val="0"/>
          <w:sz w:val="22"/>
          <w:szCs w:val="22"/>
          <w:rtl/>
        </w:rPr>
        <w:t>כדורי מציצה או סירופים מתוקים,</w:t>
      </w:r>
      <w:r w:rsidRPr="00043C15">
        <w:rPr>
          <w:rFonts w:ascii="Arial" w:hAnsi="Arial" w:cs="David" w:hint="cs"/>
          <w:b w:val="0"/>
          <w:bCs w:val="0"/>
          <w:sz w:val="22"/>
          <w:szCs w:val="22"/>
          <w:rtl/>
        </w:rPr>
        <w:t xml:space="preserve"> לפי צורת הכנתם על פי דברי הנתיבות </w:t>
      </w:r>
      <w:r w:rsidRPr="003D790C">
        <w:rPr>
          <w:rFonts w:ascii="Arial" w:hAnsi="Arial" w:cs="David" w:hint="cs"/>
          <w:b w:val="0"/>
          <w:bCs w:val="0"/>
          <w:sz w:val="20"/>
          <w:szCs w:val="20"/>
          <w:rtl/>
        </w:rPr>
        <w:t xml:space="preserve">(יו"ד סי' קג ס"ק א) </w:t>
      </w:r>
      <w:r w:rsidRPr="00043C15">
        <w:rPr>
          <w:rFonts w:ascii="Arial" w:hAnsi="Arial" w:cs="David" w:hint="cs"/>
          <w:b w:val="0"/>
          <w:bCs w:val="0"/>
          <w:sz w:val="22"/>
          <w:szCs w:val="22"/>
          <w:rtl/>
        </w:rPr>
        <w:t>"שחילק בזה דאם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האיסור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מצד</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עצמו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ראוי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אלא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שעירב</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דבר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עד</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שאין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ראוי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לאוכלו,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דבזה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ההיתר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הוא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רק</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מצד</w:t>
      </w:r>
      <w:r w:rsidRPr="00043C15">
        <w:rPr>
          <w:rFonts w:ascii="Arial" w:hAnsi="Arial" w:cs="David"/>
          <w:b w:val="0"/>
          <w:bCs w:val="0"/>
          <w:sz w:val="22"/>
          <w:szCs w:val="22"/>
          <w:rtl/>
        </w:rPr>
        <w:t xml:space="preserve"> </w:t>
      </w:r>
      <w:r w:rsidRPr="00043C15">
        <w:rPr>
          <w:rFonts w:ascii="Arial" w:hAnsi="Arial" w:cs="David" w:hint="cs"/>
          <w:sz w:val="22"/>
          <w:szCs w:val="22"/>
          <w:rtl/>
        </w:rPr>
        <w:t>הגברא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שאוכלו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שלא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כדרך</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ואם כן כשממתקו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ונעשה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שוב</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ראוי</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לאכילה, חוזר לאיסורו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מהתורה. אבל</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האיסור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עצמו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כבר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נפסד</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מאכילה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מחמת</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עצמו,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בזה</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כבר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פקע</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האיסור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מעצם</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החפצא,</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ולכן</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אפילו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חוזר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וממתקו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נשאר</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בהיתרו</w:t>
      </w:r>
      <w:r w:rsidRPr="00043C15">
        <w:rPr>
          <w:rFonts w:ascii="Arial" w:hAnsi="Arial" w:cs="David"/>
          <w:b w:val="0"/>
          <w:bCs w:val="0"/>
          <w:sz w:val="22"/>
          <w:szCs w:val="22"/>
          <w:rtl/>
        </w:rPr>
        <w:t xml:space="preserve"> </w:t>
      </w:r>
      <w:r w:rsidRPr="00043C15">
        <w:rPr>
          <w:rFonts w:ascii="Arial" w:hAnsi="Arial" w:cs="David" w:hint="cs"/>
          <w:b w:val="0"/>
          <w:bCs w:val="0"/>
          <w:sz w:val="22"/>
          <w:szCs w:val="22"/>
          <w:rtl/>
        </w:rPr>
        <w:t>מהתורה".</w:t>
      </w:r>
    </w:p>
    <w:p w:rsidR="00DD5AA4" w:rsidRDefault="00DD5AA4" w:rsidP="00DD5AA4">
      <w:pPr>
        <w:pStyle w:val="3"/>
        <w:bidi/>
        <w:spacing w:before="0" w:beforeAutospacing="0" w:after="0" w:afterAutospacing="0" w:line="360" w:lineRule="auto"/>
        <w:jc w:val="both"/>
        <w:rPr>
          <w:rFonts w:ascii="Arial" w:hAnsi="Arial" w:cs="David" w:hint="cs"/>
          <w:b w:val="0"/>
          <w:bCs w:val="0"/>
          <w:sz w:val="22"/>
          <w:szCs w:val="22"/>
          <w:rtl/>
        </w:rPr>
      </w:pPr>
      <w:r w:rsidRPr="00043C15">
        <w:rPr>
          <w:rFonts w:ascii="Arial" w:hAnsi="Arial" w:cs="David" w:hint="cs"/>
          <w:b w:val="0"/>
          <w:bCs w:val="0"/>
          <w:sz w:val="22"/>
          <w:szCs w:val="22"/>
          <w:rtl/>
        </w:rPr>
        <w:t xml:space="preserve">וכיוצא בזה פסק בתשובות והנהגות </w:t>
      </w:r>
      <w:r w:rsidRPr="003D790C">
        <w:rPr>
          <w:rFonts w:ascii="Arial" w:hAnsi="Arial" w:cs="David"/>
          <w:b w:val="0"/>
          <w:bCs w:val="0"/>
          <w:sz w:val="20"/>
          <w:szCs w:val="20"/>
          <w:rtl/>
        </w:rPr>
        <w:t>(</w:t>
      </w:r>
      <w:r w:rsidRPr="003D790C">
        <w:rPr>
          <w:rFonts w:ascii="Arial" w:hAnsi="Arial" w:cs="David" w:hint="cs"/>
          <w:b w:val="0"/>
          <w:bCs w:val="0"/>
          <w:sz w:val="20"/>
          <w:szCs w:val="20"/>
          <w:rtl/>
        </w:rPr>
        <w:t xml:space="preserve">21) </w:t>
      </w:r>
      <w:r w:rsidRPr="003D790C">
        <w:rPr>
          <w:rFonts w:ascii="Arial" w:hAnsi="Arial" w:cs="David"/>
          <w:b w:val="0"/>
          <w:bCs w:val="0"/>
          <w:sz w:val="20"/>
          <w:szCs w:val="20"/>
          <w:rtl/>
        </w:rPr>
        <w:t>ח"ג סימן קכד)</w:t>
      </w:r>
      <w:r w:rsidRPr="003D790C">
        <w:rPr>
          <w:rFonts w:ascii="Arial" w:hAnsi="Arial" w:cs="David" w:hint="cs"/>
          <w:b w:val="0"/>
          <w:bCs w:val="0"/>
          <w:sz w:val="20"/>
          <w:szCs w:val="20"/>
          <w:rtl/>
        </w:rPr>
        <w:t xml:space="preserve"> </w:t>
      </w:r>
      <w:r w:rsidRPr="00043C15">
        <w:rPr>
          <w:rFonts w:ascii="Arial" w:hAnsi="Arial" w:cs="David" w:hint="cs"/>
          <w:b w:val="0"/>
          <w:bCs w:val="0"/>
          <w:sz w:val="22"/>
          <w:szCs w:val="22"/>
          <w:rtl/>
        </w:rPr>
        <w:t xml:space="preserve">לאסור </w:t>
      </w:r>
      <w:r w:rsidRPr="00043C15">
        <w:rPr>
          <w:rFonts w:ascii="Arial" w:hAnsi="Arial" w:cs="David"/>
          <w:b w:val="0"/>
          <w:bCs w:val="0"/>
          <w:sz w:val="22"/>
          <w:szCs w:val="22"/>
          <w:rtl/>
        </w:rPr>
        <w:t>"</w:t>
      </w:r>
      <w:r w:rsidRPr="0055494B">
        <w:rPr>
          <w:rFonts w:ascii="Arial" w:hAnsi="Arial" w:cs="David"/>
          <w:sz w:val="22"/>
          <w:szCs w:val="22"/>
          <w:rtl/>
        </w:rPr>
        <w:t xml:space="preserve">מיצים ועוד מאכלים שמעורב בהם ויטמין </w:t>
      </w:r>
      <w:r w:rsidRPr="0055494B">
        <w:rPr>
          <w:rFonts w:ascii="Arial" w:hAnsi="Arial" w:cs="David"/>
          <w:sz w:val="20"/>
          <w:szCs w:val="20"/>
        </w:rPr>
        <w:t>C</w:t>
      </w:r>
      <w:r w:rsidRPr="00043C15">
        <w:rPr>
          <w:rFonts w:ascii="Arial" w:hAnsi="Arial" w:cs="David"/>
          <w:b w:val="0"/>
          <w:bCs w:val="0"/>
          <w:sz w:val="22"/>
          <w:szCs w:val="22"/>
          <w:rtl/>
        </w:rPr>
        <w:t xml:space="preserve"> מגלוקוזה מחטים דחמץ</w:t>
      </w:r>
      <w:r w:rsidRPr="00043C15">
        <w:rPr>
          <w:rFonts w:ascii="Arial" w:hAnsi="Arial" w:cs="David" w:hint="cs"/>
          <w:b w:val="0"/>
          <w:bCs w:val="0"/>
          <w:sz w:val="22"/>
          <w:szCs w:val="22"/>
          <w:rtl/>
        </w:rPr>
        <w:t>"</w:t>
      </w:r>
      <w:r w:rsidRPr="00043C15">
        <w:rPr>
          <w:rFonts w:ascii="Arial" w:hAnsi="Arial" w:cs="David"/>
          <w:b w:val="0"/>
          <w:bCs w:val="0"/>
          <w:sz w:val="22"/>
          <w:szCs w:val="22"/>
          <w:rtl/>
        </w:rPr>
        <w:t xml:space="preserve">, ואף שכמות </w:t>
      </w:r>
      <w:r w:rsidRPr="00043C15">
        <w:rPr>
          <w:rFonts w:ascii="Arial" w:hAnsi="Arial" w:cs="David" w:hint="cs"/>
          <w:b w:val="0"/>
          <w:bCs w:val="0"/>
          <w:sz w:val="22"/>
          <w:szCs w:val="22"/>
          <w:rtl/>
        </w:rPr>
        <w:t xml:space="preserve">החמץ המעורבת בהם </w:t>
      </w:r>
      <w:r w:rsidRPr="00043C15">
        <w:rPr>
          <w:rFonts w:ascii="Arial" w:hAnsi="Arial" w:cs="David"/>
          <w:b w:val="0"/>
          <w:bCs w:val="0"/>
          <w:sz w:val="22"/>
          <w:szCs w:val="22"/>
          <w:rtl/>
        </w:rPr>
        <w:t>מעט</w:t>
      </w:r>
      <w:r w:rsidRPr="00043C15">
        <w:rPr>
          <w:rFonts w:ascii="Arial" w:hAnsi="Arial" w:cs="David" w:hint="cs"/>
          <w:b w:val="0"/>
          <w:bCs w:val="0"/>
          <w:sz w:val="22"/>
          <w:szCs w:val="22"/>
          <w:rtl/>
        </w:rPr>
        <w:t>ה</w:t>
      </w:r>
      <w:r w:rsidRPr="00043C15">
        <w:rPr>
          <w:rFonts w:ascii="Arial" w:hAnsi="Arial" w:cs="David"/>
          <w:b w:val="0"/>
          <w:bCs w:val="0"/>
          <w:sz w:val="22"/>
          <w:szCs w:val="22"/>
          <w:rtl/>
        </w:rPr>
        <w:t xml:space="preserve"> מאד </w:t>
      </w:r>
      <w:r w:rsidRPr="00043C15">
        <w:rPr>
          <w:rFonts w:ascii="Arial" w:hAnsi="Arial" w:cs="David" w:hint="cs"/>
          <w:b w:val="0"/>
          <w:bCs w:val="0"/>
          <w:sz w:val="22"/>
          <w:szCs w:val="22"/>
          <w:rtl/>
        </w:rPr>
        <w:t xml:space="preserve">"אין כאן ביטול ברוב, ביטול היינו כמשמעו, שבטל </w:t>
      </w:r>
      <w:r w:rsidRPr="00043C15">
        <w:rPr>
          <w:rFonts w:ascii="Arial" w:hAnsi="Arial" w:cs="David" w:hint="cs"/>
          <w:b w:val="0"/>
          <w:bCs w:val="0"/>
          <w:sz w:val="22"/>
          <w:szCs w:val="22"/>
          <w:rtl/>
        </w:rPr>
        <w:lastRenderedPageBreak/>
        <w:t>ומבוטל, שאין שם מקומו ורוצה היה להפרידו, רק כיון שאי אפשר להפרידו כיון שאינו ידוע, דין תורה הוא דבטל להרוב. אבל כאן אין רצונו להפרידו, אלא אדרבה בכוונה נמצא עם הרוב, ורצון בני אדם שיהא עמו בדווקא שמוסיף לרוב, כהאי גוונא לא אמירינן שבטל לרוב". ודבריו מבוארים על פי האמור לעיל, שההיתר להשתמש בתרופות שמעורב בהם חמץ, נובע מכך שאין דין "אחשביה" לחמץ, כי אינו מתכוון באכילתו לחמץ אלא לסמי המרפא. ובשל כך, כאשר אמנם מתכוון ליהנות מהחמץ, אין להתיר זאת בשום פנים ואופן.</w:t>
      </w:r>
    </w:p>
    <w:p w:rsidR="00DD5AA4" w:rsidRPr="00043C15" w:rsidRDefault="00DD5AA4" w:rsidP="00DD5AA4">
      <w:pPr>
        <w:spacing w:line="360" w:lineRule="auto"/>
        <w:jc w:val="both"/>
        <w:rPr>
          <w:rFonts w:ascii="Arial" w:hAnsi="Arial" w:cs="David" w:hint="cs"/>
          <w:rtl/>
        </w:rPr>
      </w:pPr>
      <w:r w:rsidRPr="00B84165">
        <w:rPr>
          <w:rFonts w:ascii="Arial" w:hAnsi="Arial" w:cs="David" w:hint="cs"/>
          <w:rtl/>
        </w:rPr>
        <w:t>וכן נקט בחוט</w:t>
      </w:r>
      <w:r>
        <w:rPr>
          <w:rFonts w:ascii="Arial" w:hAnsi="Arial" w:cs="David" w:hint="cs"/>
          <w:b/>
          <w:bCs/>
          <w:rtl/>
        </w:rPr>
        <w:t xml:space="preserve"> </w:t>
      </w:r>
      <w:r>
        <w:rPr>
          <w:rFonts w:ascii="Arial" w:hAnsi="Arial" w:cs="David" w:hint="cs"/>
          <w:rtl/>
        </w:rPr>
        <w:t xml:space="preserve">שני </w:t>
      </w:r>
      <w:r w:rsidRPr="00B84165">
        <w:rPr>
          <w:rFonts w:ascii="Arial" w:hAnsi="Arial" w:cs="David" w:hint="cs"/>
          <w:sz w:val="20"/>
          <w:szCs w:val="20"/>
          <w:rtl/>
        </w:rPr>
        <w:t>(8) ענייני תרופות אות ו)</w:t>
      </w:r>
      <w:r w:rsidRPr="00B84165">
        <w:rPr>
          <w:rFonts w:ascii="Arial" w:hAnsi="Arial" w:cs="David" w:hint="cs"/>
          <w:rtl/>
        </w:rPr>
        <w:t>"ויטמינים שיש מהם שעשויים מנבט חיטה וכיוצא בזה, אין בהם היתר של חולה".</w:t>
      </w:r>
      <w:r>
        <w:rPr>
          <w:rFonts w:ascii="Arial" w:hAnsi="Arial" w:cs="David" w:hint="cs"/>
          <w:rtl/>
        </w:rPr>
        <w:t xml:space="preserve"> </w:t>
      </w:r>
      <w:r w:rsidRPr="00043C15">
        <w:rPr>
          <w:rFonts w:ascii="Arial" w:hAnsi="Arial" w:cs="David" w:hint="cs"/>
          <w:rtl/>
        </w:rPr>
        <w:t xml:space="preserve">וכן הורה למעשה הגר"ע יוסף </w:t>
      </w:r>
      <w:r>
        <w:rPr>
          <w:rFonts w:ascii="Arial" w:hAnsi="Arial" w:cs="David" w:hint="cs"/>
          <w:rtl/>
        </w:rPr>
        <w:t xml:space="preserve">בספרו </w:t>
      </w:r>
      <w:r w:rsidRPr="00043C15">
        <w:rPr>
          <w:rFonts w:ascii="Arial" w:hAnsi="Arial" w:cs="David"/>
          <w:rtl/>
        </w:rPr>
        <w:t>חזון עובדיה</w:t>
      </w:r>
      <w:r>
        <w:rPr>
          <w:rFonts w:ascii="Arial" w:hAnsi="Arial" w:cs="David" w:hint="cs"/>
          <w:rtl/>
        </w:rPr>
        <w:t xml:space="preserve"> (20</w:t>
      </w:r>
      <w:r w:rsidRPr="00043C15">
        <w:rPr>
          <w:rFonts w:ascii="Arial" w:hAnsi="Arial" w:cs="David"/>
          <w:rtl/>
        </w:rPr>
        <w:t>)</w:t>
      </w:r>
      <w:r w:rsidRPr="00043C15">
        <w:rPr>
          <w:rFonts w:ascii="Arial" w:hAnsi="Arial" w:cs="David" w:hint="cs"/>
          <w:rtl/>
        </w:rPr>
        <w:t xml:space="preserve"> "וטבליות שמוצצים אותם וטעמם טוב, אסור למצוץ מהם בפסח לרפואת דלקת גרון וכיוצא בזה, אלא אם כן נתברר שנעשו בעמילן של תירס או של תפוחי אדמה".</w:t>
      </w:r>
    </w:p>
    <w:p w:rsidR="00DD5AA4" w:rsidRPr="00043C15" w:rsidRDefault="00DD5AA4" w:rsidP="00DD5AA4">
      <w:pPr>
        <w:jc w:val="both"/>
        <w:rPr>
          <w:rFonts w:ascii="Arial" w:hAnsi="Arial" w:cs="David" w:hint="cs"/>
          <w:b/>
          <w:bCs/>
          <w:rtl/>
        </w:rPr>
      </w:pPr>
    </w:p>
    <w:p w:rsidR="00DD5AA4" w:rsidRPr="00043C15" w:rsidRDefault="00DD5AA4" w:rsidP="00DD5AA4">
      <w:pPr>
        <w:spacing w:line="360" w:lineRule="auto"/>
        <w:jc w:val="both"/>
        <w:rPr>
          <w:rFonts w:ascii="Arial" w:hAnsi="Arial" w:cs="David" w:hint="cs"/>
          <w:b/>
          <w:bCs/>
          <w:rtl/>
        </w:rPr>
      </w:pPr>
      <w:r w:rsidRPr="00043C15">
        <w:rPr>
          <w:rFonts w:ascii="Arial" w:hAnsi="Arial" w:cs="David" w:hint="cs"/>
          <w:b/>
          <w:bCs/>
          <w:rtl/>
        </w:rPr>
        <w:t xml:space="preserve">אכילת חמץ </w:t>
      </w:r>
      <w:r w:rsidRPr="00043C15">
        <w:rPr>
          <w:rFonts w:ascii="Arial" w:hAnsi="Arial" w:cs="David"/>
          <w:b/>
          <w:bCs/>
          <w:rtl/>
        </w:rPr>
        <w:t xml:space="preserve">שלא כדרך אכילה </w:t>
      </w:r>
    </w:p>
    <w:p w:rsidR="00DD5AA4" w:rsidRDefault="00DD5AA4" w:rsidP="00DD5AA4">
      <w:pPr>
        <w:spacing w:line="360" w:lineRule="auto"/>
        <w:jc w:val="both"/>
        <w:rPr>
          <w:rFonts w:ascii="Arial" w:hAnsi="Arial" w:cs="David" w:hint="cs"/>
          <w:rtl/>
        </w:rPr>
      </w:pPr>
      <w:r>
        <w:rPr>
          <w:rFonts w:ascii="Arial" w:hAnsi="Arial" w:cs="David" w:hint="cs"/>
          <w:b/>
          <w:bCs/>
          <w:rtl/>
        </w:rPr>
        <w:t>ד</w:t>
      </w:r>
      <w:r w:rsidRPr="00043C15">
        <w:rPr>
          <w:rFonts w:ascii="Arial" w:hAnsi="Arial" w:cs="David"/>
          <w:b/>
          <w:bCs/>
          <w:rtl/>
        </w:rPr>
        <w:t>.</w:t>
      </w:r>
      <w:r w:rsidRPr="00043C15">
        <w:rPr>
          <w:rFonts w:ascii="Arial" w:hAnsi="Arial" w:cs="David" w:hint="cs"/>
          <w:rtl/>
        </w:rPr>
        <w:t xml:space="preserve"> </w:t>
      </w:r>
      <w:r>
        <w:rPr>
          <w:rFonts w:ascii="Arial" w:hAnsi="Arial" w:cs="David" w:hint="cs"/>
          <w:rtl/>
        </w:rPr>
        <w:t xml:space="preserve">הגרש"ז </w:t>
      </w:r>
      <w:r w:rsidRPr="00043C15">
        <w:rPr>
          <w:rFonts w:ascii="Arial" w:hAnsi="Arial" w:cs="David"/>
          <w:rtl/>
        </w:rPr>
        <w:t xml:space="preserve">אויערבך </w:t>
      </w:r>
      <w:r w:rsidRPr="00043C15">
        <w:rPr>
          <w:rFonts w:ascii="Arial" w:hAnsi="Arial" w:cs="David" w:hint="cs"/>
          <w:rtl/>
        </w:rPr>
        <w:t xml:space="preserve">נימק </w:t>
      </w:r>
      <w:r>
        <w:rPr>
          <w:rFonts w:ascii="Arial" w:hAnsi="Arial" w:cs="David" w:hint="cs"/>
          <w:rtl/>
        </w:rPr>
        <w:t xml:space="preserve">בשו"ת </w:t>
      </w:r>
      <w:r w:rsidRPr="00043C15">
        <w:rPr>
          <w:rFonts w:ascii="Arial" w:hAnsi="Arial" w:cs="David"/>
          <w:rtl/>
        </w:rPr>
        <w:t xml:space="preserve">מנחת שלמה </w:t>
      </w:r>
      <w:r>
        <w:rPr>
          <w:rFonts w:ascii="Arial" w:hAnsi="Arial" w:cs="David" w:hint="cs"/>
          <w:rtl/>
        </w:rPr>
        <w:t xml:space="preserve">(18) </w:t>
      </w:r>
      <w:r w:rsidRPr="00043C15">
        <w:rPr>
          <w:rFonts w:ascii="Arial" w:hAnsi="Arial" w:cs="David" w:hint="cs"/>
          <w:rtl/>
        </w:rPr>
        <w:t xml:space="preserve">את ההיתר לצרוך תרופות חמץ בפסח, כי אין זו "דרך אכילה", ולחולה שאין בו סכנה מותר לאכול דבר אסור "שלא כדרך אכילה" כדי להתרפא: </w:t>
      </w:r>
      <w:r w:rsidRPr="00043C15">
        <w:rPr>
          <w:rFonts w:ascii="Arial" w:hAnsi="Arial" w:cs="David"/>
          <w:rtl/>
        </w:rPr>
        <w:t xml:space="preserve">"דדוקא באוכל גמור שרגילים ללעוס ולאכול רק אז אמרינן שגם בליעה חשיב כדרך אכילה, משא"כ </w:t>
      </w:r>
      <w:r w:rsidRPr="00043C15">
        <w:rPr>
          <w:rFonts w:ascii="Arial" w:hAnsi="Arial" w:cs="David"/>
          <w:b/>
          <w:bCs/>
          <w:rtl/>
        </w:rPr>
        <w:t>בדבר דלא חזי כלל לאכילה ועומד רק לבלוע</w:t>
      </w:r>
      <w:r w:rsidRPr="00043C15">
        <w:rPr>
          <w:rFonts w:ascii="Arial" w:hAnsi="Arial" w:cs="David"/>
          <w:rtl/>
        </w:rPr>
        <w:t xml:space="preserve"> וגם רק לחולים כמו גלולות דנד</w:t>
      </w:r>
      <w:r w:rsidRPr="00043C15">
        <w:rPr>
          <w:rFonts w:ascii="Arial" w:hAnsi="Arial" w:cs="David" w:hint="cs"/>
          <w:rtl/>
        </w:rPr>
        <w:t>ון דידן</w:t>
      </w:r>
      <w:r w:rsidRPr="00043C15">
        <w:rPr>
          <w:rFonts w:ascii="Arial" w:hAnsi="Arial" w:cs="David"/>
          <w:rtl/>
        </w:rPr>
        <w:t xml:space="preserve">, </w:t>
      </w:r>
      <w:r w:rsidRPr="00043C15">
        <w:rPr>
          <w:rFonts w:ascii="Arial" w:hAnsi="Arial" w:cs="David"/>
          <w:b/>
          <w:bCs/>
          <w:rtl/>
        </w:rPr>
        <w:t>שפיר חשיב לכו"ע שלא כדרך אכילה</w:t>
      </w:r>
      <w:r w:rsidRPr="00043C15">
        <w:rPr>
          <w:rFonts w:ascii="Arial" w:hAnsi="Arial" w:cs="David"/>
          <w:rtl/>
        </w:rPr>
        <w:t xml:space="preserve"> ושרי לחולה שאין בו סכנ</w:t>
      </w:r>
      <w:r w:rsidRPr="003D790C">
        <w:rPr>
          <w:rFonts w:ascii="Arial" w:hAnsi="Arial" w:cs="David"/>
          <w:rtl/>
        </w:rPr>
        <w:t>ה".</w:t>
      </w:r>
    </w:p>
    <w:p w:rsidR="00DD5AA4" w:rsidRDefault="00DD5AA4" w:rsidP="00DD5AA4">
      <w:pPr>
        <w:spacing w:line="360" w:lineRule="auto"/>
        <w:jc w:val="both"/>
        <w:rPr>
          <w:rFonts w:ascii="Arial" w:hAnsi="Arial" w:cs="David" w:hint="cs"/>
          <w:rtl/>
        </w:rPr>
      </w:pPr>
      <w:r w:rsidRPr="00043C15">
        <w:rPr>
          <w:rFonts w:ascii="Arial" w:hAnsi="Arial" w:cs="David" w:hint="cs"/>
          <w:rtl/>
        </w:rPr>
        <w:t>וכוונתו לדין "</w:t>
      </w:r>
      <w:r w:rsidRPr="00043C15">
        <w:rPr>
          <w:rFonts w:ascii="Arial" w:hAnsi="Arial" w:cs="David"/>
          <w:rtl/>
        </w:rPr>
        <w:t>כרכו בסיב</w:t>
      </w:r>
      <w:r w:rsidRPr="00043C15">
        <w:rPr>
          <w:rFonts w:ascii="Arial" w:hAnsi="Arial" w:cs="David" w:hint="cs"/>
          <w:rtl/>
        </w:rPr>
        <w:t>"</w:t>
      </w:r>
      <w:r w:rsidRPr="00043C15">
        <w:rPr>
          <w:rFonts w:ascii="Arial" w:hAnsi="Arial" w:cs="David"/>
          <w:rtl/>
        </w:rPr>
        <w:t xml:space="preserve">, </w:t>
      </w:r>
      <w:r w:rsidRPr="00043C15">
        <w:rPr>
          <w:rFonts w:ascii="Arial" w:hAnsi="Arial" w:cs="David" w:hint="cs"/>
          <w:rtl/>
        </w:rPr>
        <w:t>המבואר בסוגיית ה</w:t>
      </w:r>
      <w:r w:rsidRPr="00043C15">
        <w:rPr>
          <w:rFonts w:ascii="Arial" w:hAnsi="Arial" w:cs="David"/>
          <w:rtl/>
        </w:rPr>
        <w:t>גמרא (</w:t>
      </w:r>
      <w:r>
        <w:rPr>
          <w:rFonts w:ascii="Arial" w:hAnsi="Arial" w:cs="David" w:hint="cs"/>
          <w:rtl/>
        </w:rPr>
        <w:t>17</w:t>
      </w:r>
      <w:r w:rsidRPr="00043C15">
        <w:rPr>
          <w:rFonts w:ascii="Arial" w:hAnsi="Arial" w:cs="David"/>
          <w:rtl/>
        </w:rPr>
        <w:t xml:space="preserve">) "כרכן </w:t>
      </w:r>
      <w:r w:rsidRPr="003D790C">
        <w:rPr>
          <w:rFonts w:ascii="Arial" w:hAnsi="Arial" w:cs="David"/>
          <w:sz w:val="20"/>
          <w:szCs w:val="20"/>
          <w:rtl/>
        </w:rPr>
        <w:t xml:space="preserve">[מצה ומרור] </w:t>
      </w:r>
      <w:r w:rsidRPr="00043C15">
        <w:rPr>
          <w:rFonts w:ascii="Arial" w:hAnsi="Arial" w:cs="David"/>
          <w:rtl/>
        </w:rPr>
        <w:t xml:space="preserve">בסיב </w:t>
      </w:r>
      <w:r w:rsidRPr="003D790C">
        <w:rPr>
          <w:rFonts w:ascii="Arial" w:hAnsi="Arial" w:cs="David"/>
          <w:sz w:val="20"/>
          <w:szCs w:val="20"/>
          <w:rtl/>
        </w:rPr>
        <w:t>[הגדל סביב הדקל</w:t>
      </w:r>
      <w:r w:rsidRPr="003D790C">
        <w:rPr>
          <w:rFonts w:ascii="Arial" w:hAnsi="Arial" w:cs="David" w:hint="cs"/>
          <w:sz w:val="20"/>
          <w:szCs w:val="20"/>
          <w:rtl/>
        </w:rPr>
        <w:t xml:space="preserve">, </w:t>
      </w:r>
      <w:r w:rsidRPr="003D790C">
        <w:rPr>
          <w:rFonts w:ascii="Arial" w:hAnsi="Arial" w:cs="David"/>
          <w:sz w:val="20"/>
          <w:szCs w:val="20"/>
          <w:rtl/>
        </w:rPr>
        <w:t xml:space="preserve">רש"י] </w:t>
      </w:r>
      <w:r w:rsidRPr="00043C15">
        <w:rPr>
          <w:rFonts w:ascii="Arial" w:hAnsi="Arial" w:cs="David"/>
          <w:rtl/>
        </w:rPr>
        <w:t xml:space="preserve">ובלען, אף יד מצה נמי לא יצא", ופירש רש"י </w:t>
      </w:r>
      <w:r w:rsidRPr="003D790C">
        <w:rPr>
          <w:rFonts w:ascii="Arial" w:hAnsi="Arial" w:cs="David"/>
          <w:sz w:val="20"/>
          <w:szCs w:val="20"/>
          <w:rtl/>
        </w:rPr>
        <w:t xml:space="preserve">(ד"ה כרכן) </w:t>
      </w:r>
      <w:r w:rsidRPr="00043C15">
        <w:rPr>
          <w:rFonts w:ascii="Arial" w:hAnsi="Arial" w:cs="David"/>
          <w:rtl/>
        </w:rPr>
        <w:t xml:space="preserve">"שהרי </w:t>
      </w:r>
      <w:r w:rsidRPr="00043C15">
        <w:rPr>
          <w:rFonts w:ascii="Arial" w:hAnsi="Arial" w:cs="David"/>
          <w:b/>
          <w:bCs/>
          <w:rtl/>
        </w:rPr>
        <w:t>לא היה ממש בפיו</w:t>
      </w:r>
      <w:r w:rsidRPr="00043C15">
        <w:rPr>
          <w:rFonts w:ascii="Arial" w:hAnsi="Arial" w:cs="David"/>
          <w:rtl/>
        </w:rPr>
        <w:t xml:space="preserve">, לא זה ולא זה". וכן </w:t>
      </w:r>
      <w:r w:rsidRPr="00043C15">
        <w:rPr>
          <w:rFonts w:ascii="Arial" w:hAnsi="Arial" w:cs="David" w:hint="cs"/>
          <w:rtl/>
        </w:rPr>
        <w:t>נ</w:t>
      </w:r>
      <w:r w:rsidRPr="00043C15">
        <w:rPr>
          <w:rFonts w:ascii="Arial" w:hAnsi="Arial" w:cs="David"/>
          <w:rtl/>
        </w:rPr>
        <w:t>פסק בשו</w:t>
      </w:r>
      <w:r w:rsidRPr="00043C15">
        <w:rPr>
          <w:rFonts w:ascii="Arial" w:hAnsi="Arial" w:cs="David" w:hint="cs"/>
          <w:rtl/>
        </w:rPr>
        <w:t>"ע</w:t>
      </w:r>
      <w:r w:rsidRPr="00043C15">
        <w:rPr>
          <w:rFonts w:ascii="Arial" w:hAnsi="Arial" w:cs="David"/>
          <w:rtl/>
        </w:rPr>
        <w:t xml:space="preserve"> (</w:t>
      </w:r>
      <w:r>
        <w:rPr>
          <w:rFonts w:ascii="Arial" w:hAnsi="Arial" w:cs="David" w:hint="cs"/>
          <w:rtl/>
        </w:rPr>
        <w:t>17</w:t>
      </w:r>
      <w:r w:rsidRPr="00043C15">
        <w:rPr>
          <w:rFonts w:ascii="Arial" w:hAnsi="Arial" w:cs="David"/>
          <w:rtl/>
        </w:rPr>
        <w:t>) "לפי שאין דרך אכילה בכך". ו</w:t>
      </w:r>
      <w:r w:rsidRPr="00043C15">
        <w:rPr>
          <w:rFonts w:ascii="Arial" w:hAnsi="Arial" w:cs="David" w:hint="cs"/>
          <w:rtl/>
        </w:rPr>
        <w:t>כפי שביאר רבי בן ציון פלמן (</w:t>
      </w:r>
      <w:r>
        <w:rPr>
          <w:rFonts w:ascii="Arial" w:hAnsi="Arial" w:cs="David" w:hint="cs"/>
          <w:rtl/>
        </w:rPr>
        <w:t>20</w:t>
      </w:r>
      <w:r w:rsidRPr="00043C15">
        <w:rPr>
          <w:rFonts w:ascii="Arial" w:hAnsi="Arial" w:cs="David" w:hint="cs"/>
          <w:rtl/>
        </w:rPr>
        <w:t xml:space="preserve">) "אפילו אם הסמים עצמם שבתוך הקפסולות הם בחשש חמץ שנפסל מאכילת כלב, דדעתו עליהם, מכל מקום יש לומר דמותר, </w:t>
      </w:r>
      <w:r w:rsidRPr="00043C15">
        <w:rPr>
          <w:rFonts w:ascii="Arial" w:hAnsi="Arial" w:cs="David"/>
          <w:b/>
          <w:bCs/>
          <w:rtl/>
        </w:rPr>
        <w:t>דהא הוי ככרכו בסיב</w:t>
      </w:r>
      <w:r w:rsidRPr="00043C15">
        <w:rPr>
          <w:rFonts w:ascii="Arial" w:hAnsi="Arial" w:cs="David"/>
          <w:rtl/>
        </w:rPr>
        <w:t xml:space="preserve"> שאינו אוכל, והוי </w:t>
      </w:r>
      <w:r w:rsidRPr="00043C15">
        <w:rPr>
          <w:rFonts w:ascii="Arial" w:hAnsi="Arial" w:cs="David"/>
          <w:b/>
          <w:bCs/>
          <w:rtl/>
        </w:rPr>
        <w:t>שלא כדרך אכילה</w:t>
      </w:r>
      <w:r w:rsidRPr="00043C15">
        <w:rPr>
          <w:rFonts w:ascii="Arial" w:hAnsi="Arial" w:cs="David" w:hint="cs"/>
          <w:rtl/>
        </w:rPr>
        <w:t>".</w:t>
      </w:r>
    </w:p>
    <w:p w:rsidR="00DD5AA4" w:rsidRPr="00D830BD" w:rsidRDefault="00DD5AA4" w:rsidP="00DD5AA4">
      <w:pPr>
        <w:spacing w:line="360" w:lineRule="auto"/>
        <w:jc w:val="both"/>
        <w:rPr>
          <w:rFonts w:ascii="Arial" w:hAnsi="Arial" w:cs="David" w:hint="cs"/>
          <w:rtl/>
        </w:rPr>
      </w:pPr>
      <w:r>
        <w:rPr>
          <w:rFonts w:ascii="Arial" w:hAnsi="Arial" w:cs="David" w:hint="cs"/>
          <w:rtl/>
        </w:rPr>
        <w:t xml:space="preserve">וכן נקט בתשובות והנהגות </w:t>
      </w:r>
      <w:r w:rsidRPr="003D790C">
        <w:rPr>
          <w:rFonts w:ascii="Arial" w:hAnsi="Arial" w:cs="David"/>
          <w:sz w:val="20"/>
          <w:szCs w:val="20"/>
          <w:rtl/>
        </w:rPr>
        <w:t>(</w:t>
      </w:r>
      <w:r w:rsidRPr="003D790C">
        <w:rPr>
          <w:rFonts w:ascii="Arial" w:hAnsi="Arial" w:cs="David" w:hint="cs"/>
          <w:sz w:val="20"/>
          <w:szCs w:val="20"/>
          <w:rtl/>
        </w:rPr>
        <w:t xml:space="preserve">21) ח"א </w:t>
      </w:r>
      <w:r w:rsidRPr="003D790C">
        <w:rPr>
          <w:rFonts w:ascii="Arial" w:hAnsi="Arial" w:cs="David"/>
          <w:sz w:val="20"/>
          <w:szCs w:val="20"/>
          <w:rtl/>
        </w:rPr>
        <w:t>סי' רצו)</w:t>
      </w:r>
      <w:r w:rsidRPr="00D830BD">
        <w:rPr>
          <w:rFonts w:ascii="Arial" w:hAnsi="Arial" w:cs="David" w:hint="cs"/>
          <w:rtl/>
        </w:rPr>
        <w:t xml:space="preserve"> כי "הפוסקים</w:t>
      </w:r>
      <w:r w:rsidRPr="00D830BD">
        <w:rPr>
          <w:rFonts w:ascii="Arial" w:hAnsi="Arial" w:cs="David"/>
          <w:rtl/>
        </w:rPr>
        <w:t xml:space="preserve"> </w:t>
      </w:r>
      <w:r w:rsidRPr="00D830BD">
        <w:rPr>
          <w:rFonts w:ascii="Arial" w:hAnsi="Arial" w:cs="David" w:hint="cs"/>
          <w:rtl/>
        </w:rPr>
        <w:t>הסכימו</w:t>
      </w:r>
      <w:r w:rsidRPr="00D830BD">
        <w:rPr>
          <w:rFonts w:ascii="Arial" w:hAnsi="Arial" w:cs="David"/>
          <w:rtl/>
        </w:rPr>
        <w:t xml:space="preserve"> </w:t>
      </w:r>
      <w:r w:rsidRPr="00D830BD">
        <w:rPr>
          <w:rFonts w:ascii="Arial" w:hAnsi="Arial" w:cs="David" w:hint="cs"/>
          <w:rtl/>
        </w:rPr>
        <w:t>למעשה</w:t>
      </w:r>
      <w:r w:rsidRPr="00D830BD">
        <w:rPr>
          <w:rFonts w:ascii="Arial" w:hAnsi="Arial" w:cs="David"/>
          <w:rtl/>
        </w:rPr>
        <w:t xml:space="preserve"> </w:t>
      </w:r>
      <w:r w:rsidRPr="00D830BD">
        <w:rPr>
          <w:rFonts w:ascii="Arial" w:hAnsi="Arial" w:cs="David" w:hint="cs"/>
          <w:rtl/>
        </w:rPr>
        <w:t>שאין</w:t>
      </w:r>
      <w:r w:rsidRPr="00D830BD">
        <w:rPr>
          <w:rFonts w:ascii="Arial" w:hAnsi="Arial" w:cs="David"/>
          <w:rtl/>
        </w:rPr>
        <w:t xml:space="preserve"> </w:t>
      </w:r>
      <w:r w:rsidRPr="00D830BD">
        <w:rPr>
          <w:rFonts w:ascii="Arial" w:hAnsi="Arial" w:cs="David" w:hint="cs"/>
          <w:rtl/>
        </w:rPr>
        <w:t>א</w:t>
      </w:r>
      <w:r>
        <w:rPr>
          <w:rFonts w:ascii="Arial" w:hAnsi="Arial" w:cs="David" w:hint="cs"/>
          <w:rtl/>
        </w:rPr>
        <w:t>י</w:t>
      </w:r>
      <w:r w:rsidRPr="00D830BD">
        <w:rPr>
          <w:rFonts w:ascii="Arial" w:hAnsi="Arial" w:cs="David" w:hint="cs"/>
          <w:rtl/>
        </w:rPr>
        <w:t>סור</w:t>
      </w:r>
      <w:r w:rsidRPr="00D830BD">
        <w:rPr>
          <w:rFonts w:ascii="Arial" w:hAnsi="Arial" w:cs="David"/>
          <w:rtl/>
        </w:rPr>
        <w:t xml:space="preserve"> </w:t>
      </w:r>
      <w:r w:rsidRPr="00D830BD">
        <w:rPr>
          <w:rFonts w:ascii="Arial" w:hAnsi="Arial" w:cs="David" w:hint="cs"/>
          <w:rtl/>
        </w:rPr>
        <w:t>שלא</w:t>
      </w:r>
      <w:r w:rsidRPr="00D830BD">
        <w:rPr>
          <w:rFonts w:ascii="Arial" w:hAnsi="Arial" w:cs="David"/>
          <w:rtl/>
        </w:rPr>
        <w:t xml:space="preserve"> </w:t>
      </w:r>
      <w:r w:rsidRPr="00D830BD">
        <w:rPr>
          <w:rFonts w:ascii="Arial" w:hAnsi="Arial" w:cs="David" w:hint="cs"/>
          <w:rtl/>
        </w:rPr>
        <w:t>כדרך</w:t>
      </w:r>
      <w:r w:rsidRPr="00D830BD">
        <w:rPr>
          <w:rFonts w:ascii="Arial" w:hAnsi="Arial" w:cs="David"/>
          <w:rtl/>
        </w:rPr>
        <w:t xml:space="preserve"> </w:t>
      </w:r>
      <w:r w:rsidRPr="00D830BD">
        <w:rPr>
          <w:rFonts w:ascii="Arial" w:hAnsi="Arial" w:cs="David" w:hint="cs"/>
          <w:rtl/>
        </w:rPr>
        <w:t>אכילה</w:t>
      </w:r>
      <w:r w:rsidRPr="00D830BD">
        <w:rPr>
          <w:rFonts w:ascii="Arial" w:hAnsi="Arial" w:cs="David"/>
          <w:rtl/>
        </w:rPr>
        <w:t xml:space="preserve"> </w:t>
      </w:r>
      <w:r w:rsidRPr="00D830BD">
        <w:rPr>
          <w:rFonts w:ascii="Arial" w:hAnsi="Arial" w:cs="David" w:hint="cs"/>
          <w:rtl/>
        </w:rPr>
        <w:t>בחמץ,</w:t>
      </w:r>
      <w:r w:rsidRPr="00D830BD">
        <w:rPr>
          <w:rFonts w:ascii="Arial" w:hAnsi="Arial" w:cs="David"/>
          <w:rtl/>
        </w:rPr>
        <w:t xml:space="preserve"> </w:t>
      </w:r>
      <w:r w:rsidRPr="00D830BD">
        <w:rPr>
          <w:rFonts w:ascii="Arial" w:hAnsi="Arial" w:cs="David" w:hint="cs"/>
          <w:rtl/>
        </w:rPr>
        <w:t>שרק</w:t>
      </w:r>
      <w:r w:rsidRPr="00D830BD">
        <w:rPr>
          <w:rFonts w:ascii="Arial" w:hAnsi="Arial" w:cs="David"/>
          <w:rtl/>
        </w:rPr>
        <w:t xml:space="preserve"> </w:t>
      </w:r>
      <w:r w:rsidRPr="00D830BD">
        <w:rPr>
          <w:rFonts w:ascii="Arial" w:hAnsi="Arial" w:cs="David" w:hint="cs"/>
          <w:rtl/>
        </w:rPr>
        <w:t>לרבי שמעון שאוסר</w:t>
      </w:r>
      <w:r w:rsidRPr="00D830BD">
        <w:rPr>
          <w:rFonts w:ascii="Arial" w:hAnsi="Arial" w:cs="David"/>
          <w:rtl/>
        </w:rPr>
        <w:t xml:space="preserve"> </w:t>
      </w:r>
      <w:r w:rsidRPr="00D830BD">
        <w:rPr>
          <w:rFonts w:ascii="Arial" w:hAnsi="Arial" w:cs="David" w:hint="cs"/>
          <w:rtl/>
        </w:rPr>
        <w:t>כל</w:t>
      </w:r>
      <w:r w:rsidRPr="00D830BD">
        <w:rPr>
          <w:rFonts w:ascii="Arial" w:hAnsi="Arial" w:cs="David"/>
          <w:rtl/>
        </w:rPr>
        <w:t xml:space="preserve"> </w:t>
      </w:r>
      <w:r w:rsidRPr="00D830BD">
        <w:rPr>
          <w:rFonts w:ascii="Arial" w:hAnsi="Arial" w:cs="David" w:hint="cs"/>
          <w:rtl/>
        </w:rPr>
        <w:t>שהו,</w:t>
      </w:r>
      <w:r w:rsidRPr="00D830BD">
        <w:rPr>
          <w:rFonts w:ascii="Arial" w:hAnsi="Arial" w:cs="David"/>
          <w:rtl/>
        </w:rPr>
        <w:t xml:space="preserve"> </w:t>
      </w:r>
      <w:r w:rsidRPr="00D830BD">
        <w:rPr>
          <w:rFonts w:ascii="Arial" w:hAnsi="Arial" w:cs="David" w:hint="cs"/>
          <w:rtl/>
        </w:rPr>
        <w:t>אף</w:t>
      </w:r>
      <w:r w:rsidRPr="00D830BD">
        <w:rPr>
          <w:rFonts w:ascii="Arial" w:hAnsi="Arial" w:cs="David"/>
          <w:rtl/>
        </w:rPr>
        <w:t xml:space="preserve"> </w:t>
      </w:r>
      <w:r w:rsidRPr="00D830BD">
        <w:rPr>
          <w:rFonts w:ascii="Arial" w:hAnsi="Arial" w:cs="David" w:hint="cs"/>
          <w:rtl/>
        </w:rPr>
        <w:t>שאכילה</w:t>
      </w:r>
      <w:r w:rsidRPr="00D830BD">
        <w:rPr>
          <w:rFonts w:ascii="Arial" w:hAnsi="Arial" w:cs="David"/>
          <w:rtl/>
        </w:rPr>
        <w:t xml:space="preserve"> </w:t>
      </w:r>
      <w:r w:rsidRPr="00D830BD">
        <w:rPr>
          <w:rFonts w:ascii="Arial" w:hAnsi="Arial" w:cs="David" w:hint="cs"/>
          <w:rtl/>
        </w:rPr>
        <w:t>בדרך</w:t>
      </w:r>
      <w:r w:rsidRPr="00D830BD">
        <w:rPr>
          <w:rFonts w:ascii="Arial" w:hAnsi="Arial" w:cs="David"/>
          <w:rtl/>
        </w:rPr>
        <w:t xml:space="preserve"> </w:t>
      </w:r>
      <w:r w:rsidRPr="00D830BD">
        <w:rPr>
          <w:rFonts w:ascii="Arial" w:hAnsi="Arial" w:cs="David" w:hint="cs"/>
          <w:rtl/>
        </w:rPr>
        <w:t>כלל</w:t>
      </w:r>
      <w:r w:rsidRPr="00D830BD">
        <w:rPr>
          <w:rFonts w:ascii="Arial" w:hAnsi="Arial" w:cs="David"/>
          <w:rtl/>
        </w:rPr>
        <w:t xml:space="preserve"> </w:t>
      </w:r>
      <w:r w:rsidRPr="00D830BD">
        <w:rPr>
          <w:rFonts w:ascii="Arial" w:hAnsi="Arial" w:cs="David" w:hint="cs"/>
          <w:rtl/>
        </w:rPr>
        <w:t>בכזית,</w:t>
      </w:r>
      <w:r w:rsidRPr="00D830BD">
        <w:rPr>
          <w:rFonts w:ascii="Arial" w:hAnsi="Arial" w:cs="David"/>
          <w:rtl/>
        </w:rPr>
        <w:t xml:space="preserve"> </w:t>
      </w:r>
      <w:r w:rsidRPr="00D830BD">
        <w:rPr>
          <w:rFonts w:ascii="Arial" w:hAnsi="Arial" w:cs="David" w:hint="cs"/>
          <w:rtl/>
        </w:rPr>
        <w:t>מפני</w:t>
      </w:r>
      <w:r w:rsidRPr="00D830BD">
        <w:rPr>
          <w:rFonts w:ascii="Arial" w:hAnsi="Arial" w:cs="David"/>
          <w:rtl/>
        </w:rPr>
        <w:t xml:space="preserve"> </w:t>
      </w:r>
      <w:r w:rsidRPr="00D830BD">
        <w:rPr>
          <w:rFonts w:ascii="Arial" w:hAnsi="Arial" w:cs="David" w:hint="cs"/>
          <w:rtl/>
        </w:rPr>
        <w:t>אחשביה,</w:t>
      </w:r>
      <w:r w:rsidRPr="00D830BD">
        <w:rPr>
          <w:rFonts w:ascii="Arial" w:hAnsi="Arial" w:cs="David"/>
          <w:rtl/>
        </w:rPr>
        <w:t xml:space="preserve"> </w:t>
      </w:r>
      <w:r w:rsidRPr="00D830BD">
        <w:rPr>
          <w:rFonts w:ascii="Arial" w:hAnsi="Arial" w:cs="David" w:hint="cs"/>
          <w:rtl/>
        </w:rPr>
        <w:t>הוא הדי</w:t>
      </w:r>
      <w:r>
        <w:rPr>
          <w:rFonts w:ascii="Arial" w:hAnsi="Arial" w:cs="David" w:hint="cs"/>
          <w:rtl/>
        </w:rPr>
        <w:t>ן</w:t>
      </w:r>
      <w:r w:rsidRPr="00D830BD">
        <w:rPr>
          <w:rFonts w:ascii="Arial" w:hAnsi="Arial" w:cs="David" w:hint="cs"/>
          <w:rtl/>
        </w:rPr>
        <w:t xml:space="preserve"> גם</w:t>
      </w:r>
      <w:r w:rsidRPr="00D830BD">
        <w:rPr>
          <w:rFonts w:ascii="Arial" w:hAnsi="Arial" w:cs="David"/>
          <w:rtl/>
        </w:rPr>
        <w:t xml:space="preserve"> </w:t>
      </w:r>
      <w:r w:rsidRPr="00D830BD">
        <w:rPr>
          <w:rFonts w:ascii="Arial" w:hAnsi="Arial" w:cs="David" w:hint="cs"/>
          <w:rtl/>
        </w:rPr>
        <w:t>בשלא</w:t>
      </w:r>
      <w:r w:rsidRPr="00D830BD">
        <w:rPr>
          <w:rFonts w:ascii="Arial" w:hAnsi="Arial" w:cs="David"/>
          <w:rtl/>
        </w:rPr>
        <w:t xml:space="preserve"> </w:t>
      </w:r>
      <w:r w:rsidRPr="00D830BD">
        <w:rPr>
          <w:rFonts w:ascii="Arial" w:hAnsi="Arial" w:cs="David" w:hint="cs"/>
          <w:rtl/>
        </w:rPr>
        <w:t>כדרך</w:t>
      </w:r>
      <w:r w:rsidRPr="00D830BD">
        <w:rPr>
          <w:rFonts w:ascii="Arial" w:hAnsi="Arial" w:cs="David"/>
          <w:rtl/>
        </w:rPr>
        <w:t xml:space="preserve"> </w:t>
      </w:r>
      <w:r w:rsidRPr="00D830BD">
        <w:rPr>
          <w:rFonts w:ascii="Arial" w:hAnsi="Arial" w:cs="David" w:hint="cs"/>
          <w:rtl/>
        </w:rPr>
        <w:t>אכילה</w:t>
      </w:r>
      <w:r w:rsidRPr="00D830BD">
        <w:rPr>
          <w:rFonts w:ascii="Arial" w:hAnsi="Arial" w:cs="David"/>
          <w:rtl/>
        </w:rPr>
        <w:t xml:space="preserve"> </w:t>
      </w:r>
      <w:r w:rsidRPr="00D830BD">
        <w:rPr>
          <w:rFonts w:ascii="Arial" w:hAnsi="Arial" w:cs="David" w:hint="cs"/>
          <w:rtl/>
        </w:rPr>
        <w:t>אחשביה.</w:t>
      </w:r>
      <w:r w:rsidRPr="00D830BD">
        <w:rPr>
          <w:rFonts w:ascii="Arial" w:hAnsi="Arial" w:cs="David"/>
          <w:rtl/>
        </w:rPr>
        <w:t xml:space="preserve"> </w:t>
      </w:r>
      <w:r w:rsidRPr="00D830BD">
        <w:rPr>
          <w:rFonts w:ascii="Arial" w:hAnsi="Arial" w:cs="David" w:hint="cs"/>
          <w:rtl/>
        </w:rPr>
        <w:t>אבל</w:t>
      </w:r>
      <w:r w:rsidRPr="00D830BD">
        <w:rPr>
          <w:rFonts w:ascii="Arial" w:hAnsi="Arial" w:cs="David"/>
          <w:rtl/>
        </w:rPr>
        <w:t xml:space="preserve"> </w:t>
      </w:r>
      <w:r w:rsidRPr="00D830BD">
        <w:rPr>
          <w:rFonts w:ascii="Arial" w:hAnsi="Arial" w:cs="David" w:hint="cs"/>
          <w:rtl/>
        </w:rPr>
        <w:t>לרמב</w:t>
      </w:r>
      <w:r w:rsidRPr="00D830BD">
        <w:rPr>
          <w:rFonts w:ascii="Arial" w:hAnsi="Arial" w:cs="David"/>
          <w:rtl/>
        </w:rPr>
        <w:t>"</w:t>
      </w:r>
      <w:r w:rsidRPr="00D830BD">
        <w:rPr>
          <w:rFonts w:ascii="Arial" w:hAnsi="Arial" w:cs="David" w:hint="cs"/>
          <w:rtl/>
        </w:rPr>
        <w:t>ם</w:t>
      </w:r>
      <w:r w:rsidRPr="00D830BD">
        <w:rPr>
          <w:rFonts w:ascii="Arial" w:hAnsi="Arial" w:cs="David"/>
          <w:rtl/>
        </w:rPr>
        <w:t xml:space="preserve"> </w:t>
      </w:r>
      <w:r w:rsidRPr="00D830BD">
        <w:rPr>
          <w:rFonts w:ascii="Arial" w:hAnsi="Arial" w:cs="David" w:hint="cs"/>
          <w:rtl/>
        </w:rPr>
        <w:t>דאסרינן</w:t>
      </w:r>
      <w:r w:rsidRPr="00D830BD">
        <w:rPr>
          <w:rFonts w:ascii="Arial" w:hAnsi="Arial" w:cs="David"/>
          <w:rtl/>
        </w:rPr>
        <w:t xml:space="preserve"> </w:t>
      </w:r>
      <w:r w:rsidRPr="00D830BD">
        <w:rPr>
          <w:rFonts w:ascii="Arial" w:hAnsi="Arial" w:cs="David" w:hint="cs"/>
          <w:rtl/>
        </w:rPr>
        <w:t>כל</w:t>
      </w:r>
      <w:r w:rsidRPr="00D830BD">
        <w:rPr>
          <w:rFonts w:ascii="Arial" w:hAnsi="Arial" w:cs="David"/>
          <w:rtl/>
        </w:rPr>
        <w:t xml:space="preserve"> </w:t>
      </w:r>
      <w:r w:rsidRPr="00D830BD">
        <w:rPr>
          <w:rFonts w:ascii="Arial" w:hAnsi="Arial" w:cs="David" w:hint="cs"/>
          <w:rtl/>
        </w:rPr>
        <w:t>שהוא</w:t>
      </w:r>
      <w:r w:rsidRPr="00D830BD">
        <w:rPr>
          <w:rFonts w:ascii="Arial" w:hAnsi="Arial" w:cs="David"/>
          <w:rtl/>
        </w:rPr>
        <w:t xml:space="preserve"> </w:t>
      </w:r>
      <w:r w:rsidRPr="00D830BD">
        <w:rPr>
          <w:rFonts w:ascii="Arial" w:hAnsi="Arial" w:cs="David" w:hint="cs"/>
          <w:rtl/>
        </w:rPr>
        <w:t>מקרא</w:t>
      </w:r>
      <w:r w:rsidRPr="00D830BD">
        <w:rPr>
          <w:rFonts w:ascii="Arial" w:hAnsi="Arial" w:cs="David"/>
          <w:rtl/>
        </w:rPr>
        <w:t xml:space="preserve"> </w:t>
      </w:r>
      <w:r w:rsidRPr="00D830BD">
        <w:rPr>
          <w:rFonts w:ascii="Arial" w:hAnsi="Arial" w:cs="David" w:hint="cs"/>
          <w:rtl/>
        </w:rPr>
        <w:t>דכל</w:t>
      </w:r>
      <w:r w:rsidRPr="00D830BD">
        <w:rPr>
          <w:rFonts w:ascii="Arial" w:hAnsi="Arial" w:cs="David"/>
          <w:rtl/>
        </w:rPr>
        <w:t xml:space="preserve"> </w:t>
      </w:r>
      <w:r w:rsidRPr="00D830BD">
        <w:rPr>
          <w:rFonts w:ascii="Arial" w:hAnsi="Arial" w:cs="David" w:hint="cs"/>
          <w:rtl/>
        </w:rPr>
        <w:t>לרבויי</w:t>
      </w:r>
      <w:r w:rsidRPr="00D830BD">
        <w:rPr>
          <w:rFonts w:ascii="Arial" w:hAnsi="Arial" w:cs="David"/>
          <w:rtl/>
        </w:rPr>
        <w:t xml:space="preserve"> </w:t>
      </w:r>
      <w:r w:rsidRPr="00D830BD">
        <w:rPr>
          <w:rFonts w:ascii="Arial" w:hAnsi="Arial" w:cs="David" w:hint="cs"/>
          <w:rtl/>
        </w:rPr>
        <w:t>כל</w:t>
      </w:r>
      <w:r w:rsidRPr="00D830BD">
        <w:rPr>
          <w:rFonts w:ascii="Arial" w:hAnsi="Arial" w:cs="David"/>
          <w:rtl/>
        </w:rPr>
        <w:t xml:space="preserve"> </w:t>
      </w:r>
      <w:r w:rsidRPr="00D830BD">
        <w:rPr>
          <w:rFonts w:ascii="Arial" w:hAnsi="Arial" w:cs="David" w:hint="cs"/>
          <w:rtl/>
        </w:rPr>
        <w:t>שהוא,</w:t>
      </w:r>
      <w:r w:rsidRPr="00D830BD">
        <w:rPr>
          <w:rFonts w:ascii="Arial" w:hAnsi="Arial" w:cs="David"/>
          <w:rtl/>
        </w:rPr>
        <w:t xml:space="preserve"> </w:t>
      </w:r>
      <w:r w:rsidRPr="00D830BD">
        <w:rPr>
          <w:rFonts w:ascii="Arial" w:hAnsi="Arial" w:cs="David" w:hint="cs"/>
          <w:rtl/>
        </w:rPr>
        <w:t>היינו</w:t>
      </w:r>
      <w:r w:rsidRPr="00D830BD">
        <w:rPr>
          <w:rFonts w:ascii="Arial" w:hAnsi="Arial" w:cs="David"/>
          <w:rtl/>
        </w:rPr>
        <w:t xml:space="preserve"> </w:t>
      </w:r>
      <w:r w:rsidRPr="00D830BD">
        <w:rPr>
          <w:rFonts w:ascii="Arial" w:hAnsi="Arial" w:cs="David" w:hint="cs"/>
          <w:rtl/>
        </w:rPr>
        <w:t>דווקא</w:t>
      </w:r>
      <w:r w:rsidRPr="00D830BD">
        <w:rPr>
          <w:rFonts w:ascii="Arial" w:hAnsi="Arial" w:cs="David"/>
          <w:rtl/>
        </w:rPr>
        <w:t xml:space="preserve"> </w:t>
      </w:r>
      <w:r w:rsidRPr="00D830BD">
        <w:rPr>
          <w:rFonts w:ascii="Arial" w:hAnsi="Arial" w:cs="David" w:hint="cs"/>
          <w:rtl/>
        </w:rPr>
        <w:t>כדרך</w:t>
      </w:r>
      <w:r w:rsidRPr="00D830BD">
        <w:rPr>
          <w:rFonts w:ascii="Arial" w:hAnsi="Arial" w:cs="David"/>
          <w:rtl/>
        </w:rPr>
        <w:t xml:space="preserve"> </w:t>
      </w:r>
      <w:r w:rsidRPr="00D830BD">
        <w:rPr>
          <w:rFonts w:ascii="Arial" w:hAnsi="Arial" w:cs="David" w:hint="cs"/>
          <w:rtl/>
        </w:rPr>
        <w:t>אכילה,</w:t>
      </w:r>
      <w:r w:rsidRPr="00D830BD">
        <w:rPr>
          <w:rFonts w:ascii="Arial" w:hAnsi="Arial" w:cs="David"/>
          <w:rtl/>
        </w:rPr>
        <w:t xml:space="preserve"> </w:t>
      </w:r>
      <w:r w:rsidRPr="00D830BD">
        <w:rPr>
          <w:rFonts w:ascii="Arial" w:hAnsi="Arial" w:cs="David" w:hint="cs"/>
          <w:rtl/>
        </w:rPr>
        <w:t>ואין</w:t>
      </w:r>
      <w:r w:rsidRPr="00D830BD">
        <w:rPr>
          <w:rFonts w:ascii="Arial" w:hAnsi="Arial" w:cs="David"/>
          <w:rtl/>
        </w:rPr>
        <w:t xml:space="preserve"> </w:t>
      </w:r>
      <w:r w:rsidRPr="00D830BD">
        <w:rPr>
          <w:rFonts w:ascii="Arial" w:hAnsi="Arial" w:cs="David" w:hint="cs"/>
          <w:rtl/>
        </w:rPr>
        <w:t>לאסור</w:t>
      </w:r>
      <w:r w:rsidRPr="00D830BD">
        <w:rPr>
          <w:rFonts w:ascii="Arial" w:hAnsi="Arial" w:cs="David"/>
          <w:rtl/>
        </w:rPr>
        <w:t xml:space="preserve"> </w:t>
      </w:r>
      <w:r w:rsidRPr="00D830BD">
        <w:rPr>
          <w:rFonts w:ascii="Arial" w:hAnsi="Arial" w:cs="David" w:hint="cs"/>
          <w:rtl/>
        </w:rPr>
        <w:t>שלא</w:t>
      </w:r>
      <w:r w:rsidRPr="00D830BD">
        <w:rPr>
          <w:rFonts w:ascii="Arial" w:hAnsi="Arial" w:cs="David"/>
          <w:rtl/>
        </w:rPr>
        <w:t xml:space="preserve"> </w:t>
      </w:r>
      <w:r w:rsidRPr="00D830BD">
        <w:rPr>
          <w:rFonts w:ascii="Arial" w:hAnsi="Arial" w:cs="David" w:hint="cs"/>
          <w:rtl/>
        </w:rPr>
        <w:t>כדרך</w:t>
      </w:r>
      <w:r w:rsidRPr="00D830BD">
        <w:rPr>
          <w:rFonts w:ascii="Arial" w:hAnsi="Arial" w:cs="David"/>
          <w:rtl/>
        </w:rPr>
        <w:t xml:space="preserve"> </w:t>
      </w:r>
      <w:r w:rsidRPr="00D830BD">
        <w:rPr>
          <w:rFonts w:ascii="Arial" w:hAnsi="Arial" w:cs="David" w:hint="cs"/>
          <w:rtl/>
        </w:rPr>
        <w:t>אכילה,</w:t>
      </w:r>
      <w:r w:rsidRPr="00D830BD">
        <w:rPr>
          <w:rFonts w:ascii="Arial" w:hAnsi="Arial" w:cs="David"/>
          <w:rtl/>
        </w:rPr>
        <w:t xml:space="preserve"> </w:t>
      </w:r>
      <w:r w:rsidRPr="00D830BD">
        <w:rPr>
          <w:rFonts w:ascii="Arial" w:hAnsi="Arial" w:cs="David" w:hint="cs"/>
          <w:rtl/>
        </w:rPr>
        <w:t>כיון</w:t>
      </w:r>
      <w:r w:rsidRPr="00D830BD">
        <w:rPr>
          <w:rFonts w:ascii="Arial" w:hAnsi="Arial" w:cs="David"/>
          <w:rtl/>
        </w:rPr>
        <w:t xml:space="preserve"> </w:t>
      </w:r>
      <w:r w:rsidRPr="00D830BD">
        <w:rPr>
          <w:rFonts w:ascii="Arial" w:hAnsi="Arial" w:cs="David" w:hint="cs"/>
          <w:rtl/>
        </w:rPr>
        <w:t>דאינו</w:t>
      </w:r>
      <w:r w:rsidRPr="00D830BD">
        <w:rPr>
          <w:rFonts w:ascii="Arial" w:hAnsi="Arial" w:cs="David"/>
          <w:rtl/>
        </w:rPr>
        <w:t xml:space="preserve"> </w:t>
      </w:r>
      <w:r w:rsidRPr="00D830BD">
        <w:rPr>
          <w:rFonts w:ascii="Arial" w:hAnsi="Arial" w:cs="David" w:hint="cs"/>
          <w:rtl/>
        </w:rPr>
        <w:t>דרך</w:t>
      </w:r>
      <w:r w:rsidRPr="00D830BD">
        <w:rPr>
          <w:rFonts w:ascii="Arial" w:hAnsi="Arial" w:cs="David"/>
          <w:rtl/>
        </w:rPr>
        <w:t xml:space="preserve"> </w:t>
      </w:r>
      <w:r w:rsidRPr="00D830BD">
        <w:rPr>
          <w:rFonts w:ascii="Arial" w:hAnsi="Arial" w:cs="David" w:hint="cs"/>
          <w:rtl/>
        </w:rPr>
        <w:t>אכילה". רק אם נאמר שהטעם שחמץ בפסח אסור "במשהו" נובע מדין "אחשביה",  שבאכילת "משהו" הוא מחשיב את החמץ, יש לומר שנאסר גם "שלא בדרך אכילה". אבל אם טעם איסור חמץ בפסח "במשהו" מגזירת הכתוב, יש לומר שרק אכילה נאסרה ולא  "ש</w:t>
      </w:r>
      <w:r w:rsidRPr="00D830BD">
        <w:rPr>
          <w:rFonts w:ascii="Arial" w:hAnsi="Arial" w:cs="David"/>
          <w:rtl/>
        </w:rPr>
        <w:t xml:space="preserve">לא </w:t>
      </w:r>
      <w:r w:rsidRPr="00D830BD">
        <w:rPr>
          <w:rFonts w:ascii="Arial" w:hAnsi="Arial" w:cs="David" w:hint="cs"/>
          <w:rtl/>
        </w:rPr>
        <w:t>כדרך אכילה".</w:t>
      </w:r>
    </w:p>
    <w:p w:rsidR="00DD5AA4" w:rsidRDefault="00DD5AA4" w:rsidP="00DD5AA4">
      <w:pPr>
        <w:spacing w:line="360" w:lineRule="auto"/>
        <w:jc w:val="both"/>
        <w:rPr>
          <w:rFonts w:ascii="Arial" w:hAnsi="Arial" w:cs="David" w:hint="cs"/>
          <w:rtl/>
        </w:rPr>
      </w:pPr>
      <w:r>
        <w:rPr>
          <w:rFonts w:ascii="Arial" w:hAnsi="Arial" w:cs="David" w:hint="cs"/>
          <w:rtl/>
        </w:rPr>
        <w:t xml:space="preserve">ולמעשה במנחת שלמה (18) הסתפק הגרש"ז אימתי נחשבת התרופה כאינה ראויה לאכילת אדם, וסיים: "ולכן אפשר שצריכים לבדוק היטב כל סוג לדעת אם זה חשיב כעירב בו דברים מרים הפוסלים מאכילת אדם". אולם בספר הליכות שלמה </w:t>
      </w:r>
      <w:r w:rsidRPr="00BE41CB">
        <w:rPr>
          <w:rFonts w:ascii="Arial" w:hAnsi="Arial" w:cs="David" w:hint="cs"/>
          <w:sz w:val="20"/>
          <w:szCs w:val="20"/>
          <w:rtl/>
        </w:rPr>
        <w:t xml:space="preserve">(19) הערה 40) </w:t>
      </w:r>
      <w:r>
        <w:rPr>
          <w:rFonts w:ascii="Arial" w:hAnsi="Arial" w:cs="David" w:hint="cs"/>
          <w:rtl/>
        </w:rPr>
        <w:t>הביא כי בספר שמירת שבת כהלכתה "כתב בשם רבנו [הגרש"ז] בהחלט, דהתרופות בזמנינו בדרך כלל אין זו דרך אכילתם, ומה שממתיקים את האיסור ע"י סוכר לא כלום הוא, גם ע"פ רוב נפסל אפילו מאכילת כלב ומותר גם בפסח".</w:t>
      </w:r>
    </w:p>
    <w:p w:rsidR="00DD5AA4" w:rsidRPr="00043C15" w:rsidRDefault="00DD5AA4" w:rsidP="00DD5AA4">
      <w:pPr>
        <w:jc w:val="both"/>
        <w:rPr>
          <w:rFonts w:ascii="Arial" w:hAnsi="Arial" w:cs="David" w:hint="cs"/>
          <w:rtl/>
        </w:rPr>
      </w:pPr>
    </w:p>
    <w:p w:rsidR="00DD5AA4" w:rsidRPr="00B84165" w:rsidRDefault="00DD5AA4" w:rsidP="00DD5AA4">
      <w:pPr>
        <w:spacing w:line="360" w:lineRule="auto"/>
        <w:jc w:val="both"/>
        <w:rPr>
          <w:rFonts w:ascii="Arial" w:hAnsi="Arial" w:cs="David" w:hint="cs"/>
          <w:b/>
          <w:bCs/>
          <w:rtl/>
        </w:rPr>
      </w:pPr>
      <w:r w:rsidRPr="00B84165">
        <w:rPr>
          <w:rFonts w:ascii="Arial" w:hAnsi="Arial" w:cs="David" w:hint="cs"/>
          <w:b/>
          <w:bCs/>
          <w:rtl/>
        </w:rPr>
        <w:t xml:space="preserve">גדר החולה שרשאי להתרפא בתערובת חמץ </w:t>
      </w:r>
      <w:r w:rsidRPr="00B84165">
        <w:rPr>
          <w:rFonts w:ascii="Arial" w:hAnsi="Arial" w:cs="David" w:hint="cs"/>
          <w:b/>
          <w:bCs/>
          <w:sz w:val="20"/>
          <w:szCs w:val="20"/>
          <w:rtl/>
        </w:rPr>
        <w:t xml:space="preserve">[חולה שיש בו סכנה </w:t>
      </w:r>
      <w:r w:rsidRPr="00B84165">
        <w:rPr>
          <w:rFonts w:cs="David" w:hint="cs"/>
          <w:b/>
          <w:bCs/>
          <w:sz w:val="20"/>
          <w:szCs w:val="20"/>
          <w:rtl/>
        </w:rPr>
        <w:t>•</w:t>
      </w:r>
      <w:r w:rsidRPr="00B84165">
        <w:rPr>
          <w:rFonts w:ascii="Arial" w:hAnsi="Arial" w:cs="David" w:hint="cs"/>
          <w:b/>
          <w:bCs/>
          <w:sz w:val="20"/>
          <w:szCs w:val="20"/>
          <w:rtl/>
        </w:rPr>
        <w:t xml:space="preserve"> חולה שאין בו סכנה  </w:t>
      </w:r>
      <w:r w:rsidRPr="00B84165">
        <w:rPr>
          <w:rFonts w:cs="David" w:hint="cs"/>
          <w:b/>
          <w:bCs/>
          <w:sz w:val="20"/>
          <w:szCs w:val="20"/>
          <w:rtl/>
        </w:rPr>
        <w:t>•</w:t>
      </w:r>
      <w:r w:rsidRPr="00B84165">
        <w:rPr>
          <w:rFonts w:ascii="Arial" w:hAnsi="Arial" w:cs="David" w:hint="cs"/>
          <w:b/>
          <w:bCs/>
          <w:sz w:val="20"/>
          <w:szCs w:val="20"/>
          <w:rtl/>
        </w:rPr>
        <w:t xml:space="preserve"> מיחושים]</w:t>
      </w:r>
    </w:p>
    <w:p w:rsidR="00DD5AA4" w:rsidRPr="00043C15" w:rsidRDefault="00DD5AA4" w:rsidP="00DD5AA4">
      <w:pPr>
        <w:spacing w:line="360" w:lineRule="auto"/>
        <w:jc w:val="both"/>
        <w:rPr>
          <w:rFonts w:ascii="Arial" w:hAnsi="Arial" w:cs="David" w:hint="cs"/>
          <w:rtl/>
        </w:rPr>
      </w:pPr>
      <w:r>
        <w:rPr>
          <w:rFonts w:ascii="Arial" w:hAnsi="Arial" w:cs="David" w:hint="cs"/>
          <w:b/>
          <w:bCs/>
          <w:rtl/>
        </w:rPr>
        <w:t>ה</w:t>
      </w:r>
      <w:r w:rsidRPr="00043C15">
        <w:rPr>
          <w:rFonts w:ascii="Arial" w:hAnsi="Arial" w:cs="David" w:hint="cs"/>
          <w:b/>
          <w:bCs/>
          <w:rtl/>
        </w:rPr>
        <w:t xml:space="preserve">. </w:t>
      </w:r>
      <w:r w:rsidRPr="00043C15">
        <w:rPr>
          <w:rFonts w:ascii="Arial" w:hAnsi="Arial" w:cs="David" w:hint="cs"/>
          <w:rtl/>
        </w:rPr>
        <w:t>בדיני חולה בשבת, יש הבדל בין "חולה שאין בו סכנה", לחולה הסובל מ"מיחוש" המוגדר כ"מקצת חולי".</w:t>
      </w:r>
    </w:p>
    <w:p w:rsidR="00DD5AA4" w:rsidRPr="00043C15" w:rsidRDefault="00DD5AA4" w:rsidP="00DD5AA4">
      <w:pPr>
        <w:spacing w:line="360" w:lineRule="auto"/>
        <w:jc w:val="both"/>
        <w:rPr>
          <w:rFonts w:ascii="Arial" w:hAnsi="Arial" w:cs="David" w:hint="cs"/>
          <w:rtl/>
        </w:rPr>
      </w:pPr>
      <w:r w:rsidRPr="00043C15">
        <w:rPr>
          <w:rFonts w:ascii="Arial" w:hAnsi="Arial" w:cs="David" w:hint="cs"/>
          <w:rtl/>
        </w:rPr>
        <w:t xml:space="preserve">חולה שאין בו סכנה הוא, מי שנפל למשכב מחמת חוליו, או שסובל מחום למעלה מהרגיל אצלו, ואפילו אם לא נפל למשכב, אבל כרגיל לא יוצאים מפתח הבית מחמת מחלה זו. וכן מי שסובל מכאב עד שנחלש כל גופו, ואפילו לא נפל למשכב, כגון הסובל ממגרנה </w:t>
      </w:r>
      <w:r w:rsidRPr="004C53C3">
        <w:rPr>
          <w:rFonts w:ascii="Arial" w:hAnsi="Arial" w:cs="David" w:hint="cs"/>
          <w:sz w:val="20"/>
          <w:szCs w:val="20"/>
          <w:rtl/>
        </w:rPr>
        <w:t xml:space="preserve">(ע"פ שמירת שבת כהלכתה פרק לג סע' א). </w:t>
      </w:r>
      <w:r w:rsidRPr="00043C15">
        <w:rPr>
          <w:rFonts w:ascii="Arial" w:hAnsi="Arial" w:cs="David" w:hint="cs"/>
          <w:rtl/>
        </w:rPr>
        <w:t>לעומת זאת, בדין "מקצת חולי" נכללו "כל הכאבים הקלים, כגון כאב שיניים, כאב גרון, כאב ראש, וכן נזלת ושיעול"</w:t>
      </w:r>
      <w:r>
        <w:rPr>
          <w:rFonts w:ascii="Arial" w:hAnsi="Arial" w:cs="David" w:hint="cs"/>
          <w:rtl/>
        </w:rPr>
        <w:t xml:space="preserve"> </w:t>
      </w:r>
      <w:r w:rsidRPr="004C53C3">
        <w:rPr>
          <w:rFonts w:ascii="Arial" w:hAnsi="Arial" w:cs="David" w:hint="cs"/>
          <w:sz w:val="20"/>
          <w:szCs w:val="20"/>
          <w:rtl/>
        </w:rPr>
        <w:t>(שם)</w:t>
      </w:r>
      <w:r w:rsidRPr="00043C15">
        <w:rPr>
          <w:rFonts w:ascii="Arial" w:hAnsi="Arial" w:cs="David" w:hint="cs"/>
          <w:rtl/>
        </w:rPr>
        <w:t>.</w:t>
      </w:r>
    </w:p>
    <w:p w:rsidR="00DD5AA4" w:rsidRPr="00043C15" w:rsidRDefault="00DD5AA4" w:rsidP="00DD5AA4">
      <w:pPr>
        <w:spacing w:line="360" w:lineRule="auto"/>
        <w:jc w:val="both"/>
        <w:rPr>
          <w:rFonts w:ascii="Arial" w:hAnsi="Arial" w:cs="David" w:hint="cs"/>
          <w:rtl/>
        </w:rPr>
      </w:pPr>
      <w:r w:rsidRPr="00043C15">
        <w:rPr>
          <w:rFonts w:ascii="Arial" w:hAnsi="Arial" w:cs="David" w:hint="cs"/>
          <w:rtl/>
        </w:rPr>
        <w:lastRenderedPageBreak/>
        <w:t>והנה המנחת</w:t>
      </w:r>
      <w:r w:rsidRPr="00043C15">
        <w:rPr>
          <w:rFonts w:ascii="Arial" w:hAnsi="Arial" w:cs="David"/>
          <w:rtl/>
        </w:rPr>
        <w:t xml:space="preserve"> </w:t>
      </w:r>
      <w:r w:rsidRPr="00043C15">
        <w:rPr>
          <w:rFonts w:ascii="Arial" w:hAnsi="Arial" w:cs="David" w:hint="cs"/>
          <w:rtl/>
        </w:rPr>
        <w:t>שלמה</w:t>
      </w:r>
      <w:r w:rsidRPr="00043C15">
        <w:rPr>
          <w:rFonts w:ascii="Arial" w:hAnsi="Arial" w:cs="David"/>
          <w:rtl/>
        </w:rPr>
        <w:t xml:space="preserve"> </w:t>
      </w:r>
      <w:r w:rsidRPr="004C53C3">
        <w:rPr>
          <w:rFonts w:ascii="Arial" w:hAnsi="Arial" w:cs="David" w:hint="cs"/>
          <w:sz w:val="20"/>
          <w:szCs w:val="20"/>
          <w:rtl/>
        </w:rPr>
        <w:t>(18) אות ג)</w:t>
      </w:r>
      <w:r w:rsidRPr="00043C15">
        <w:rPr>
          <w:rFonts w:ascii="Arial" w:hAnsi="Arial" w:cs="David" w:hint="cs"/>
          <w:rtl/>
        </w:rPr>
        <w:t xml:space="preserve"> שהתיר לצרוך תרופות שמעורב בהן חמץ, כתב בסוף דבריו: "לא</w:t>
      </w:r>
      <w:r w:rsidRPr="00043C15">
        <w:rPr>
          <w:rFonts w:ascii="Arial" w:hAnsi="Arial" w:cs="David"/>
          <w:rtl/>
        </w:rPr>
        <w:t xml:space="preserve"> </w:t>
      </w:r>
      <w:r w:rsidRPr="00043C15">
        <w:rPr>
          <w:rFonts w:ascii="Arial" w:hAnsi="Arial" w:cs="David" w:hint="cs"/>
          <w:rtl/>
        </w:rPr>
        <w:t>ברור</w:t>
      </w:r>
      <w:r w:rsidRPr="00043C15">
        <w:rPr>
          <w:rFonts w:ascii="Arial" w:hAnsi="Arial" w:cs="David"/>
          <w:rtl/>
        </w:rPr>
        <w:t xml:space="preserve"> </w:t>
      </w:r>
      <w:r w:rsidRPr="00043C15">
        <w:rPr>
          <w:rFonts w:ascii="Arial" w:hAnsi="Arial" w:cs="David" w:hint="cs"/>
          <w:rtl/>
        </w:rPr>
        <w:t>אצלי</w:t>
      </w:r>
      <w:r w:rsidRPr="00043C15">
        <w:rPr>
          <w:rFonts w:ascii="Arial" w:hAnsi="Arial" w:cs="David"/>
          <w:rtl/>
        </w:rPr>
        <w:t xml:space="preserve"> </w:t>
      </w:r>
      <w:r w:rsidRPr="00043C15">
        <w:rPr>
          <w:rFonts w:ascii="Arial" w:hAnsi="Arial" w:cs="David" w:hint="cs"/>
          <w:rtl/>
        </w:rPr>
        <w:t>מהו</w:t>
      </w:r>
      <w:r w:rsidRPr="00043C15">
        <w:rPr>
          <w:rFonts w:ascii="Arial" w:hAnsi="Arial" w:cs="David"/>
          <w:rtl/>
        </w:rPr>
        <w:t xml:space="preserve"> </w:t>
      </w:r>
      <w:r w:rsidRPr="00043C15">
        <w:rPr>
          <w:rFonts w:ascii="Arial" w:hAnsi="Arial" w:cs="David" w:hint="cs"/>
          <w:rtl/>
        </w:rPr>
        <w:t>הגדר</w:t>
      </w:r>
      <w:r w:rsidRPr="00043C15">
        <w:rPr>
          <w:rFonts w:ascii="Arial" w:hAnsi="Arial" w:cs="David"/>
          <w:rtl/>
        </w:rPr>
        <w:t xml:space="preserve"> </w:t>
      </w:r>
      <w:r w:rsidRPr="00043C15">
        <w:rPr>
          <w:rFonts w:ascii="Arial" w:hAnsi="Arial" w:cs="David" w:hint="cs"/>
          <w:rtl/>
        </w:rPr>
        <w:t>של</w:t>
      </w:r>
      <w:r w:rsidRPr="00043C15">
        <w:rPr>
          <w:rFonts w:ascii="Arial" w:hAnsi="Arial" w:cs="David"/>
          <w:rtl/>
        </w:rPr>
        <w:t xml:space="preserve"> </w:t>
      </w:r>
      <w:r w:rsidRPr="00043C15">
        <w:rPr>
          <w:rFonts w:ascii="Arial" w:hAnsi="Arial" w:cs="David" w:hint="cs"/>
          <w:rtl/>
        </w:rPr>
        <w:t>חולה</w:t>
      </w:r>
      <w:r w:rsidRPr="00043C15">
        <w:rPr>
          <w:rFonts w:ascii="Arial" w:hAnsi="Arial" w:cs="David"/>
          <w:rtl/>
        </w:rPr>
        <w:t xml:space="preserve"> </w:t>
      </w:r>
      <w:r w:rsidRPr="00043C15">
        <w:rPr>
          <w:rFonts w:ascii="Arial" w:hAnsi="Arial" w:cs="David" w:hint="cs"/>
          <w:rtl/>
        </w:rPr>
        <w:t>לענין</w:t>
      </w:r>
      <w:r w:rsidRPr="00043C15">
        <w:rPr>
          <w:rFonts w:ascii="Arial" w:hAnsi="Arial" w:cs="David"/>
          <w:rtl/>
        </w:rPr>
        <w:t xml:space="preserve"> </w:t>
      </w:r>
      <w:r w:rsidRPr="00043C15">
        <w:rPr>
          <w:rFonts w:ascii="Arial" w:hAnsi="Arial" w:cs="David" w:hint="cs"/>
          <w:rtl/>
        </w:rPr>
        <w:t>נדון דידן, שהרי</w:t>
      </w:r>
      <w:r w:rsidRPr="00043C15">
        <w:rPr>
          <w:rFonts w:ascii="Arial" w:hAnsi="Arial" w:cs="David"/>
          <w:rtl/>
        </w:rPr>
        <w:t xml:space="preserve"> </w:t>
      </w:r>
      <w:r w:rsidRPr="00043C15">
        <w:rPr>
          <w:rFonts w:ascii="Arial" w:hAnsi="Arial" w:cs="David" w:hint="cs"/>
          <w:rtl/>
        </w:rPr>
        <w:t>מצינן</w:t>
      </w:r>
      <w:r w:rsidRPr="00043C15">
        <w:rPr>
          <w:rFonts w:ascii="Arial" w:hAnsi="Arial" w:cs="David"/>
          <w:rtl/>
        </w:rPr>
        <w:t xml:space="preserve"> </w:t>
      </w:r>
      <w:r w:rsidRPr="00043C15">
        <w:rPr>
          <w:rFonts w:ascii="Arial" w:hAnsi="Arial" w:cs="David" w:hint="cs"/>
          <w:rtl/>
        </w:rPr>
        <w:t>דאסרי</w:t>
      </w:r>
      <w:r w:rsidRPr="00043C15">
        <w:rPr>
          <w:rFonts w:ascii="Arial" w:hAnsi="Arial" w:cs="David"/>
          <w:rtl/>
        </w:rPr>
        <w:t xml:space="preserve"> </w:t>
      </w:r>
      <w:r w:rsidRPr="00043C15">
        <w:rPr>
          <w:rFonts w:ascii="Arial" w:hAnsi="Arial" w:cs="David" w:hint="cs"/>
          <w:rtl/>
        </w:rPr>
        <w:t>רבנן</w:t>
      </w:r>
      <w:r w:rsidRPr="00043C15">
        <w:rPr>
          <w:rFonts w:ascii="Arial" w:hAnsi="Arial" w:cs="David"/>
          <w:rtl/>
        </w:rPr>
        <w:t xml:space="preserve"> </w:t>
      </w:r>
      <w:r w:rsidRPr="00043C15">
        <w:rPr>
          <w:rFonts w:ascii="Arial" w:hAnsi="Arial" w:cs="David" w:hint="cs"/>
          <w:rtl/>
        </w:rPr>
        <w:t>רפואה</w:t>
      </w:r>
      <w:r w:rsidRPr="00043C15">
        <w:rPr>
          <w:rFonts w:ascii="Arial" w:hAnsi="Arial" w:cs="David"/>
          <w:rtl/>
        </w:rPr>
        <w:t xml:space="preserve"> </w:t>
      </w:r>
      <w:r w:rsidRPr="00043C15">
        <w:rPr>
          <w:rFonts w:ascii="Arial" w:hAnsi="Arial" w:cs="David" w:hint="cs"/>
          <w:rtl/>
        </w:rPr>
        <w:t>בשבת</w:t>
      </w:r>
      <w:r w:rsidRPr="00043C15">
        <w:rPr>
          <w:rFonts w:ascii="Arial" w:hAnsi="Arial" w:cs="David"/>
          <w:rtl/>
        </w:rPr>
        <w:t xml:space="preserve"> </w:t>
      </w:r>
      <w:r w:rsidRPr="00043C15">
        <w:rPr>
          <w:rFonts w:ascii="Arial" w:hAnsi="Arial" w:cs="David" w:hint="cs"/>
          <w:rtl/>
        </w:rPr>
        <w:t>ולא</w:t>
      </w:r>
      <w:r w:rsidRPr="00043C15">
        <w:rPr>
          <w:rFonts w:ascii="Arial" w:hAnsi="Arial" w:cs="David"/>
          <w:rtl/>
        </w:rPr>
        <w:t xml:space="preserve"> </w:t>
      </w:r>
      <w:r w:rsidRPr="00043C15">
        <w:rPr>
          <w:rFonts w:ascii="Arial" w:hAnsi="Arial" w:cs="David" w:hint="cs"/>
          <w:rtl/>
        </w:rPr>
        <w:t>התירו</w:t>
      </w:r>
      <w:r w:rsidRPr="00043C15">
        <w:rPr>
          <w:rFonts w:ascii="Arial" w:hAnsi="Arial" w:cs="David"/>
          <w:rtl/>
        </w:rPr>
        <w:t xml:space="preserve"> </w:t>
      </w:r>
      <w:r w:rsidRPr="00043C15">
        <w:rPr>
          <w:rFonts w:ascii="Arial" w:hAnsi="Arial" w:cs="David" w:hint="cs"/>
          <w:rtl/>
        </w:rPr>
        <w:t>אלא</w:t>
      </w:r>
      <w:r w:rsidRPr="00043C15">
        <w:rPr>
          <w:rFonts w:ascii="Arial" w:hAnsi="Arial" w:cs="David"/>
          <w:rtl/>
        </w:rPr>
        <w:t xml:space="preserve"> </w:t>
      </w:r>
      <w:r w:rsidRPr="00043C15">
        <w:rPr>
          <w:rFonts w:ascii="Arial" w:hAnsi="Arial" w:cs="David" w:hint="cs"/>
          <w:rtl/>
        </w:rPr>
        <w:t>לחולה</w:t>
      </w:r>
      <w:r w:rsidRPr="00043C15">
        <w:rPr>
          <w:rFonts w:ascii="Arial" w:hAnsi="Arial" w:cs="David"/>
          <w:rtl/>
        </w:rPr>
        <w:t xml:space="preserve"> </w:t>
      </w:r>
      <w:r w:rsidRPr="00043C15">
        <w:rPr>
          <w:rFonts w:ascii="Arial" w:hAnsi="Arial" w:cs="David" w:hint="cs"/>
          <w:rtl/>
        </w:rPr>
        <w:t>שאין בו סכנה שנפל</w:t>
      </w:r>
      <w:r w:rsidRPr="00043C15">
        <w:rPr>
          <w:rFonts w:ascii="Arial" w:hAnsi="Arial" w:cs="David"/>
          <w:rtl/>
        </w:rPr>
        <w:t xml:space="preserve"> </w:t>
      </w:r>
      <w:r w:rsidRPr="00043C15">
        <w:rPr>
          <w:rFonts w:ascii="Arial" w:hAnsi="Arial" w:cs="David" w:hint="cs"/>
          <w:rtl/>
        </w:rPr>
        <w:t>למשכב,</w:t>
      </w:r>
      <w:r w:rsidRPr="00043C15">
        <w:rPr>
          <w:rFonts w:ascii="Arial" w:hAnsi="Arial" w:cs="David"/>
          <w:rtl/>
        </w:rPr>
        <w:t xml:space="preserve"> </w:t>
      </w:r>
      <w:r w:rsidRPr="00043C15">
        <w:rPr>
          <w:rFonts w:ascii="Arial" w:hAnsi="Arial" w:cs="David" w:hint="cs"/>
          <w:rtl/>
        </w:rPr>
        <w:t>או</w:t>
      </w:r>
      <w:r w:rsidRPr="00043C15">
        <w:rPr>
          <w:rFonts w:ascii="Arial" w:hAnsi="Arial" w:cs="David"/>
          <w:rtl/>
        </w:rPr>
        <w:t xml:space="preserve"> </w:t>
      </w:r>
      <w:r w:rsidRPr="00043C15">
        <w:rPr>
          <w:rFonts w:ascii="Arial" w:hAnsi="Arial" w:cs="David" w:hint="cs"/>
          <w:rtl/>
        </w:rPr>
        <w:t>כאיב</w:t>
      </w:r>
      <w:r w:rsidRPr="00043C15">
        <w:rPr>
          <w:rFonts w:ascii="Arial" w:hAnsi="Arial" w:cs="David"/>
          <w:rtl/>
        </w:rPr>
        <w:t xml:space="preserve"> </w:t>
      </w:r>
      <w:r w:rsidRPr="00043C15">
        <w:rPr>
          <w:rFonts w:ascii="Arial" w:hAnsi="Arial" w:cs="David" w:hint="cs"/>
          <w:rtl/>
        </w:rPr>
        <w:t>לי</w:t>
      </w:r>
      <w:r w:rsidRPr="00043C15">
        <w:rPr>
          <w:rFonts w:ascii="Arial" w:hAnsi="Arial" w:cs="David"/>
          <w:rtl/>
        </w:rPr>
        <w:t xml:space="preserve"> </w:t>
      </w:r>
      <w:r w:rsidRPr="00043C15">
        <w:rPr>
          <w:rFonts w:ascii="Arial" w:hAnsi="Arial" w:cs="David" w:hint="cs"/>
          <w:rtl/>
        </w:rPr>
        <w:t>טובא,</w:t>
      </w:r>
      <w:r w:rsidRPr="00043C15">
        <w:rPr>
          <w:rFonts w:ascii="Arial" w:hAnsi="Arial" w:cs="David"/>
          <w:rtl/>
        </w:rPr>
        <w:t xml:space="preserve"> </w:t>
      </w:r>
      <w:r w:rsidRPr="00043C15">
        <w:rPr>
          <w:rFonts w:ascii="Arial" w:hAnsi="Arial" w:cs="David" w:hint="cs"/>
          <w:rtl/>
        </w:rPr>
        <w:t>אבל</w:t>
      </w:r>
      <w:r w:rsidRPr="00043C15">
        <w:rPr>
          <w:rFonts w:ascii="Arial" w:hAnsi="Arial" w:cs="David"/>
          <w:rtl/>
        </w:rPr>
        <w:t xml:space="preserve"> </w:t>
      </w:r>
      <w:r w:rsidRPr="00043C15">
        <w:rPr>
          <w:rFonts w:ascii="Arial" w:hAnsi="Arial" w:cs="David" w:hint="cs"/>
          <w:rtl/>
        </w:rPr>
        <w:t>לא</w:t>
      </w:r>
      <w:r w:rsidRPr="00043C15">
        <w:rPr>
          <w:rFonts w:ascii="Arial" w:hAnsi="Arial" w:cs="David"/>
          <w:rtl/>
        </w:rPr>
        <w:t xml:space="preserve"> </w:t>
      </w:r>
      <w:r w:rsidRPr="00043C15">
        <w:rPr>
          <w:rFonts w:ascii="Arial" w:hAnsi="Arial" w:cs="David" w:hint="cs"/>
          <w:rtl/>
        </w:rPr>
        <w:t>עבור</w:t>
      </w:r>
      <w:r w:rsidRPr="00043C15">
        <w:rPr>
          <w:rFonts w:ascii="Arial" w:hAnsi="Arial" w:cs="David"/>
          <w:rtl/>
        </w:rPr>
        <w:t xml:space="preserve"> </w:t>
      </w:r>
      <w:r w:rsidRPr="00043C15">
        <w:rPr>
          <w:rFonts w:ascii="Arial" w:hAnsi="Arial" w:cs="David" w:hint="cs"/>
          <w:rtl/>
        </w:rPr>
        <w:t>כאב</w:t>
      </w:r>
      <w:r w:rsidRPr="00043C15">
        <w:rPr>
          <w:rFonts w:ascii="Arial" w:hAnsi="Arial" w:cs="David"/>
          <w:rtl/>
        </w:rPr>
        <w:t xml:space="preserve"> </w:t>
      </w:r>
      <w:r w:rsidRPr="00043C15">
        <w:rPr>
          <w:rFonts w:ascii="Arial" w:hAnsi="Arial" w:cs="David" w:hint="cs"/>
          <w:rtl/>
        </w:rPr>
        <w:t>ראש</w:t>
      </w:r>
      <w:r w:rsidRPr="00043C15">
        <w:rPr>
          <w:rFonts w:ascii="Arial" w:hAnsi="Arial" w:cs="David"/>
          <w:rtl/>
        </w:rPr>
        <w:t xml:space="preserve"> </w:t>
      </w:r>
      <w:r w:rsidRPr="00043C15">
        <w:rPr>
          <w:rFonts w:ascii="Arial" w:hAnsi="Arial" w:cs="David" w:hint="cs"/>
          <w:rtl/>
        </w:rPr>
        <w:t>רגיל</w:t>
      </w:r>
      <w:r w:rsidRPr="00043C15">
        <w:rPr>
          <w:rFonts w:ascii="Arial" w:hAnsi="Arial" w:cs="David"/>
          <w:rtl/>
        </w:rPr>
        <w:t xml:space="preserve"> </w:t>
      </w:r>
      <w:r w:rsidRPr="00043C15">
        <w:rPr>
          <w:rFonts w:ascii="Arial" w:hAnsi="Arial" w:cs="David" w:hint="cs"/>
          <w:rtl/>
        </w:rPr>
        <w:t>או</w:t>
      </w:r>
      <w:r w:rsidRPr="00043C15">
        <w:rPr>
          <w:rFonts w:ascii="Arial" w:hAnsi="Arial" w:cs="David"/>
          <w:rtl/>
        </w:rPr>
        <w:t xml:space="preserve"> </w:t>
      </w:r>
      <w:r w:rsidRPr="00043C15">
        <w:rPr>
          <w:rFonts w:ascii="Arial" w:hAnsi="Arial" w:cs="David" w:hint="cs"/>
          <w:rtl/>
        </w:rPr>
        <w:t>כדור</w:t>
      </w:r>
      <w:r w:rsidRPr="00043C15">
        <w:rPr>
          <w:rFonts w:ascii="Arial" w:hAnsi="Arial" w:cs="David"/>
          <w:rtl/>
        </w:rPr>
        <w:t xml:space="preserve"> </w:t>
      </w:r>
      <w:r w:rsidRPr="00043C15">
        <w:rPr>
          <w:rFonts w:ascii="Arial" w:hAnsi="Arial" w:cs="David" w:hint="cs"/>
          <w:rtl/>
        </w:rPr>
        <w:t>שינה</w:t>
      </w:r>
      <w:r w:rsidRPr="00043C15">
        <w:rPr>
          <w:rFonts w:ascii="Arial" w:hAnsi="Arial" w:cs="David"/>
          <w:rtl/>
        </w:rPr>
        <w:t xml:space="preserve"> </w:t>
      </w:r>
      <w:r w:rsidRPr="00043C15">
        <w:rPr>
          <w:rFonts w:ascii="Arial" w:hAnsi="Arial" w:cs="David" w:hint="cs"/>
          <w:rtl/>
        </w:rPr>
        <w:t>וכדומה.</w:t>
      </w:r>
      <w:r w:rsidRPr="00043C15">
        <w:rPr>
          <w:rFonts w:ascii="Arial" w:hAnsi="Arial" w:cs="David"/>
          <w:rtl/>
        </w:rPr>
        <w:t xml:space="preserve"> </w:t>
      </w:r>
      <w:r w:rsidRPr="00043C15">
        <w:rPr>
          <w:rFonts w:ascii="Arial" w:hAnsi="Arial" w:cs="David" w:hint="cs"/>
          <w:rtl/>
        </w:rPr>
        <w:t>ואם כן אפשר</w:t>
      </w:r>
      <w:r w:rsidRPr="00043C15">
        <w:rPr>
          <w:rFonts w:ascii="Arial" w:hAnsi="Arial" w:cs="David"/>
          <w:rtl/>
        </w:rPr>
        <w:t xml:space="preserve"> </w:t>
      </w:r>
      <w:r w:rsidRPr="00043C15">
        <w:rPr>
          <w:rFonts w:ascii="Arial" w:hAnsi="Arial" w:cs="David" w:hint="cs"/>
          <w:rtl/>
        </w:rPr>
        <w:t>שגם</w:t>
      </w:r>
      <w:r w:rsidRPr="00043C15">
        <w:rPr>
          <w:rFonts w:ascii="Arial" w:hAnsi="Arial" w:cs="David"/>
          <w:rtl/>
        </w:rPr>
        <w:t xml:space="preserve"> </w:t>
      </w:r>
      <w:r w:rsidRPr="00043C15">
        <w:rPr>
          <w:rFonts w:ascii="Arial" w:hAnsi="Arial" w:cs="David" w:hint="cs"/>
          <w:rtl/>
        </w:rPr>
        <w:t xml:space="preserve">בנדון דידן </w:t>
      </w:r>
      <w:r w:rsidRPr="00DD555B">
        <w:rPr>
          <w:rFonts w:ascii="Arial" w:hAnsi="Arial" w:cs="David" w:hint="cs"/>
          <w:sz w:val="20"/>
          <w:szCs w:val="20"/>
          <w:rtl/>
        </w:rPr>
        <w:t>[תרופות בפסח]</w:t>
      </w:r>
      <w:r w:rsidRPr="00DD555B">
        <w:rPr>
          <w:rFonts w:ascii="Arial" w:hAnsi="Arial" w:cs="David"/>
          <w:sz w:val="20"/>
          <w:szCs w:val="20"/>
          <w:rtl/>
        </w:rPr>
        <w:t xml:space="preserve"> </w:t>
      </w:r>
      <w:r w:rsidRPr="00043C15">
        <w:rPr>
          <w:rFonts w:ascii="Arial" w:hAnsi="Arial" w:cs="David" w:hint="cs"/>
          <w:rtl/>
        </w:rPr>
        <w:t>לא</w:t>
      </w:r>
      <w:r w:rsidRPr="00043C15">
        <w:rPr>
          <w:rFonts w:ascii="Arial" w:hAnsi="Arial" w:cs="David"/>
          <w:rtl/>
        </w:rPr>
        <w:t xml:space="preserve"> </w:t>
      </w:r>
      <w:r w:rsidRPr="00043C15">
        <w:rPr>
          <w:rFonts w:ascii="Arial" w:hAnsi="Arial" w:cs="David" w:hint="cs"/>
          <w:rtl/>
        </w:rPr>
        <w:t>שרי</w:t>
      </w:r>
      <w:r w:rsidRPr="00043C15">
        <w:rPr>
          <w:rFonts w:ascii="Arial" w:hAnsi="Arial" w:cs="David"/>
          <w:rtl/>
        </w:rPr>
        <w:t xml:space="preserve"> </w:t>
      </w:r>
      <w:r w:rsidRPr="00043C15">
        <w:rPr>
          <w:rFonts w:ascii="Arial" w:hAnsi="Arial" w:cs="David" w:hint="cs"/>
          <w:rtl/>
        </w:rPr>
        <w:t>אלא</w:t>
      </w:r>
      <w:r w:rsidRPr="00043C15">
        <w:rPr>
          <w:rFonts w:ascii="Arial" w:hAnsi="Arial" w:cs="David"/>
          <w:rtl/>
        </w:rPr>
        <w:t xml:space="preserve"> </w:t>
      </w:r>
      <w:r w:rsidRPr="00043C15">
        <w:rPr>
          <w:rFonts w:ascii="Arial" w:hAnsi="Arial" w:cs="David" w:hint="cs"/>
          <w:rtl/>
        </w:rPr>
        <w:t>בחולים</w:t>
      </w:r>
      <w:r w:rsidRPr="00043C15">
        <w:rPr>
          <w:rFonts w:ascii="Arial" w:hAnsi="Arial" w:cs="David"/>
          <w:rtl/>
        </w:rPr>
        <w:t xml:space="preserve"> </w:t>
      </w:r>
      <w:r w:rsidRPr="00043C15">
        <w:rPr>
          <w:rFonts w:ascii="Arial" w:hAnsi="Arial" w:cs="David" w:hint="cs"/>
          <w:rtl/>
        </w:rPr>
        <w:t>כאלה.</w:t>
      </w:r>
      <w:r w:rsidRPr="00043C15">
        <w:rPr>
          <w:rFonts w:ascii="Arial" w:hAnsi="Arial" w:cs="David"/>
          <w:rtl/>
        </w:rPr>
        <w:t xml:space="preserve"> </w:t>
      </w:r>
      <w:r w:rsidRPr="00043C15">
        <w:rPr>
          <w:rFonts w:ascii="Arial" w:hAnsi="Arial" w:cs="David" w:hint="cs"/>
          <w:rtl/>
        </w:rPr>
        <w:t>אך</w:t>
      </w:r>
      <w:r w:rsidRPr="00043C15">
        <w:rPr>
          <w:rFonts w:ascii="Arial" w:hAnsi="Arial" w:cs="David"/>
          <w:rtl/>
        </w:rPr>
        <w:t xml:space="preserve"> </w:t>
      </w:r>
      <w:r w:rsidRPr="00043C15">
        <w:rPr>
          <w:rFonts w:ascii="Arial" w:hAnsi="Arial" w:cs="David" w:hint="cs"/>
          <w:rtl/>
        </w:rPr>
        <w:t>גם</w:t>
      </w:r>
      <w:r w:rsidRPr="00043C15">
        <w:rPr>
          <w:rFonts w:ascii="Arial" w:hAnsi="Arial" w:cs="David"/>
          <w:rtl/>
        </w:rPr>
        <w:t xml:space="preserve"> </w:t>
      </w:r>
      <w:r w:rsidRPr="00043C15">
        <w:rPr>
          <w:rFonts w:ascii="Arial" w:hAnsi="Arial" w:cs="David" w:hint="cs"/>
          <w:rtl/>
        </w:rPr>
        <w:t>אפשר</w:t>
      </w:r>
      <w:r w:rsidRPr="00043C15">
        <w:rPr>
          <w:rFonts w:ascii="Arial" w:hAnsi="Arial" w:cs="David"/>
          <w:rtl/>
        </w:rPr>
        <w:t xml:space="preserve"> </w:t>
      </w:r>
      <w:r w:rsidRPr="00043C15">
        <w:rPr>
          <w:rFonts w:ascii="Arial" w:hAnsi="Arial" w:cs="David" w:hint="cs"/>
          <w:rtl/>
        </w:rPr>
        <w:t>דשאני</w:t>
      </w:r>
      <w:r w:rsidRPr="00043C15">
        <w:rPr>
          <w:rFonts w:ascii="Arial" w:hAnsi="Arial" w:cs="David"/>
          <w:rtl/>
        </w:rPr>
        <w:t xml:space="preserve"> </w:t>
      </w:r>
      <w:r w:rsidRPr="00043C15">
        <w:rPr>
          <w:rFonts w:ascii="Arial" w:hAnsi="Arial" w:cs="David" w:hint="cs"/>
          <w:rtl/>
        </w:rPr>
        <w:t>שבת</w:t>
      </w:r>
      <w:r w:rsidRPr="00043C15">
        <w:rPr>
          <w:rFonts w:ascii="Arial" w:hAnsi="Arial" w:cs="David"/>
          <w:rtl/>
        </w:rPr>
        <w:t xml:space="preserve"> </w:t>
      </w:r>
      <w:r w:rsidRPr="00043C15">
        <w:rPr>
          <w:rFonts w:ascii="Arial" w:hAnsi="Arial" w:cs="David" w:hint="cs"/>
          <w:rtl/>
        </w:rPr>
        <w:t>שעיקר</w:t>
      </w:r>
      <w:r w:rsidRPr="00043C15">
        <w:rPr>
          <w:rFonts w:ascii="Arial" w:hAnsi="Arial" w:cs="David"/>
          <w:rtl/>
        </w:rPr>
        <w:t xml:space="preserve"> </w:t>
      </w:r>
      <w:r w:rsidRPr="00043C15">
        <w:rPr>
          <w:rFonts w:ascii="Arial" w:hAnsi="Arial" w:cs="David" w:hint="cs"/>
          <w:rtl/>
        </w:rPr>
        <w:t>איסור</w:t>
      </w:r>
      <w:r w:rsidRPr="00043C15">
        <w:rPr>
          <w:rFonts w:ascii="Arial" w:hAnsi="Arial" w:cs="David"/>
          <w:rtl/>
        </w:rPr>
        <w:t xml:space="preserve"> </w:t>
      </w:r>
      <w:r w:rsidRPr="00043C15">
        <w:rPr>
          <w:rFonts w:ascii="Arial" w:hAnsi="Arial" w:cs="David" w:hint="cs"/>
          <w:rtl/>
        </w:rPr>
        <w:t>רפואה</w:t>
      </w:r>
      <w:r w:rsidRPr="00043C15">
        <w:rPr>
          <w:rFonts w:ascii="Arial" w:hAnsi="Arial" w:cs="David"/>
          <w:rtl/>
        </w:rPr>
        <w:t xml:space="preserve"> </w:t>
      </w:r>
      <w:r w:rsidRPr="00043C15">
        <w:rPr>
          <w:rFonts w:ascii="Arial" w:hAnsi="Arial" w:cs="David" w:hint="cs"/>
          <w:rtl/>
        </w:rPr>
        <w:t>הוא</w:t>
      </w:r>
      <w:r w:rsidRPr="00043C15">
        <w:rPr>
          <w:rFonts w:ascii="Arial" w:hAnsi="Arial" w:cs="David"/>
          <w:rtl/>
        </w:rPr>
        <w:t xml:space="preserve"> </w:t>
      </w:r>
      <w:r w:rsidRPr="00043C15">
        <w:rPr>
          <w:rFonts w:ascii="Arial" w:hAnsi="Arial" w:cs="David" w:hint="cs"/>
          <w:rtl/>
        </w:rPr>
        <w:t>עבור</w:t>
      </w:r>
      <w:r w:rsidRPr="00043C15">
        <w:rPr>
          <w:rFonts w:ascii="Arial" w:hAnsi="Arial" w:cs="David"/>
          <w:rtl/>
        </w:rPr>
        <w:t xml:space="preserve"> </w:t>
      </w:r>
      <w:r w:rsidRPr="00043C15">
        <w:rPr>
          <w:rFonts w:ascii="Arial" w:hAnsi="Arial" w:cs="David" w:hint="cs"/>
          <w:rtl/>
        </w:rPr>
        <w:t>חולה,</w:t>
      </w:r>
      <w:r w:rsidRPr="00043C15">
        <w:rPr>
          <w:rFonts w:ascii="Arial" w:hAnsi="Arial" w:cs="David"/>
          <w:rtl/>
        </w:rPr>
        <w:t xml:space="preserve"> </w:t>
      </w:r>
      <w:r w:rsidRPr="00043C15">
        <w:rPr>
          <w:rFonts w:ascii="Arial" w:hAnsi="Arial" w:cs="David" w:hint="cs"/>
          <w:rtl/>
        </w:rPr>
        <w:t>ולכן</w:t>
      </w:r>
      <w:r w:rsidRPr="00043C15">
        <w:rPr>
          <w:rFonts w:ascii="Arial" w:hAnsi="Arial" w:cs="David"/>
          <w:rtl/>
        </w:rPr>
        <w:t xml:space="preserve"> </w:t>
      </w:r>
      <w:r w:rsidRPr="00043C15">
        <w:rPr>
          <w:rFonts w:ascii="Arial" w:hAnsi="Arial" w:cs="David" w:hint="cs"/>
          <w:rtl/>
        </w:rPr>
        <w:t>אמרינן</w:t>
      </w:r>
      <w:r w:rsidRPr="00043C15">
        <w:rPr>
          <w:rFonts w:ascii="Arial" w:hAnsi="Arial" w:cs="David"/>
          <w:rtl/>
        </w:rPr>
        <w:t xml:space="preserve"> </w:t>
      </w:r>
      <w:r w:rsidRPr="00043C15">
        <w:rPr>
          <w:rFonts w:ascii="Arial" w:hAnsi="Arial" w:cs="David" w:hint="cs"/>
          <w:rtl/>
        </w:rPr>
        <w:t>שרק</w:t>
      </w:r>
      <w:r w:rsidRPr="00043C15">
        <w:rPr>
          <w:rFonts w:ascii="Arial" w:hAnsi="Arial" w:cs="David"/>
          <w:rtl/>
        </w:rPr>
        <w:t xml:space="preserve"> </w:t>
      </w:r>
      <w:r w:rsidRPr="00043C15">
        <w:rPr>
          <w:rFonts w:ascii="Arial" w:hAnsi="Arial" w:cs="David" w:hint="cs"/>
          <w:rtl/>
        </w:rPr>
        <w:t xml:space="preserve">בכהאי גוונא </w:t>
      </w:r>
      <w:r w:rsidRPr="00043C15">
        <w:rPr>
          <w:rFonts w:ascii="Arial" w:hAnsi="Arial" w:cs="David"/>
          <w:rtl/>
        </w:rPr>
        <w:t xml:space="preserve"> </w:t>
      </w:r>
      <w:r w:rsidRPr="00043C15">
        <w:rPr>
          <w:rFonts w:ascii="Arial" w:hAnsi="Arial" w:cs="David" w:hint="cs"/>
          <w:rtl/>
        </w:rPr>
        <w:t>הוא</w:t>
      </w:r>
      <w:r w:rsidRPr="00043C15">
        <w:rPr>
          <w:rFonts w:ascii="Arial" w:hAnsi="Arial" w:cs="David"/>
          <w:rtl/>
        </w:rPr>
        <w:t xml:space="preserve"> </w:t>
      </w:r>
      <w:r w:rsidRPr="00043C15">
        <w:rPr>
          <w:rFonts w:ascii="Arial" w:hAnsi="Arial" w:cs="David" w:hint="cs"/>
          <w:rtl/>
        </w:rPr>
        <w:t>דשרי</w:t>
      </w:r>
      <w:r w:rsidRPr="00043C15">
        <w:rPr>
          <w:rFonts w:ascii="Arial" w:hAnsi="Arial" w:cs="David"/>
          <w:rtl/>
        </w:rPr>
        <w:t xml:space="preserve">, </w:t>
      </w:r>
      <w:r w:rsidRPr="00043C15">
        <w:rPr>
          <w:rFonts w:ascii="Arial" w:hAnsi="Arial" w:cs="David" w:hint="cs"/>
          <w:rtl/>
        </w:rPr>
        <w:t>משא</w:t>
      </w:r>
      <w:r w:rsidRPr="00043C15">
        <w:rPr>
          <w:rFonts w:ascii="Arial" w:hAnsi="Arial" w:cs="David"/>
          <w:rtl/>
        </w:rPr>
        <w:t>"</w:t>
      </w:r>
      <w:r w:rsidRPr="00043C15">
        <w:rPr>
          <w:rFonts w:ascii="Arial" w:hAnsi="Arial" w:cs="David" w:hint="cs"/>
          <w:rtl/>
        </w:rPr>
        <w:t>כ</w:t>
      </w:r>
      <w:r w:rsidRPr="00043C15">
        <w:rPr>
          <w:rFonts w:ascii="Arial" w:hAnsi="Arial" w:cs="David"/>
          <w:rtl/>
        </w:rPr>
        <w:t xml:space="preserve"> </w:t>
      </w:r>
      <w:r w:rsidRPr="00043C15">
        <w:rPr>
          <w:rFonts w:ascii="Arial" w:hAnsi="Arial" w:cs="David" w:hint="cs"/>
          <w:rtl/>
        </w:rPr>
        <w:t>בנדון דידן</w:t>
      </w:r>
      <w:r w:rsidRPr="00043C15">
        <w:rPr>
          <w:rFonts w:ascii="Arial" w:hAnsi="Arial" w:cs="David"/>
          <w:rtl/>
        </w:rPr>
        <w:t xml:space="preserve"> </w:t>
      </w:r>
      <w:r w:rsidRPr="00043C15">
        <w:rPr>
          <w:rFonts w:ascii="Arial" w:hAnsi="Arial" w:cs="David" w:hint="cs"/>
          <w:rtl/>
        </w:rPr>
        <w:t>הרי</w:t>
      </w:r>
      <w:r w:rsidRPr="00043C15">
        <w:rPr>
          <w:rFonts w:ascii="Arial" w:hAnsi="Arial" w:cs="David"/>
          <w:rtl/>
        </w:rPr>
        <w:t xml:space="preserve"> </w:t>
      </w:r>
      <w:r w:rsidRPr="00043C15">
        <w:rPr>
          <w:rFonts w:ascii="Arial" w:hAnsi="Arial" w:cs="David" w:hint="cs"/>
          <w:rtl/>
        </w:rPr>
        <w:t>יש</w:t>
      </w:r>
      <w:r w:rsidRPr="00043C15">
        <w:rPr>
          <w:rFonts w:ascii="Arial" w:hAnsi="Arial" w:cs="David"/>
          <w:rtl/>
        </w:rPr>
        <w:t xml:space="preserve"> </w:t>
      </w:r>
      <w:r w:rsidRPr="00043C15">
        <w:rPr>
          <w:rFonts w:ascii="Arial" w:hAnsi="Arial" w:cs="David" w:hint="cs"/>
          <w:rtl/>
        </w:rPr>
        <w:t>גם</w:t>
      </w:r>
      <w:r w:rsidRPr="00043C15">
        <w:rPr>
          <w:rFonts w:ascii="Arial" w:hAnsi="Arial" w:cs="David"/>
          <w:rtl/>
        </w:rPr>
        <w:t xml:space="preserve"> </w:t>
      </w:r>
      <w:r w:rsidRPr="00043C15">
        <w:rPr>
          <w:rFonts w:ascii="Arial" w:hAnsi="Arial" w:cs="David" w:hint="cs"/>
          <w:rtl/>
        </w:rPr>
        <w:t>שכתבו</w:t>
      </w:r>
      <w:r w:rsidRPr="00043C15">
        <w:rPr>
          <w:rFonts w:ascii="Arial" w:hAnsi="Arial" w:cs="David"/>
          <w:rtl/>
        </w:rPr>
        <w:t xml:space="preserve"> </w:t>
      </w:r>
      <w:r w:rsidRPr="00043C15">
        <w:rPr>
          <w:rFonts w:ascii="Arial" w:hAnsi="Arial" w:cs="David" w:hint="cs"/>
          <w:rtl/>
        </w:rPr>
        <w:t>בדעת</w:t>
      </w:r>
      <w:r w:rsidRPr="00043C15">
        <w:rPr>
          <w:rFonts w:ascii="Arial" w:hAnsi="Arial" w:cs="David"/>
          <w:rtl/>
        </w:rPr>
        <w:t xml:space="preserve"> </w:t>
      </w:r>
      <w:r w:rsidRPr="00043C15">
        <w:rPr>
          <w:rFonts w:ascii="Arial" w:hAnsi="Arial" w:cs="David" w:hint="cs"/>
          <w:rtl/>
        </w:rPr>
        <w:t>התוספות</w:t>
      </w:r>
      <w:r w:rsidRPr="00043C15">
        <w:rPr>
          <w:rFonts w:ascii="Arial" w:hAnsi="Arial" w:cs="David"/>
          <w:rtl/>
        </w:rPr>
        <w:t xml:space="preserve"> </w:t>
      </w:r>
      <w:r w:rsidRPr="00043C15">
        <w:rPr>
          <w:rFonts w:ascii="Arial" w:hAnsi="Arial" w:cs="David" w:hint="cs"/>
          <w:rtl/>
        </w:rPr>
        <w:t>שמותר</w:t>
      </w:r>
      <w:r w:rsidRPr="00043C15">
        <w:rPr>
          <w:rFonts w:ascii="Arial" w:hAnsi="Arial" w:cs="David"/>
          <w:rtl/>
        </w:rPr>
        <w:t xml:space="preserve"> </w:t>
      </w:r>
      <w:r w:rsidRPr="00043C15">
        <w:rPr>
          <w:rFonts w:ascii="Arial" w:hAnsi="Arial" w:cs="David" w:hint="cs"/>
          <w:rtl/>
        </w:rPr>
        <w:t>אפילו</w:t>
      </w:r>
      <w:r w:rsidRPr="00043C15">
        <w:rPr>
          <w:rFonts w:ascii="Arial" w:hAnsi="Arial" w:cs="David"/>
          <w:rtl/>
        </w:rPr>
        <w:t xml:space="preserve"> </w:t>
      </w:r>
      <w:r w:rsidRPr="00043C15">
        <w:rPr>
          <w:rFonts w:ascii="Arial" w:hAnsi="Arial" w:cs="David" w:hint="cs"/>
          <w:rtl/>
        </w:rPr>
        <w:t>לבריא</w:t>
      </w:r>
      <w:r w:rsidRPr="00043C15">
        <w:rPr>
          <w:rFonts w:ascii="Arial" w:hAnsi="Arial" w:cs="David"/>
          <w:rtl/>
        </w:rPr>
        <w:t xml:space="preserve">, </w:t>
      </w:r>
      <w:r w:rsidRPr="00043C15">
        <w:rPr>
          <w:rFonts w:ascii="Arial" w:hAnsi="Arial" w:cs="David" w:hint="cs"/>
          <w:rtl/>
        </w:rPr>
        <w:t>ואם כן אפשר</w:t>
      </w:r>
      <w:r w:rsidRPr="00043C15">
        <w:rPr>
          <w:rFonts w:ascii="Arial" w:hAnsi="Arial" w:cs="David"/>
          <w:rtl/>
        </w:rPr>
        <w:t xml:space="preserve"> </w:t>
      </w:r>
      <w:r w:rsidRPr="00043C15">
        <w:rPr>
          <w:rFonts w:ascii="Arial" w:hAnsi="Arial" w:cs="David" w:hint="cs"/>
          <w:rtl/>
        </w:rPr>
        <w:t>דבכל</w:t>
      </w:r>
      <w:r w:rsidRPr="00043C15">
        <w:rPr>
          <w:rFonts w:ascii="Arial" w:hAnsi="Arial" w:cs="David"/>
          <w:rtl/>
        </w:rPr>
        <w:t xml:space="preserve"> </w:t>
      </w:r>
      <w:r w:rsidRPr="00043C15">
        <w:rPr>
          <w:rFonts w:ascii="Arial" w:hAnsi="Arial" w:cs="David" w:hint="cs"/>
          <w:rtl/>
        </w:rPr>
        <w:t>ענין</w:t>
      </w:r>
      <w:r w:rsidRPr="00043C15">
        <w:rPr>
          <w:rFonts w:ascii="Arial" w:hAnsi="Arial" w:cs="David"/>
          <w:rtl/>
        </w:rPr>
        <w:t xml:space="preserve"> </w:t>
      </w:r>
      <w:r w:rsidRPr="00043C15">
        <w:rPr>
          <w:rFonts w:ascii="Arial" w:hAnsi="Arial" w:cs="David" w:hint="cs"/>
          <w:rtl/>
        </w:rPr>
        <w:t>של</w:t>
      </w:r>
      <w:r w:rsidRPr="00043C15">
        <w:rPr>
          <w:rFonts w:ascii="Arial" w:hAnsi="Arial" w:cs="David"/>
          <w:rtl/>
        </w:rPr>
        <w:t xml:space="preserve"> </w:t>
      </w:r>
      <w:r w:rsidRPr="00043C15">
        <w:rPr>
          <w:rFonts w:ascii="Arial" w:hAnsi="Arial" w:cs="David" w:hint="cs"/>
          <w:rtl/>
        </w:rPr>
        <w:t>חולי</w:t>
      </w:r>
      <w:r w:rsidRPr="00043C15">
        <w:rPr>
          <w:rFonts w:ascii="Arial" w:hAnsi="Arial" w:cs="David"/>
          <w:rtl/>
        </w:rPr>
        <w:t xml:space="preserve"> </w:t>
      </w:r>
      <w:r w:rsidRPr="00043C15">
        <w:rPr>
          <w:rFonts w:ascii="Arial" w:hAnsi="Arial" w:cs="David" w:hint="cs"/>
          <w:rtl/>
        </w:rPr>
        <w:t>קצת</w:t>
      </w:r>
      <w:r w:rsidRPr="00043C15">
        <w:rPr>
          <w:rFonts w:ascii="Arial" w:hAnsi="Arial" w:cs="David"/>
          <w:rtl/>
        </w:rPr>
        <w:t xml:space="preserve"> </w:t>
      </w:r>
      <w:r w:rsidRPr="00043C15">
        <w:rPr>
          <w:rFonts w:ascii="Arial" w:hAnsi="Arial" w:cs="David" w:hint="cs"/>
          <w:rtl/>
        </w:rPr>
        <w:t>שרי,</w:t>
      </w:r>
      <w:r w:rsidRPr="00043C15">
        <w:rPr>
          <w:rFonts w:ascii="Arial" w:hAnsi="Arial" w:cs="David"/>
          <w:rtl/>
        </w:rPr>
        <w:t xml:space="preserve"> </w:t>
      </w:r>
      <w:r w:rsidRPr="00043C15">
        <w:rPr>
          <w:rFonts w:ascii="Arial" w:hAnsi="Arial" w:cs="David" w:hint="cs"/>
          <w:rtl/>
        </w:rPr>
        <w:t>וצ</w:t>
      </w:r>
      <w:r w:rsidRPr="00043C15">
        <w:rPr>
          <w:rFonts w:ascii="Arial" w:hAnsi="Arial" w:cs="David"/>
          <w:rtl/>
        </w:rPr>
        <w:t>"</w:t>
      </w:r>
      <w:r w:rsidRPr="00043C15">
        <w:rPr>
          <w:rFonts w:ascii="Arial" w:hAnsi="Arial" w:cs="David" w:hint="cs"/>
          <w:rtl/>
        </w:rPr>
        <w:t>ע"</w:t>
      </w:r>
      <w:r w:rsidRPr="00043C15">
        <w:rPr>
          <w:rFonts w:ascii="Arial" w:hAnsi="Arial" w:cs="David"/>
          <w:rtl/>
        </w:rPr>
        <w:t>.</w:t>
      </w:r>
    </w:p>
    <w:p w:rsidR="00DD5AA4" w:rsidRPr="00043C15" w:rsidRDefault="00DD5AA4" w:rsidP="00DD5AA4">
      <w:pPr>
        <w:spacing w:line="360" w:lineRule="auto"/>
        <w:jc w:val="both"/>
        <w:rPr>
          <w:rFonts w:ascii="Arial" w:hAnsi="Arial" w:cs="David" w:hint="cs"/>
          <w:rtl/>
        </w:rPr>
      </w:pPr>
      <w:r w:rsidRPr="00043C15">
        <w:rPr>
          <w:rFonts w:ascii="Arial" w:hAnsi="Arial" w:cs="David" w:hint="cs"/>
          <w:rtl/>
        </w:rPr>
        <w:t xml:space="preserve">ולמעשה הורה הגר"ע יוסף </w:t>
      </w:r>
      <w:r>
        <w:rPr>
          <w:rFonts w:ascii="Arial" w:hAnsi="Arial" w:cs="David" w:hint="cs"/>
          <w:rtl/>
        </w:rPr>
        <w:t>ב</w:t>
      </w:r>
      <w:r w:rsidRPr="00043C15">
        <w:rPr>
          <w:rFonts w:ascii="Arial" w:hAnsi="Arial" w:cs="David"/>
          <w:rtl/>
        </w:rPr>
        <w:t>חזון עובדיה</w:t>
      </w:r>
      <w:r>
        <w:rPr>
          <w:rFonts w:ascii="Arial" w:hAnsi="Arial" w:cs="David" w:hint="cs"/>
          <w:rtl/>
        </w:rPr>
        <w:t xml:space="preserve"> (20</w:t>
      </w:r>
      <w:r w:rsidRPr="00043C15">
        <w:rPr>
          <w:rFonts w:ascii="Arial" w:hAnsi="Arial" w:cs="David"/>
          <w:rtl/>
        </w:rPr>
        <w:t xml:space="preserve">) </w:t>
      </w:r>
      <w:r w:rsidRPr="00043C15">
        <w:rPr>
          <w:rFonts w:ascii="Arial" w:hAnsi="Arial" w:cs="David" w:hint="cs"/>
          <w:rtl/>
        </w:rPr>
        <w:t xml:space="preserve">כי </w:t>
      </w:r>
      <w:r w:rsidRPr="00DD555B">
        <w:rPr>
          <w:rFonts w:ascii="Arial" w:hAnsi="Arial" w:cs="David"/>
          <w:b/>
          <w:bCs/>
          <w:rtl/>
        </w:rPr>
        <w:t>חולה שאין בו סכנה</w:t>
      </w:r>
      <w:r w:rsidRPr="00043C15">
        <w:rPr>
          <w:rFonts w:ascii="Arial" w:hAnsi="Arial" w:cs="David"/>
          <w:rtl/>
        </w:rPr>
        <w:t xml:space="preserve"> שחלה בכל גופו "</w:t>
      </w:r>
      <w:r w:rsidRPr="00043C15">
        <w:rPr>
          <w:rFonts w:ascii="Arial" w:hAnsi="Arial" w:cs="David" w:hint="cs"/>
          <w:rtl/>
        </w:rPr>
        <w:t xml:space="preserve">טבליות וכדורי הרגעה נגד מיחושי ראש וכאב שיניים, מותר להשתמש בהם בפסח, אפילו יש בהם תערובת חמץ </w:t>
      </w:r>
      <w:r w:rsidRPr="00DD555B">
        <w:rPr>
          <w:rFonts w:ascii="Arial" w:hAnsi="Arial" w:cs="David" w:hint="cs"/>
          <w:sz w:val="20"/>
          <w:szCs w:val="20"/>
          <w:rtl/>
        </w:rPr>
        <w:t xml:space="preserve">(עמלן של חיטה), </w:t>
      </w:r>
      <w:r w:rsidRPr="00043C15">
        <w:rPr>
          <w:rFonts w:ascii="Arial" w:hAnsi="Arial" w:cs="David" w:hint="cs"/>
          <w:rtl/>
        </w:rPr>
        <w:t>כל שטעמם פגום וכבר נפסלו מאכילת כלב קודם הפסח, ובולעים אותם כמות שהם. ו</w:t>
      </w:r>
      <w:r w:rsidRPr="00043C15">
        <w:rPr>
          <w:rFonts w:ascii="Arial" w:hAnsi="Arial" w:cs="David"/>
          <w:rtl/>
        </w:rPr>
        <w:t xml:space="preserve">אם נזקק לתרופות אלו בפסח עצמו, מותר לקנות מבית מרקחת של גוי תרופות שיש בהם חמץ ונפסלו מאכילת הכלב. </w:t>
      </w:r>
      <w:r w:rsidRPr="00043C15">
        <w:rPr>
          <w:rFonts w:ascii="Arial" w:hAnsi="Arial" w:cs="David"/>
          <w:b/>
          <w:bCs/>
          <w:rtl/>
        </w:rPr>
        <w:t>אבל אם הוא רק מיחוש בעלמא, אין להתיר</w:t>
      </w:r>
      <w:r w:rsidRPr="00043C15">
        <w:rPr>
          <w:rFonts w:ascii="Arial" w:hAnsi="Arial" w:cs="David"/>
          <w:rtl/>
        </w:rPr>
        <w:t>".</w:t>
      </w:r>
      <w:r w:rsidRPr="00043C15">
        <w:rPr>
          <w:rFonts w:ascii="Arial" w:hAnsi="Arial" w:cs="David" w:hint="cs"/>
          <w:rtl/>
        </w:rPr>
        <w:t xml:space="preserve"> וכן פסק הגרב"צ אבא שאול (</w:t>
      </w:r>
      <w:r>
        <w:rPr>
          <w:rFonts w:ascii="Arial" w:hAnsi="Arial" w:cs="David" w:hint="cs"/>
          <w:rtl/>
        </w:rPr>
        <w:t>22</w:t>
      </w:r>
      <w:r w:rsidRPr="00043C15">
        <w:rPr>
          <w:rFonts w:ascii="Arial" w:hAnsi="Arial" w:cs="David" w:hint="cs"/>
          <w:rtl/>
        </w:rPr>
        <w:t>) "כל</w:t>
      </w:r>
      <w:r w:rsidRPr="00043C15">
        <w:rPr>
          <w:rFonts w:ascii="Arial" w:hAnsi="Arial" w:cs="David"/>
          <w:rtl/>
        </w:rPr>
        <w:t xml:space="preserve"> </w:t>
      </w:r>
      <w:r w:rsidRPr="00043C15">
        <w:rPr>
          <w:rFonts w:ascii="Arial" w:hAnsi="Arial" w:cs="David" w:hint="cs"/>
          <w:rtl/>
        </w:rPr>
        <w:t>תרופה</w:t>
      </w:r>
      <w:r w:rsidRPr="00043C15">
        <w:rPr>
          <w:rFonts w:ascii="Arial" w:hAnsi="Arial" w:cs="David"/>
          <w:rtl/>
        </w:rPr>
        <w:t xml:space="preserve"> </w:t>
      </w:r>
      <w:r w:rsidRPr="00043C15">
        <w:rPr>
          <w:rFonts w:ascii="Arial" w:hAnsi="Arial" w:cs="David" w:hint="cs"/>
          <w:rtl/>
        </w:rPr>
        <w:t>שאינה</w:t>
      </w:r>
      <w:r w:rsidRPr="00043C15">
        <w:rPr>
          <w:rFonts w:ascii="Arial" w:hAnsi="Arial" w:cs="David"/>
          <w:rtl/>
        </w:rPr>
        <w:t xml:space="preserve"> </w:t>
      </w:r>
      <w:r w:rsidRPr="00043C15">
        <w:rPr>
          <w:rFonts w:ascii="Arial" w:hAnsi="Arial" w:cs="David" w:hint="cs"/>
          <w:rtl/>
        </w:rPr>
        <w:t>ראויה</w:t>
      </w:r>
      <w:r w:rsidRPr="00DD555B">
        <w:rPr>
          <w:rFonts w:ascii="Arial" w:hAnsi="Arial" w:cs="David"/>
          <w:sz w:val="20"/>
          <w:szCs w:val="20"/>
          <w:rtl/>
        </w:rPr>
        <w:t xml:space="preserve"> </w:t>
      </w:r>
      <w:r w:rsidRPr="00DD555B">
        <w:rPr>
          <w:rFonts w:ascii="Arial" w:hAnsi="Arial" w:cs="David" w:hint="cs"/>
          <w:sz w:val="20"/>
          <w:szCs w:val="20"/>
          <w:rtl/>
        </w:rPr>
        <w:t xml:space="preserve">[למאכל] </w:t>
      </w:r>
      <w:r w:rsidRPr="00043C15">
        <w:rPr>
          <w:rFonts w:ascii="Arial" w:hAnsi="Arial" w:cs="David" w:hint="cs"/>
          <w:rtl/>
        </w:rPr>
        <w:t>מחמת</w:t>
      </w:r>
      <w:r w:rsidRPr="00043C15">
        <w:rPr>
          <w:rFonts w:ascii="Arial" w:hAnsi="Arial" w:cs="David"/>
          <w:rtl/>
        </w:rPr>
        <w:t xml:space="preserve"> </w:t>
      </w:r>
      <w:r w:rsidRPr="00043C15">
        <w:rPr>
          <w:rFonts w:ascii="Arial" w:hAnsi="Arial" w:cs="David" w:hint="cs"/>
          <w:rtl/>
        </w:rPr>
        <w:t>מרירותה</w:t>
      </w:r>
      <w:r w:rsidRPr="00043C15">
        <w:rPr>
          <w:rFonts w:ascii="Arial" w:hAnsi="Arial" w:cs="David"/>
          <w:rtl/>
        </w:rPr>
        <w:t xml:space="preserve"> </w:t>
      </w:r>
      <w:r w:rsidRPr="00043C15">
        <w:rPr>
          <w:rFonts w:ascii="Arial" w:hAnsi="Arial" w:cs="David" w:hint="cs"/>
          <w:rtl/>
        </w:rPr>
        <w:t>או</w:t>
      </w:r>
      <w:r w:rsidRPr="00043C15">
        <w:rPr>
          <w:rFonts w:ascii="Arial" w:hAnsi="Arial" w:cs="David"/>
          <w:rtl/>
        </w:rPr>
        <w:t xml:space="preserve"> </w:t>
      </w:r>
      <w:r w:rsidRPr="00043C15">
        <w:rPr>
          <w:rFonts w:ascii="Arial" w:hAnsi="Arial" w:cs="David" w:hint="cs"/>
          <w:rtl/>
        </w:rPr>
        <w:t>מחמת</w:t>
      </w:r>
      <w:r w:rsidRPr="00043C15">
        <w:rPr>
          <w:rFonts w:ascii="Arial" w:hAnsi="Arial" w:cs="David"/>
          <w:rtl/>
        </w:rPr>
        <w:t xml:space="preserve"> </w:t>
      </w:r>
      <w:r w:rsidRPr="00043C15">
        <w:rPr>
          <w:rFonts w:ascii="Arial" w:hAnsi="Arial" w:cs="David" w:hint="cs"/>
          <w:rtl/>
        </w:rPr>
        <w:t>חריפותה</w:t>
      </w:r>
      <w:r w:rsidRPr="00043C15">
        <w:rPr>
          <w:rFonts w:ascii="Arial" w:hAnsi="Arial" w:cs="David"/>
          <w:rtl/>
        </w:rPr>
        <w:t xml:space="preserve"> </w:t>
      </w:r>
      <w:r w:rsidRPr="00043C15">
        <w:rPr>
          <w:rFonts w:ascii="Arial" w:hAnsi="Arial" w:cs="David" w:hint="cs"/>
          <w:rtl/>
        </w:rPr>
        <w:t>או</w:t>
      </w:r>
      <w:r w:rsidRPr="00043C15">
        <w:rPr>
          <w:rFonts w:ascii="Arial" w:hAnsi="Arial" w:cs="David"/>
          <w:rtl/>
        </w:rPr>
        <w:t xml:space="preserve"> </w:t>
      </w:r>
      <w:r w:rsidRPr="00043C15">
        <w:rPr>
          <w:rFonts w:ascii="Arial" w:hAnsi="Arial" w:cs="David" w:hint="cs"/>
          <w:rtl/>
        </w:rPr>
        <w:t>מחמת</w:t>
      </w:r>
      <w:r w:rsidRPr="00043C15">
        <w:rPr>
          <w:rFonts w:ascii="Arial" w:hAnsi="Arial" w:cs="David"/>
          <w:rtl/>
        </w:rPr>
        <w:t xml:space="preserve"> </w:t>
      </w:r>
      <w:r w:rsidRPr="00043C15">
        <w:rPr>
          <w:rFonts w:ascii="Arial" w:hAnsi="Arial" w:cs="David" w:hint="cs"/>
          <w:rtl/>
        </w:rPr>
        <w:t>חמימותה,</w:t>
      </w:r>
      <w:r w:rsidRPr="00043C15">
        <w:rPr>
          <w:rFonts w:ascii="Arial" w:hAnsi="Arial" w:cs="David"/>
          <w:rtl/>
        </w:rPr>
        <w:t xml:space="preserve"> </w:t>
      </w:r>
      <w:r w:rsidRPr="00043C15">
        <w:rPr>
          <w:rFonts w:ascii="Arial" w:hAnsi="Arial" w:cs="David" w:hint="cs"/>
          <w:rtl/>
        </w:rPr>
        <w:t>מותרת</w:t>
      </w:r>
      <w:r w:rsidRPr="00043C15">
        <w:rPr>
          <w:rFonts w:ascii="Arial" w:hAnsi="Arial" w:cs="David"/>
          <w:rtl/>
        </w:rPr>
        <w:t xml:space="preserve"> </w:t>
      </w:r>
      <w:r w:rsidRPr="00DD555B">
        <w:rPr>
          <w:rFonts w:ascii="Arial" w:hAnsi="Arial" w:cs="David" w:hint="cs"/>
          <w:b/>
          <w:bCs/>
          <w:rtl/>
        </w:rPr>
        <w:t>לחולה</w:t>
      </w:r>
      <w:r w:rsidRPr="00DD555B">
        <w:rPr>
          <w:rFonts w:ascii="Arial" w:hAnsi="Arial" w:cs="David"/>
          <w:b/>
          <w:bCs/>
          <w:rtl/>
        </w:rPr>
        <w:t xml:space="preserve"> </w:t>
      </w:r>
      <w:r w:rsidRPr="00DD555B">
        <w:rPr>
          <w:rFonts w:ascii="Arial" w:hAnsi="Arial" w:cs="David" w:hint="cs"/>
          <w:b/>
          <w:bCs/>
          <w:rtl/>
        </w:rPr>
        <w:t>שאין</w:t>
      </w:r>
      <w:r w:rsidRPr="00DD555B">
        <w:rPr>
          <w:rFonts w:ascii="Arial" w:hAnsi="Arial" w:cs="David"/>
          <w:b/>
          <w:bCs/>
          <w:rtl/>
        </w:rPr>
        <w:t xml:space="preserve"> </w:t>
      </w:r>
      <w:r w:rsidRPr="00DD555B">
        <w:rPr>
          <w:rFonts w:ascii="Arial" w:hAnsi="Arial" w:cs="David" w:hint="cs"/>
          <w:b/>
          <w:bCs/>
          <w:rtl/>
        </w:rPr>
        <w:t>בו</w:t>
      </w:r>
      <w:r w:rsidRPr="00DD555B">
        <w:rPr>
          <w:rFonts w:ascii="Arial" w:hAnsi="Arial" w:cs="David"/>
          <w:b/>
          <w:bCs/>
          <w:rtl/>
        </w:rPr>
        <w:t xml:space="preserve"> </w:t>
      </w:r>
      <w:r w:rsidRPr="00DD555B">
        <w:rPr>
          <w:rFonts w:ascii="Arial" w:hAnsi="Arial" w:cs="David" w:hint="cs"/>
          <w:b/>
          <w:bCs/>
          <w:rtl/>
        </w:rPr>
        <w:t>סכנה</w:t>
      </w:r>
      <w:r w:rsidRPr="00043C15">
        <w:rPr>
          <w:rFonts w:ascii="Arial" w:hAnsi="Arial" w:cs="David" w:hint="cs"/>
          <w:rtl/>
        </w:rPr>
        <w:t>. ואולם אין</w:t>
      </w:r>
      <w:r w:rsidRPr="00043C15">
        <w:rPr>
          <w:rFonts w:ascii="Arial" w:hAnsi="Arial" w:cs="David"/>
          <w:rtl/>
        </w:rPr>
        <w:t xml:space="preserve"> </w:t>
      </w:r>
      <w:r w:rsidRPr="00043C15">
        <w:rPr>
          <w:rFonts w:ascii="Arial" w:hAnsi="Arial" w:cs="David" w:hint="cs"/>
          <w:rtl/>
        </w:rPr>
        <w:t>זה</w:t>
      </w:r>
      <w:r w:rsidRPr="00043C15">
        <w:rPr>
          <w:rFonts w:ascii="Arial" w:hAnsi="Arial" w:cs="David"/>
          <w:rtl/>
        </w:rPr>
        <w:t xml:space="preserve"> </w:t>
      </w:r>
      <w:r w:rsidRPr="00043C15">
        <w:rPr>
          <w:rFonts w:ascii="Arial" w:hAnsi="Arial" w:cs="David" w:hint="cs"/>
          <w:rtl/>
        </w:rPr>
        <w:t>אלא</w:t>
      </w:r>
      <w:r w:rsidRPr="00043C15">
        <w:rPr>
          <w:rFonts w:ascii="Arial" w:hAnsi="Arial" w:cs="David"/>
          <w:rtl/>
        </w:rPr>
        <w:t xml:space="preserve"> </w:t>
      </w:r>
      <w:r w:rsidRPr="00043C15">
        <w:rPr>
          <w:rFonts w:ascii="Arial" w:hAnsi="Arial" w:cs="David" w:hint="cs"/>
          <w:rtl/>
        </w:rPr>
        <w:t>לחולה</w:t>
      </w:r>
      <w:r w:rsidRPr="00043C15">
        <w:rPr>
          <w:rFonts w:ascii="Arial" w:hAnsi="Arial" w:cs="David"/>
          <w:rtl/>
        </w:rPr>
        <w:t xml:space="preserve"> </w:t>
      </w:r>
      <w:r w:rsidRPr="00043C15">
        <w:rPr>
          <w:rFonts w:ascii="Arial" w:hAnsi="Arial" w:cs="David" w:hint="cs"/>
          <w:rtl/>
        </w:rPr>
        <w:t>שנפל</w:t>
      </w:r>
      <w:r w:rsidRPr="00043C15">
        <w:rPr>
          <w:rFonts w:ascii="Arial" w:hAnsi="Arial" w:cs="David"/>
          <w:rtl/>
        </w:rPr>
        <w:t xml:space="preserve"> </w:t>
      </w:r>
      <w:r w:rsidRPr="00043C15">
        <w:rPr>
          <w:rFonts w:ascii="Arial" w:hAnsi="Arial" w:cs="David" w:hint="cs"/>
          <w:rtl/>
        </w:rPr>
        <w:t>למשכב,</w:t>
      </w:r>
      <w:r w:rsidRPr="00043C15">
        <w:rPr>
          <w:rFonts w:ascii="Arial" w:hAnsi="Arial" w:cs="David"/>
          <w:rtl/>
        </w:rPr>
        <w:t xml:space="preserve"> </w:t>
      </w:r>
      <w:r w:rsidRPr="00043C15">
        <w:rPr>
          <w:rFonts w:ascii="Arial" w:hAnsi="Arial" w:cs="David" w:hint="cs"/>
          <w:rtl/>
        </w:rPr>
        <w:t>שלו</w:t>
      </w:r>
      <w:r w:rsidRPr="00043C15">
        <w:rPr>
          <w:rFonts w:ascii="Arial" w:hAnsi="Arial" w:cs="David"/>
          <w:rtl/>
        </w:rPr>
        <w:t xml:space="preserve"> </w:t>
      </w:r>
      <w:r w:rsidRPr="00043C15">
        <w:rPr>
          <w:rFonts w:ascii="Arial" w:hAnsi="Arial" w:cs="David" w:hint="cs"/>
          <w:rtl/>
        </w:rPr>
        <w:t>התירו</w:t>
      </w:r>
      <w:r w:rsidRPr="00043C15">
        <w:rPr>
          <w:rFonts w:ascii="Arial" w:hAnsi="Arial" w:cs="David"/>
          <w:rtl/>
        </w:rPr>
        <w:t xml:space="preserve"> </w:t>
      </w:r>
      <w:r w:rsidRPr="00043C15">
        <w:rPr>
          <w:rFonts w:ascii="Arial" w:hAnsi="Arial" w:cs="David" w:hint="cs"/>
          <w:rtl/>
        </w:rPr>
        <w:t>דבר</w:t>
      </w:r>
      <w:r w:rsidRPr="00043C15">
        <w:rPr>
          <w:rFonts w:ascii="Arial" w:hAnsi="Arial" w:cs="David"/>
          <w:rtl/>
        </w:rPr>
        <w:t xml:space="preserve"> </w:t>
      </w:r>
      <w:r w:rsidRPr="00043C15">
        <w:rPr>
          <w:rFonts w:ascii="Arial" w:hAnsi="Arial" w:cs="David" w:hint="cs"/>
          <w:rtl/>
        </w:rPr>
        <w:t>איסור</w:t>
      </w:r>
      <w:r w:rsidRPr="00043C15">
        <w:rPr>
          <w:rFonts w:ascii="Arial" w:hAnsi="Arial" w:cs="David"/>
          <w:rtl/>
        </w:rPr>
        <w:t xml:space="preserve"> </w:t>
      </w:r>
      <w:r w:rsidRPr="00043C15">
        <w:rPr>
          <w:rFonts w:ascii="Arial" w:hAnsi="Arial" w:cs="David" w:hint="cs"/>
          <w:rtl/>
        </w:rPr>
        <w:t>שלא</w:t>
      </w:r>
      <w:r w:rsidRPr="00043C15">
        <w:rPr>
          <w:rFonts w:ascii="Arial" w:hAnsi="Arial" w:cs="David"/>
          <w:rtl/>
        </w:rPr>
        <w:t xml:space="preserve"> </w:t>
      </w:r>
      <w:r w:rsidRPr="00043C15">
        <w:rPr>
          <w:rFonts w:ascii="Arial" w:hAnsi="Arial" w:cs="David" w:hint="cs"/>
          <w:rtl/>
        </w:rPr>
        <w:t>כדרך</w:t>
      </w:r>
      <w:r w:rsidRPr="00043C15">
        <w:rPr>
          <w:rFonts w:ascii="Arial" w:hAnsi="Arial" w:cs="David"/>
          <w:rtl/>
        </w:rPr>
        <w:t xml:space="preserve"> </w:t>
      </w:r>
      <w:r w:rsidRPr="00043C15">
        <w:rPr>
          <w:rFonts w:ascii="Arial" w:hAnsi="Arial" w:cs="David" w:hint="cs"/>
          <w:rtl/>
        </w:rPr>
        <w:t>הנאה,</w:t>
      </w:r>
      <w:r w:rsidRPr="00043C15">
        <w:rPr>
          <w:rFonts w:ascii="Arial" w:hAnsi="Arial" w:cs="David"/>
          <w:rtl/>
        </w:rPr>
        <w:t xml:space="preserve"> </w:t>
      </w:r>
      <w:r w:rsidRPr="00043C15">
        <w:rPr>
          <w:rFonts w:ascii="Arial" w:hAnsi="Arial" w:cs="David" w:hint="cs"/>
          <w:rtl/>
        </w:rPr>
        <w:t>אבל</w:t>
      </w:r>
      <w:r w:rsidRPr="00043C15">
        <w:rPr>
          <w:rFonts w:ascii="Arial" w:hAnsi="Arial" w:cs="David"/>
          <w:rtl/>
        </w:rPr>
        <w:t xml:space="preserve"> </w:t>
      </w:r>
      <w:r w:rsidRPr="00DD555B">
        <w:rPr>
          <w:rFonts w:ascii="Arial" w:hAnsi="Arial" w:cs="David" w:hint="cs"/>
          <w:b/>
          <w:bCs/>
          <w:rtl/>
        </w:rPr>
        <w:t>אדם</w:t>
      </w:r>
      <w:r w:rsidRPr="00DD555B">
        <w:rPr>
          <w:rFonts w:ascii="Arial" w:hAnsi="Arial" w:cs="David"/>
          <w:b/>
          <w:bCs/>
          <w:rtl/>
        </w:rPr>
        <w:t xml:space="preserve"> </w:t>
      </w:r>
      <w:r w:rsidRPr="00DD555B">
        <w:rPr>
          <w:rFonts w:ascii="Arial" w:hAnsi="Arial" w:cs="David" w:hint="cs"/>
          <w:b/>
          <w:bCs/>
          <w:rtl/>
        </w:rPr>
        <w:t>בריא</w:t>
      </w:r>
      <w:r w:rsidRPr="00DD555B">
        <w:rPr>
          <w:rFonts w:ascii="Arial" w:hAnsi="Arial" w:cs="David"/>
          <w:b/>
          <w:bCs/>
          <w:rtl/>
        </w:rPr>
        <w:t xml:space="preserve"> </w:t>
      </w:r>
      <w:r w:rsidRPr="00DD555B">
        <w:rPr>
          <w:rFonts w:ascii="Arial" w:hAnsi="Arial" w:cs="David" w:hint="cs"/>
          <w:b/>
          <w:bCs/>
          <w:rtl/>
        </w:rPr>
        <w:t>שסובל</w:t>
      </w:r>
      <w:r w:rsidRPr="00DD555B">
        <w:rPr>
          <w:rFonts w:ascii="Arial" w:hAnsi="Arial" w:cs="David"/>
          <w:b/>
          <w:bCs/>
          <w:rtl/>
        </w:rPr>
        <w:t xml:space="preserve"> </w:t>
      </w:r>
      <w:r w:rsidRPr="00DD555B">
        <w:rPr>
          <w:rFonts w:ascii="Arial" w:hAnsi="Arial" w:cs="David" w:hint="cs"/>
          <w:b/>
          <w:bCs/>
          <w:rtl/>
        </w:rPr>
        <w:t>ממיחוש</w:t>
      </w:r>
      <w:r w:rsidRPr="00DD555B">
        <w:rPr>
          <w:rFonts w:ascii="Arial" w:hAnsi="Arial" w:cs="David"/>
          <w:b/>
          <w:bCs/>
          <w:rtl/>
        </w:rPr>
        <w:t xml:space="preserve"> </w:t>
      </w:r>
      <w:r w:rsidRPr="00DD555B">
        <w:rPr>
          <w:rFonts w:ascii="Arial" w:hAnsi="Arial" w:cs="David" w:hint="cs"/>
          <w:b/>
          <w:bCs/>
          <w:rtl/>
        </w:rPr>
        <w:t>כלשהו</w:t>
      </w:r>
      <w:r w:rsidRPr="00043C15">
        <w:rPr>
          <w:rFonts w:ascii="Arial" w:hAnsi="Arial" w:cs="David" w:hint="cs"/>
          <w:rtl/>
        </w:rPr>
        <w:t>,</w:t>
      </w:r>
      <w:r w:rsidRPr="00043C15">
        <w:rPr>
          <w:rFonts w:ascii="Arial" w:hAnsi="Arial" w:cs="David"/>
          <w:rtl/>
        </w:rPr>
        <w:t xml:space="preserve"> </w:t>
      </w:r>
      <w:r w:rsidRPr="00043C15">
        <w:rPr>
          <w:rFonts w:ascii="Arial" w:hAnsi="Arial" w:cs="David" w:hint="cs"/>
          <w:rtl/>
        </w:rPr>
        <w:t>וכגון</w:t>
      </w:r>
      <w:r w:rsidRPr="00043C15">
        <w:rPr>
          <w:rFonts w:ascii="Arial" w:hAnsi="Arial" w:cs="David"/>
          <w:rtl/>
        </w:rPr>
        <w:t xml:space="preserve"> </w:t>
      </w:r>
      <w:r w:rsidRPr="00DD555B">
        <w:rPr>
          <w:rFonts w:ascii="Arial" w:hAnsi="Arial" w:cs="David" w:hint="cs"/>
          <w:b/>
          <w:bCs/>
          <w:rtl/>
        </w:rPr>
        <w:t>כאבי</w:t>
      </w:r>
      <w:r w:rsidRPr="00DD555B">
        <w:rPr>
          <w:rFonts w:ascii="Arial" w:hAnsi="Arial" w:cs="David"/>
          <w:b/>
          <w:bCs/>
          <w:rtl/>
        </w:rPr>
        <w:t xml:space="preserve"> </w:t>
      </w:r>
      <w:r w:rsidRPr="00DD555B">
        <w:rPr>
          <w:rFonts w:ascii="Arial" w:hAnsi="Arial" w:cs="David" w:hint="cs"/>
          <w:b/>
          <w:bCs/>
          <w:rtl/>
        </w:rPr>
        <w:t>ראש</w:t>
      </w:r>
      <w:r w:rsidRPr="00043C15">
        <w:rPr>
          <w:rFonts w:ascii="Arial" w:hAnsi="Arial" w:cs="David" w:hint="cs"/>
          <w:rtl/>
        </w:rPr>
        <w:t>,</w:t>
      </w:r>
      <w:r w:rsidRPr="00043C15">
        <w:rPr>
          <w:rFonts w:ascii="Arial" w:hAnsi="Arial" w:cs="David"/>
          <w:rtl/>
        </w:rPr>
        <w:t xml:space="preserve"> </w:t>
      </w:r>
      <w:r w:rsidRPr="00043C15">
        <w:rPr>
          <w:rFonts w:ascii="Arial" w:hAnsi="Arial" w:cs="David" w:hint="cs"/>
          <w:rtl/>
        </w:rPr>
        <w:t>אין</w:t>
      </w:r>
      <w:r w:rsidRPr="00043C15">
        <w:rPr>
          <w:rFonts w:ascii="Arial" w:hAnsi="Arial" w:cs="David"/>
          <w:rtl/>
        </w:rPr>
        <w:t xml:space="preserve"> </w:t>
      </w:r>
      <w:r w:rsidRPr="00043C15">
        <w:rPr>
          <w:rFonts w:ascii="Arial" w:hAnsi="Arial" w:cs="David" w:hint="cs"/>
          <w:rtl/>
        </w:rPr>
        <w:t>לו</w:t>
      </w:r>
      <w:r w:rsidRPr="00043C15">
        <w:rPr>
          <w:rFonts w:ascii="Arial" w:hAnsi="Arial" w:cs="David"/>
          <w:rtl/>
        </w:rPr>
        <w:t xml:space="preserve"> </w:t>
      </w:r>
      <w:r w:rsidRPr="00043C15">
        <w:rPr>
          <w:rFonts w:ascii="Arial" w:hAnsi="Arial" w:cs="David" w:hint="cs"/>
          <w:rtl/>
        </w:rPr>
        <w:t>לאכול</w:t>
      </w:r>
      <w:r w:rsidRPr="00043C15">
        <w:rPr>
          <w:rFonts w:ascii="Arial" w:hAnsi="Arial" w:cs="David"/>
          <w:rtl/>
        </w:rPr>
        <w:t xml:space="preserve"> </w:t>
      </w:r>
      <w:r w:rsidRPr="00043C15">
        <w:rPr>
          <w:rFonts w:ascii="Arial" w:hAnsi="Arial" w:cs="David" w:hint="cs"/>
          <w:rtl/>
        </w:rPr>
        <w:t>תרופות</w:t>
      </w:r>
      <w:r w:rsidRPr="00043C15">
        <w:rPr>
          <w:rFonts w:ascii="Arial" w:hAnsi="Arial" w:cs="David"/>
          <w:rtl/>
        </w:rPr>
        <w:t xml:space="preserve"> </w:t>
      </w:r>
      <w:r w:rsidRPr="00043C15">
        <w:rPr>
          <w:rFonts w:ascii="Arial" w:hAnsi="Arial" w:cs="David" w:hint="cs"/>
          <w:rtl/>
        </w:rPr>
        <w:t>אלו.</w:t>
      </w:r>
      <w:r w:rsidRPr="00043C15">
        <w:rPr>
          <w:rFonts w:ascii="Arial" w:hAnsi="Arial" w:cs="David"/>
          <w:rtl/>
        </w:rPr>
        <w:t xml:space="preserve"> </w:t>
      </w:r>
      <w:r w:rsidRPr="00043C15">
        <w:rPr>
          <w:rFonts w:ascii="Arial" w:hAnsi="Arial" w:cs="David" w:hint="cs"/>
          <w:rtl/>
        </w:rPr>
        <w:t>שלא</w:t>
      </w:r>
      <w:r w:rsidRPr="00043C15">
        <w:rPr>
          <w:rFonts w:ascii="Arial" w:hAnsi="Arial" w:cs="David"/>
          <w:rtl/>
        </w:rPr>
        <w:t xml:space="preserve"> </w:t>
      </w:r>
      <w:r w:rsidRPr="00043C15">
        <w:rPr>
          <w:rFonts w:ascii="Arial" w:hAnsi="Arial" w:cs="David" w:hint="cs"/>
          <w:rtl/>
        </w:rPr>
        <w:t>התירו</w:t>
      </w:r>
      <w:r w:rsidRPr="00043C15">
        <w:rPr>
          <w:rFonts w:ascii="Arial" w:hAnsi="Arial" w:cs="David"/>
          <w:rtl/>
        </w:rPr>
        <w:t xml:space="preserve"> </w:t>
      </w:r>
      <w:r w:rsidRPr="00043C15">
        <w:rPr>
          <w:rFonts w:ascii="Arial" w:hAnsi="Arial" w:cs="David" w:hint="cs"/>
          <w:rtl/>
        </w:rPr>
        <w:t>לבריא</w:t>
      </w:r>
      <w:r w:rsidRPr="00043C15">
        <w:rPr>
          <w:rFonts w:ascii="Arial" w:hAnsi="Arial" w:cs="David"/>
          <w:rtl/>
        </w:rPr>
        <w:t xml:space="preserve"> </w:t>
      </w:r>
      <w:r w:rsidRPr="00043C15">
        <w:rPr>
          <w:rFonts w:ascii="Arial" w:hAnsi="Arial" w:cs="David" w:hint="cs"/>
          <w:rtl/>
        </w:rPr>
        <w:t>איסורים</w:t>
      </w:r>
      <w:r w:rsidRPr="00043C15">
        <w:rPr>
          <w:rFonts w:ascii="Arial" w:hAnsi="Arial" w:cs="David"/>
          <w:rtl/>
        </w:rPr>
        <w:t xml:space="preserve"> </w:t>
      </w:r>
      <w:r w:rsidRPr="00043C15">
        <w:rPr>
          <w:rFonts w:ascii="Arial" w:hAnsi="Arial" w:cs="David" w:hint="cs"/>
          <w:rtl/>
        </w:rPr>
        <w:t>שלא</w:t>
      </w:r>
      <w:r w:rsidRPr="00043C15">
        <w:rPr>
          <w:rFonts w:ascii="Arial" w:hAnsi="Arial" w:cs="David"/>
          <w:rtl/>
        </w:rPr>
        <w:t xml:space="preserve"> </w:t>
      </w:r>
      <w:r w:rsidRPr="00043C15">
        <w:rPr>
          <w:rFonts w:ascii="Arial" w:hAnsi="Arial" w:cs="David" w:hint="cs"/>
          <w:rtl/>
        </w:rPr>
        <w:t>כדרך</w:t>
      </w:r>
      <w:r w:rsidRPr="00043C15">
        <w:rPr>
          <w:rFonts w:ascii="Arial" w:hAnsi="Arial" w:cs="David"/>
          <w:rtl/>
        </w:rPr>
        <w:t xml:space="preserve"> </w:t>
      </w:r>
      <w:r w:rsidRPr="00043C15">
        <w:rPr>
          <w:rFonts w:ascii="Arial" w:hAnsi="Arial" w:cs="David" w:hint="cs"/>
          <w:rtl/>
        </w:rPr>
        <w:t>הנאתן,</w:t>
      </w:r>
      <w:r w:rsidRPr="00043C15">
        <w:rPr>
          <w:rFonts w:ascii="Arial" w:hAnsi="Arial" w:cs="David"/>
          <w:rtl/>
        </w:rPr>
        <w:t xml:space="preserve"> </w:t>
      </w:r>
      <w:r w:rsidRPr="00043C15">
        <w:rPr>
          <w:rFonts w:ascii="Arial" w:hAnsi="Arial" w:cs="David" w:hint="cs"/>
          <w:rtl/>
        </w:rPr>
        <w:t>וישתמש</w:t>
      </w:r>
      <w:r w:rsidRPr="00043C15">
        <w:rPr>
          <w:rFonts w:ascii="Arial" w:hAnsi="Arial" w:cs="David"/>
          <w:rtl/>
        </w:rPr>
        <w:t xml:space="preserve"> </w:t>
      </w:r>
      <w:r w:rsidRPr="00043C15">
        <w:rPr>
          <w:rFonts w:ascii="Arial" w:hAnsi="Arial" w:cs="David" w:hint="cs"/>
          <w:rtl/>
        </w:rPr>
        <w:t>בתרופות</w:t>
      </w:r>
      <w:r w:rsidRPr="00043C15">
        <w:rPr>
          <w:rFonts w:ascii="Arial" w:hAnsi="Arial" w:cs="David"/>
          <w:rtl/>
        </w:rPr>
        <w:t xml:space="preserve"> </w:t>
      </w:r>
      <w:r w:rsidRPr="00043C15">
        <w:rPr>
          <w:rFonts w:ascii="Arial" w:hAnsi="Arial" w:cs="David" w:hint="cs"/>
          <w:rtl/>
        </w:rPr>
        <w:t>שאין</w:t>
      </w:r>
      <w:r w:rsidRPr="00043C15">
        <w:rPr>
          <w:rFonts w:ascii="Arial" w:hAnsi="Arial" w:cs="David"/>
          <w:rtl/>
        </w:rPr>
        <w:t xml:space="preserve"> </w:t>
      </w:r>
      <w:r w:rsidRPr="00043C15">
        <w:rPr>
          <w:rFonts w:ascii="Arial" w:hAnsi="Arial" w:cs="David" w:hint="cs"/>
          <w:rtl/>
        </w:rPr>
        <w:t>בהם</w:t>
      </w:r>
      <w:r w:rsidRPr="00043C15">
        <w:rPr>
          <w:rFonts w:ascii="Arial" w:hAnsi="Arial" w:cs="David"/>
          <w:rtl/>
        </w:rPr>
        <w:t xml:space="preserve"> </w:t>
      </w:r>
      <w:r w:rsidRPr="00043C15">
        <w:rPr>
          <w:rFonts w:ascii="Arial" w:hAnsi="Arial" w:cs="David" w:hint="cs"/>
          <w:rtl/>
        </w:rPr>
        <w:t>חשש</w:t>
      </w:r>
      <w:r w:rsidRPr="00043C15">
        <w:rPr>
          <w:rFonts w:ascii="Arial" w:hAnsi="Arial" w:cs="David"/>
          <w:rtl/>
        </w:rPr>
        <w:t xml:space="preserve"> </w:t>
      </w:r>
      <w:r w:rsidRPr="00043C15">
        <w:rPr>
          <w:rFonts w:ascii="Arial" w:hAnsi="Arial" w:cs="David" w:hint="cs"/>
          <w:rtl/>
        </w:rPr>
        <w:t>חמץ".</w:t>
      </w:r>
    </w:p>
    <w:p w:rsidR="00DD5AA4" w:rsidRPr="00043C15" w:rsidRDefault="00DD5AA4" w:rsidP="00DD5AA4">
      <w:pPr>
        <w:jc w:val="both"/>
        <w:rPr>
          <w:rFonts w:ascii="Arial" w:hAnsi="Arial" w:cs="David"/>
          <w:b/>
          <w:bCs/>
          <w:rtl/>
        </w:rPr>
      </w:pPr>
    </w:p>
    <w:p w:rsidR="00DD5AA4" w:rsidRDefault="00DD5AA4" w:rsidP="00DD5AA4">
      <w:pPr>
        <w:widowControl w:val="0"/>
        <w:autoSpaceDE w:val="0"/>
        <w:autoSpaceDN w:val="0"/>
        <w:adjustRightInd w:val="0"/>
        <w:spacing w:line="360" w:lineRule="auto"/>
        <w:jc w:val="both"/>
        <w:rPr>
          <w:rFonts w:cs="David" w:hint="cs"/>
          <w:b/>
          <w:bCs/>
          <w:rtl/>
        </w:rPr>
      </w:pPr>
      <w:r w:rsidRPr="00453AE8">
        <w:rPr>
          <w:rFonts w:cs="David" w:hint="cs"/>
          <w:b/>
          <w:bCs/>
          <w:rtl/>
        </w:rPr>
        <w:t>היאך והיכן קונים ומאחסנים תרופות חמץ במשך ימי הפסח</w:t>
      </w:r>
    </w:p>
    <w:p w:rsidR="00DD5AA4" w:rsidRPr="00453AE8" w:rsidRDefault="00DD5AA4" w:rsidP="00DD5AA4">
      <w:pPr>
        <w:pStyle w:val="3"/>
        <w:bidi/>
        <w:spacing w:before="0" w:beforeAutospacing="0" w:after="0" w:afterAutospacing="0" w:line="360" w:lineRule="auto"/>
        <w:jc w:val="both"/>
        <w:rPr>
          <w:rFonts w:cs="David" w:hint="cs"/>
          <w:b w:val="0"/>
          <w:bCs w:val="0"/>
          <w:sz w:val="22"/>
          <w:szCs w:val="22"/>
          <w:rtl/>
        </w:rPr>
      </w:pPr>
      <w:r w:rsidRPr="00227051">
        <w:rPr>
          <w:rFonts w:ascii="Arial" w:hAnsi="Arial" w:cs="David" w:hint="cs"/>
          <w:sz w:val="22"/>
          <w:szCs w:val="22"/>
          <w:rtl/>
        </w:rPr>
        <w:t>ו.</w:t>
      </w:r>
      <w:r>
        <w:rPr>
          <w:rFonts w:ascii="Arial" w:hAnsi="Arial" w:cs="David" w:hint="cs"/>
          <w:b w:val="0"/>
          <w:bCs w:val="0"/>
          <w:sz w:val="22"/>
          <w:szCs w:val="22"/>
          <w:rtl/>
        </w:rPr>
        <w:t xml:space="preserve"> לעיל </w:t>
      </w:r>
      <w:r w:rsidRPr="00453AE8">
        <w:rPr>
          <w:rFonts w:ascii="Arial" w:hAnsi="Arial" w:cs="David" w:hint="cs"/>
          <w:sz w:val="20"/>
          <w:szCs w:val="20"/>
          <w:rtl/>
        </w:rPr>
        <w:t>[פרק א אות א]</w:t>
      </w:r>
      <w:r w:rsidRPr="00453AE8">
        <w:rPr>
          <w:rFonts w:ascii="Arial" w:hAnsi="Arial" w:cs="David" w:hint="cs"/>
          <w:b w:val="0"/>
          <w:bCs w:val="0"/>
          <w:sz w:val="20"/>
          <w:szCs w:val="20"/>
          <w:rtl/>
        </w:rPr>
        <w:t xml:space="preserve"> </w:t>
      </w:r>
      <w:r>
        <w:rPr>
          <w:rFonts w:ascii="Arial" w:hAnsi="Arial" w:cs="David" w:hint="cs"/>
          <w:b w:val="0"/>
          <w:bCs w:val="0"/>
          <w:sz w:val="22"/>
          <w:szCs w:val="22"/>
          <w:rtl/>
        </w:rPr>
        <w:t xml:space="preserve">נתבאר כי </w:t>
      </w:r>
      <w:r w:rsidRPr="00D0376C">
        <w:rPr>
          <w:rFonts w:ascii="Arial" w:hAnsi="Arial" w:cs="David" w:hint="cs"/>
          <w:b w:val="0"/>
          <w:bCs w:val="0"/>
          <w:sz w:val="22"/>
          <w:szCs w:val="22"/>
          <w:rtl/>
        </w:rPr>
        <w:t xml:space="preserve">מיני חמץ שאינם </w:t>
      </w:r>
      <w:r w:rsidRPr="00D0376C">
        <w:rPr>
          <w:rFonts w:ascii="Arial" w:hAnsi="Arial" w:cs="David"/>
          <w:b w:val="0"/>
          <w:bCs w:val="0"/>
          <w:sz w:val="22"/>
          <w:szCs w:val="22"/>
          <w:rtl/>
        </w:rPr>
        <w:t>ראויים לאכילה</w:t>
      </w:r>
      <w:r w:rsidRPr="00453AE8">
        <w:rPr>
          <w:rFonts w:ascii="Arial" w:hAnsi="Arial" w:cs="David" w:hint="cs"/>
          <w:b w:val="0"/>
          <w:bCs w:val="0"/>
          <w:sz w:val="22"/>
          <w:szCs w:val="22"/>
          <w:rtl/>
        </w:rPr>
        <w:t xml:space="preserve"> </w:t>
      </w:r>
      <w:r w:rsidRPr="00453AE8">
        <w:rPr>
          <w:rFonts w:ascii="Arial" w:hAnsi="Arial" w:cs="David"/>
          <w:b w:val="0"/>
          <w:bCs w:val="0"/>
          <w:sz w:val="22"/>
          <w:szCs w:val="22"/>
          <w:rtl/>
        </w:rPr>
        <w:t>אין איסור בל יראה</w:t>
      </w:r>
      <w:r w:rsidRPr="00453AE8">
        <w:rPr>
          <w:rFonts w:ascii="Arial" w:hAnsi="Arial" w:cs="David" w:hint="cs"/>
          <w:b w:val="0"/>
          <w:bCs w:val="0"/>
          <w:sz w:val="22"/>
          <w:szCs w:val="22"/>
          <w:rtl/>
        </w:rPr>
        <w:t xml:space="preserve">, ולכן אין איסור להשהות בביתו תרופות שמעורב </w:t>
      </w:r>
      <w:r w:rsidRPr="00453AE8">
        <w:rPr>
          <w:rFonts w:cs="David" w:hint="cs"/>
          <w:b w:val="0"/>
          <w:bCs w:val="0"/>
          <w:sz w:val="22"/>
          <w:szCs w:val="22"/>
          <w:rtl/>
        </w:rPr>
        <w:t>חמץ אשר אינו ראוי למאכל אדם</w:t>
      </w:r>
      <w:r>
        <w:rPr>
          <w:rFonts w:cs="David" w:hint="cs"/>
          <w:b w:val="0"/>
          <w:bCs w:val="0"/>
          <w:sz w:val="22"/>
          <w:szCs w:val="22"/>
          <w:rtl/>
        </w:rPr>
        <w:t>, מלבד תרופה שמעורב בה חמץ וראויה לאכילה לרוב בני אדם, או תרופה שהיא חמץ ממש ללא תערובת וראוי לפחות לאכילת כלב, כמבואר באור לציון (22).</w:t>
      </w:r>
      <w:r>
        <w:rPr>
          <w:rFonts w:ascii="Arial" w:hAnsi="Arial" w:cs="David" w:hint="cs"/>
          <w:sz w:val="22"/>
          <w:szCs w:val="22"/>
          <w:rtl/>
        </w:rPr>
        <w:t xml:space="preserve"> </w:t>
      </w:r>
      <w:r w:rsidRPr="00453AE8">
        <w:rPr>
          <w:rFonts w:ascii="Arial" w:hAnsi="Arial" w:cs="David" w:hint="cs"/>
          <w:b w:val="0"/>
          <w:bCs w:val="0"/>
          <w:sz w:val="22"/>
          <w:szCs w:val="22"/>
          <w:rtl/>
        </w:rPr>
        <w:t>ועי"ש</w:t>
      </w:r>
      <w:r>
        <w:rPr>
          <w:rFonts w:ascii="Arial" w:hAnsi="Arial" w:cs="David" w:hint="cs"/>
          <w:b w:val="0"/>
          <w:bCs w:val="0"/>
          <w:sz w:val="22"/>
          <w:szCs w:val="22"/>
          <w:rtl/>
        </w:rPr>
        <w:t xml:space="preserve"> ובמש"כ בחזון עובדיה (20) בנדון חולה שיש בו סכנה המוכרח לאכול חמץ בפסח, כיצד ינהג לענין החזקת התרופות משום איסור שהיית חמץ ברשותו: </w:t>
      </w:r>
      <w:r w:rsidRPr="00453AE8">
        <w:rPr>
          <w:rFonts w:cs="David" w:hint="cs"/>
          <w:b w:val="0"/>
          <w:bCs w:val="0"/>
          <w:sz w:val="22"/>
          <w:szCs w:val="22"/>
          <w:rtl/>
        </w:rPr>
        <w:t>יש לו לקנות התרופה קודם לפסח, ויכוון בפירוש שאינו רוצה לזכות בחמץ שבתרופה, ויניח אותה במקום מוצנע, וכשיצטרך יקח ממנה בכל פעם לפי הצורך. ואם התרופה טעימה לחיך, טוב שיתן בתוכה דבר מר, שתהיה שלא כדרך הנאתה, ובעודה בכפו יבלענה".</w:t>
      </w:r>
    </w:p>
    <w:p w:rsidR="00DD5AA4" w:rsidRDefault="00DD5AA4" w:rsidP="00DD5AA4">
      <w:pPr>
        <w:spacing w:line="360" w:lineRule="auto"/>
        <w:ind w:left="567" w:right="567"/>
        <w:jc w:val="both"/>
        <w:rPr>
          <w:rFonts w:cs="Miriam" w:hint="cs"/>
          <w:sz w:val="20"/>
          <w:szCs w:val="20"/>
          <w:rtl/>
        </w:rPr>
      </w:pPr>
      <w:r w:rsidRPr="00DD555B">
        <w:rPr>
          <w:rFonts w:ascii="Arial" w:hAnsi="Arial" w:cs="Miriam" w:hint="cs"/>
          <w:b/>
          <w:bCs/>
          <w:sz w:val="20"/>
          <w:szCs w:val="20"/>
          <w:rtl/>
        </w:rPr>
        <w:t xml:space="preserve">סוף דבר: </w:t>
      </w:r>
      <w:r w:rsidRPr="00DD555B">
        <w:rPr>
          <w:rFonts w:ascii="Arial" w:hAnsi="Arial" w:cs="Miriam" w:hint="cs"/>
          <w:sz w:val="20"/>
          <w:szCs w:val="20"/>
          <w:rtl/>
        </w:rPr>
        <w:t xml:space="preserve">מותר לחולה </w:t>
      </w:r>
      <w:r w:rsidRPr="00DD555B">
        <w:rPr>
          <w:rFonts w:ascii="Arial" w:hAnsi="Arial" w:cs="Miriam" w:hint="cs"/>
          <w:b/>
          <w:bCs/>
          <w:sz w:val="20"/>
          <w:szCs w:val="20"/>
          <w:rtl/>
        </w:rPr>
        <w:t>שאין בו סכנה</w:t>
      </w:r>
      <w:r w:rsidRPr="00DD555B">
        <w:rPr>
          <w:rFonts w:ascii="Arial" w:hAnsi="Arial" w:cs="Miriam" w:hint="cs"/>
          <w:sz w:val="20"/>
          <w:szCs w:val="20"/>
          <w:rtl/>
        </w:rPr>
        <w:t xml:space="preserve"> להשתמש בתרופות</w:t>
      </w:r>
      <w:r w:rsidRPr="00DD555B">
        <w:rPr>
          <w:rFonts w:ascii="Arial" w:hAnsi="Arial" w:cs="Miriam"/>
          <w:sz w:val="20"/>
          <w:szCs w:val="20"/>
          <w:rtl/>
        </w:rPr>
        <w:t xml:space="preserve"> </w:t>
      </w:r>
      <w:r w:rsidRPr="00DD555B">
        <w:rPr>
          <w:rFonts w:ascii="Arial" w:hAnsi="Arial" w:cs="Miriam" w:hint="cs"/>
          <w:sz w:val="20"/>
          <w:szCs w:val="20"/>
          <w:rtl/>
        </w:rPr>
        <w:t>ש</w:t>
      </w:r>
      <w:r w:rsidRPr="00DD555B">
        <w:rPr>
          <w:rFonts w:ascii="Arial" w:hAnsi="Arial" w:cs="Miriam"/>
          <w:sz w:val="20"/>
          <w:szCs w:val="20"/>
          <w:rtl/>
        </w:rPr>
        <w:t xml:space="preserve">מעורב בהם חמץ, </w:t>
      </w:r>
      <w:r w:rsidRPr="00DD555B">
        <w:rPr>
          <w:rFonts w:ascii="Arial" w:hAnsi="Arial" w:cs="Miriam" w:hint="cs"/>
          <w:sz w:val="20"/>
          <w:szCs w:val="20"/>
          <w:rtl/>
        </w:rPr>
        <w:t>בתנאי שאינו נהנה מהתרופה. אך לצורך הרגעת כאבים המוגדרים "</w:t>
      </w:r>
      <w:r w:rsidRPr="00DD555B">
        <w:rPr>
          <w:rFonts w:ascii="Arial" w:hAnsi="Arial" w:cs="Miriam" w:hint="cs"/>
          <w:b/>
          <w:bCs/>
          <w:sz w:val="20"/>
          <w:szCs w:val="20"/>
          <w:rtl/>
        </w:rPr>
        <w:t>מיחוש</w:t>
      </w:r>
      <w:r w:rsidRPr="00DD555B">
        <w:rPr>
          <w:rFonts w:ascii="Arial" w:hAnsi="Arial" w:cs="Miriam" w:hint="cs"/>
          <w:sz w:val="20"/>
          <w:szCs w:val="20"/>
          <w:rtl/>
        </w:rPr>
        <w:t>", וכמו כן מציצת טבליות או שתיית סירופ שנהנה מהתרופה, אין היתר להשתמש בתרופות שמעורב בהם חמץ.</w:t>
      </w:r>
      <w:r w:rsidRPr="00DD555B">
        <w:rPr>
          <w:rFonts w:cs="Miriam" w:hint="cs"/>
          <w:sz w:val="20"/>
          <w:szCs w:val="20"/>
          <w:rtl/>
        </w:rPr>
        <w:t xml:space="preserve"> </w:t>
      </w:r>
    </w:p>
    <w:p w:rsidR="00DD5AA4" w:rsidRPr="00DD555B" w:rsidRDefault="00DD5AA4" w:rsidP="00DD5AA4">
      <w:pPr>
        <w:spacing w:line="360" w:lineRule="auto"/>
        <w:ind w:left="567" w:right="567"/>
        <w:jc w:val="both"/>
        <w:rPr>
          <w:rFonts w:cs="Miriam"/>
          <w:sz w:val="20"/>
          <w:szCs w:val="20"/>
        </w:rPr>
      </w:pPr>
      <w:r w:rsidRPr="00DD555B">
        <w:rPr>
          <w:rFonts w:cs="Miriam" w:hint="cs"/>
          <w:sz w:val="20"/>
          <w:szCs w:val="20"/>
          <w:rtl/>
        </w:rPr>
        <w:t xml:space="preserve">וראה </w:t>
      </w:r>
      <w:r w:rsidRPr="00DD555B">
        <w:rPr>
          <w:rFonts w:cs="Miriam" w:hint="cs"/>
          <w:b/>
          <w:bCs/>
          <w:sz w:val="20"/>
          <w:szCs w:val="20"/>
          <w:rtl/>
        </w:rPr>
        <w:t>סיכום</w:t>
      </w:r>
      <w:r w:rsidRPr="00DD555B">
        <w:rPr>
          <w:rFonts w:cs="Miriam" w:hint="cs"/>
          <w:sz w:val="20"/>
          <w:szCs w:val="20"/>
          <w:rtl/>
        </w:rPr>
        <w:t xml:space="preserve"> בפסקי תשובות (23) ובמש"כ שלמרות ההיתר הנ"ל "אבל ישראל קדושים </w:t>
      </w:r>
      <w:r>
        <w:rPr>
          <w:rFonts w:cs="Miriam" w:hint="cs"/>
          <w:sz w:val="20"/>
          <w:szCs w:val="20"/>
          <w:rtl/>
        </w:rPr>
        <w:t>הם ומחזרים בכל האמצעים להשיג תרופות שלא יהיה בהם תערובת חמץ כלל, וגם במקום שחייבים לקחת תרופות כאלו שמעורב בהם חמץ, מעטפים התרופה בנייק דק, וכך בולעים אותה".</w:t>
      </w:r>
    </w:p>
    <w:p w:rsidR="00DD5AA4" w:rsidRPr="00CC37DC" w:rsidRDefault="00DD5AA4" w:rsidP="00DD5AA4">
      <w:pPr>
        <w:pStyle w:val="af2"/>
        <w:spacing w:before="120" w:line="240" w:lineRule="auto"/>
        <w:ind w:firstLine="0"/>
        <w:rPr>
          <w:rFonts w:cs="Keren" w:hint="cs"/>
          <w:sz w:val="36"/>
          <w:szCs w:val="36"/>
          <w:rtl/>
        </w:rPr>
      </w:pPr>
      <w:r>
        <w:rPr>
          <w:sz w:val="22"/>
          <w:szCs w:val="22"/>
          <w:rtl/>
        </w:rPr>
        <w:br w:type="page"/>
      </w:r>
      <w:r w:rsidRPr="00CC37DC">
        <w:rPr>
          <w:rFonts w:cs="Keren" w:hint="cs"/>
          <w:sz w:val="36"/>
          <w:szCs w:val="36"/>
          <w:rtl/>
        </w:rPr>
        <w:lastRenderedPageBreak/>
        <w:t>כשרות ויסקי שעבר עליו הפסח</w:t>
      </w:r>
    </w:p>
    <w:p w:rsidR="00DD5AA4" w:rsidRPr="006C5DD1" w:rsidRDefault="00DD5AA4" w:rsidP="00DD5AA4">
      <w:pPr>
        <w:pStyle w:val="af2"/>
        <w:bidi w:val="0"/>
        <w:spacing w:line="240" w:lineRule="auto"/>
        <w:ind w:firstLine="0"/>
        <w:rPr>
          <w:rFonts w:cs="Keren"/>
          <w:sz w:val="28"/>
          <w:szCs w:val="28"/>
        </w:rPr>
      </w:pPr>
    </w:p>
    <w:p w:rsidR="00DD5AA4" w:rsidRDefault="00DD5AA4" w:rsidP="00DD5AA4">
      <w:pPr>
        <w:widowControl w:val="0"/>
        <w:autoSpaceDE w:val="0"/>
        <w:autoSpaceDN w:val="0"/>
        <w:adjustRightInd w:val="0"/>
        <w:spacing w:line="360" w:lineRule="auto"/>
        <w:ind w:left="567" w:right="567"/>
        <w:jc w:val="both"/>
        <w:rPr>
          <w:rFonts w:cs="Miriam" w:hint="cs"/>
          <w:sz w:val="20"/>
          <w:szCs w:val="20"/>
          <w:rtl/>
        </w:rPr>
      </w:pPr>
      <w:r w:rsidRPr="001405C1">
        <w:rPr>
          <w:rFonts w:cs="Miriam" w:hint="cs"/>
          <w:sz w:val="20"/>
          <w:szCs w:val="20"/>
          <w:rtl/>
        </w:rPr>
        <w:t>תהליך יצור משקה ה'ויסקי' [המכיל שׂעורים] והתיישנותו [לעיתים במשך כמה שנים] בתחומי מפעלי היצור, מעורר את השאלות: מה דינ</w:t>
      </w:r>
      <w:r>
        <w:rPr>
          <w:rFonts w:cs="Miriam" w:hint="cs"/>
          <w:sz w:val="20"/>
          <w:szCs w:val="20"/>
          <w:rtl/>
        </w:rPr>
        <w:t>ם</w:t>
      </w:r>
      <w:r w:rsidRPr="001405C1">
        <w:rPr>
          <w:rFonts w:cs="Miriam" w:hint="cs"/>
          <w:sz w:val="20"/>
          <w:szCs w:val="20"/>
          <w:rtl/>
        </w:rPr>
        <w:t xml:space="preserve"> של ויסקי המיוצר </w:t>
      </w:r>
      <w:r w:rsidRPr="001405C1">
        <w:rPr>
          <w:rFonts w:cs="Miriam" w:hint="cs"/>
          <w:b/>
          <w:bCs/>
          <w:sz w:val="20"/>
          <w:szCs w:val="20"/>
          <w:rtl/>
        </w:rPr>
        <w:t>במפעל</w:t>
      </w:r>
      <w:r w:rsidRPr="001405C1">
        <w:rPr>
          <w:rFonts w:cs="Miriam" w:hint="cs"/>
          <w:sz w:val="20"/>
          <w:szCs w:val="20"/>
          <w:rtl/>
        </w:rPr>
        <w:t xml:space="preserve"> הנמצא בבעלות יהודי </w:t>
      </w:r>
      <w:r w:rsidRPr="001405C1">
        <w:rPr>
          <w:rFonts w:cs="Miriam" w:hint="cs"/>
          <w:b/>
          <w:bCs/>
          <w:sz w:val="20"/>
          <w:szCs w:val="20"/>
          <w:rtl/>
        </w:rPr>
        <w:t>שלא מכר חמץ כדין</w:t>
      </w:r>
      <w:r w:rsidRPr="001405C1">
        <w:rPr>
          <w:rFonts w:cs="Miriam" w:hint="cs"/>
          <w:sz w:val="20"/>
          <w:szCs w:val="20"/>
          <w:rtl/>
        </w:rPr>
        <w:t>, והמשקה שהה בחביות בפסח, ו</w:t>
      </w:r>
      <w:r>
        <w:rPr>
          <w:rFonts w:cs="Miriam" w:hint="cs"/>
          <w:sz w:val="20"/>
          <w:szCs w:val="20"/>
          <w:rtl/>
        </w:rPr>
        <w:t>של</w:t>
      </w:r>
      <w:r w:rsidRPr="001405C1">
        <w:rPr>
          <w:rFonts w:cs="Miriam" w:hint="cs"/>
          <w:sz w:val="20"/>
          <w:szCs w:val="20"/>
          <w:rtl/>
        </w:rPr>
        <w:t xml:space="preserve"> ויסקי שנקנה </w:t>
      </w:r>
      <w:r w:rsidRPr="001405C1">
        <w:rPr>
          <w:rFonts w:cs="Miriam" w:hint="cs"/>
          <w:b/>
          <w:bCs/>
          <w:sz w:val="20"/>
          <w:szCs w:val="20"/>
          <w:rtl/>
        </w:rPr>
        <w:t>בחנויות</w:t>
      </w:r>
      <w:r w:rsidRPr="001405C1">
        <w:rPr>
          <w:rFonts w:cs="Miriam" w:hint="cs"/>
          <w:sz w:val="20"/>
          <w:szCs w:val="20"/>
          <w:rtl/>
        </w:rPr>
        <w:t xml:space="preserve"> שבעליהם </w:t>
      </w:r>
      <w:r w:rsidRPr="001405C1">
        <w:rPr>
          <w:rFonts w:cs="Miriam" w:hint="cs"/>
          <w:b/>
          <w:bCs/>
          <w:sz w:val="20"/>
          <w:szCs w:val="20"/>
          <w:rtl/>
        </w:rPr>
        <w:t>לא מכרו חמץ</w:t>
      </w:r>
      <w:r w:rsidRPr="001405C1">
        <w:rPr>
          <w:rFonts w:cs="Miriam" w:hint="cs"/>
          <w:sz w:val="20"/>
          <w:szCs w:val="20"/>
          <w:rtl/>
        </w:rPr>
        <w:t xml:space="preserve"> - האם מותר </w:t>
      </w:r>
      <w:r w:rsidRPr="001405C1">
        <w:rPr>
          <w:rFonts w:cs="Miriam" w:hint="cs"/>
          <w:b/>
          <w:bCs/>
          <w:sz w:val="20"/>
          <w:szCs w:val="20"/>
          <w:rtl/>
        </w:rPr>
        <w:t>לשתות</w:t>
      </w:r>
      <w:r>
        <w:rPr>
          <w:rFonts w:cs="Miriam" w:hint="cs"/>
          <w:b/>
          <w:bCs/>
          <w:sz w:val="20"/>
          <w:szCs w:val="20"/>
          <w:rtl/>
        </w:rPr>
        <w:t>ם</w:t>
      </w:r>
      <w:r w:rsidRPr="001405C1">
        <w:rPr>
          <w:rFonts w:cs="Miriam" w:hint="cs"/>
          <w:sz w:val="20"/>
          <w:szCs w:val="20"/>
          <w:rtl/>
        </w:rPr>
        <w:t xml:space="preserve"> לאחר הפסח. והאם מותר </w:t>
      </w:r>
      <w:r w:rsidRPr="001405C1">
        <w:rPr>
          <w:rFonts w:cs="Miriam" w:hint="cs"/>
          <w:b/>
          <w:bCs/>
          <w:sz w:val="20"/>
          <w:szCs w:val="20"/>
          <w:rtl/>
        </w:rPr>
        <w:t>לכתחילה</w:t>
      </w:r>
      <w:r w:rsidRPr="001405C1">
        <w:rPr>
          <w:rFonts w:cs="Miriam" w:hint="cs"/>
          <w:sz w:val="20"/>
          <w:szCs w:val="20"/>
          <w:rtl/>
        </w:rPr>
        <w:t xml:space="preserve"> </w:t>
      </w:r>
      <w:r w:rsidRPr="001405C1">
        <w:rPr>
          <w:rFonts w:cs="Miriam" w:hint="cs"/>
          <w:b/>
          <w:bCs/>
          <w:sz w:val="20"/>
          <w:szCs w:val="20"/>
          <w:rtl/>
        </w:rPr>
        <w:t xml:space="preserve">לקנות </w:t>
      </w:r>
      <w:r w:rsidRPr="001405C1">
        <w:rPr>
          <w:rFonts w:cs="Miriam" w:hint="cs"/>
          <w:sz w:val="20"/>
          <w:szCs w:val="20"/>
          <w:rtl/>
        </w:rPr>
        <w:t xml:space="preserve">ויסקי במקומות אלו [ראה פרטים </w:t>
      </w:r>
      <w:r>
        <w:rPr>
          <w:rFonts w:cs="Miriam" w:hint="cs"/>
          <w:sz w:val="20"/>
          <w:szCs w:val="20"/>
          <w:rtl/>
        </w:rPr>
        <w:t xml:space="preserve">והסבר תהליך הפקת הויסקי בספר </w:t>
      </w:r>
      <w:r w:rsidRPr="001405C1">
        <w:rPr>
          <w:rFonts w:cs="Miriam" w:hint="cs"/>
          <w:sz w:val="20"/>
          <w:szCs w:val="20"/>
          <w:rtl/>
        </w:rPr>
        <w:t>רץ כצבי (12)</w:t>
      </w:r>
      <w:r>
        <w:rPr>
          <w:rFonts w:cs="Miriam" w:hint="cs"/>
          <w:sz w:val="20"/>
          <w:szCs w:val="20"/>
          <w:rtl/>
        </w:rPr>
        <w:t xml:space="preserve">]. </w:t>
      </w:r>
      <w:r w:rsidRPr="001405C1">
        <w:rPr>
          <w:rFonts w:cs="Miriam" w:hint="cs"/>
          <w:sz w:val="20"/>
          <w:szCs w:val="20"/>
          <w:rtl/>
        </w:rPr>
        <w:t xml:space="preserve">כמו כן יש להשיב על שאלה מצויה: מה הדין כאשר </w:t>
      </w:r>
      <w:r w:rsidRPr="001405C1">
        <w:rPr>
          <w:rFonts w:cs="Miriam" w:hint="cs"/>
          <w:b/>
          <w:bCs/>
          <w:sz w:val="20"/>
          <w:szCs w:val="20"/>
          <w:rtl/>
        </w:rPr>
        <w:t>שכח</w:t>
      </w:r>
      <w:r w:rsidRPr="001405C1">
        <w:rPr>
          <w:rFonts w:cs="Miriam" w:hint="cs"/>
          <w:sz w:val="20"/>
          <w:szCs w:val="20"/>
          <w:rtl/>
        </w:rPr>
        <w:t xml:space="preserve"> למכור ב"מכירת חמץ" בקבוקי ויסקי שערכם רב, </w:t>
      </w:r>
      <w:r>
        <w:rPr>
          <w:rFonts w:cs="Miriam" w:hint="cs"/>
          <w:sz w:val="20"/>
          <w:szCs w:val="20"/>
          <w:rtl/>
        </w:rPr>
        <w:t xml:space="preserve">האם </w:t>
      </w:r>
      <w:r w:rsidRPr="001405C1">
        <w:rPr>
          <w:rFonts w:cs="Miriam" w:hint="cs"/>
          <w:sz w:val="20"/>
          <w:szCs w:val="20"/>
          <w:rtl/>
        </w:rPr>
        <w:t>חייב בביעורם, או שמותר לשתותם.</w:t>
      </w:r>
    </w:p>
    <w:p w:rsidR="00DD5AA4" w:rsidRPr="001405C1" w:rsidRDefault="00DD5AA4" w:rsidP="00DD5AA4">
      <w:pPr>
        <w:widowControl w:val="0"/>
        <w:autoSpaceDE w:val="0"/>
        <w:autoSpaceDN w:val="0"/>
        <w:adjustRightInd w:val="0"/>
        <w:spacing w:line="360" w:lineRule="auto"/>
        <w:ind w:left="567" w:right="567"/>
        <w:jc w:val="both"/>
        <w:rPr>
          <w:rFonts w:cs="Miriam"/>
          <w:sz w:val="20"/>
          <w:szCs w:val="20"/>
          <w:rtl/>
        </w:rPr>
      </w:pPr>
      <w:r>
        <w:rPr>
          <w:rFonts w:cs="Miriam" w:hint="cs"/>
          <w:sz w:val="20"/>
          <w:szCs w:val="20"/>
          <w:rtl/>
        </w:rPr>
        <w:t xml:space="preserve">ועוד נדון בשאלה מצויה נוספת, האם מותר לקנות </w:t>
      </w:r>
      <w:r w:rsidRPr="001405C1">
        <w:rPr>
          <w:rFonts w:cs="Miriam" w:hint="cs"/>
          <w:sz w:val="20"/>
          <w:szCs w:val="20"/>
          <w:rtl/>
        </w:rPr>
        <w:t>ויסקי בחנות ה'דיוטי פרי' בנמל התעופב בן גוריות בישראל, אשר חמצה נמכר לנכרי, אך מכירתו נמשכת גם בפסח</w:t>
      </w:r>
      <w:r>
        <w:rPr>
          <w:rFonts w:cs="Miriam" w:hint="cs"/>
          <w:sz w:val="20"/>
          <w:szCs w:val="20"/>
          <w:rtl/>
        </w:rPr>
        <w:t>.</w:t>
      </w:r>
    </w:p>
    <w:p w:rsidR="00DD5AA4" w:rsidRPr="005913CC" w:rsidRDefault="00DD5AA4" w:rsidP="00DD5AA4">
      <w:pPr>
        <w:widowControl w:val="0"/>
        <w:autoSpaceDE w:val="0"/>
        <w:autoSpaceDN w:val="0"/>
        <w:adjustRightInd w:val="0"/>
        <w:jc w:val="both"/>
        <w:rPr>
          <w:rFonts w:cs="David"/>
          <w:rtl/>
        </w:rPr>
      </w:pPr>
    </w:p>
    <w:p w:rsidR="00DD5AA4" w:rsidRDefault="00DD5AA4" w:rsidP="00DD5AA4">
      <w:pPr>
        <w:widowControl w:val="0"/>
        <w:autoSpaceDE w:val="0"/>
        <w:autoSpaceDN w:val="0"/>
        <w:adjustRightInd w:val="0"/>
        <w:spacing w:line="360" w:lineRule="auto"/>
        <w:jc w:val="both"/>
        <w:rPr>
          <w:rFonts w:cs="David" w:hint="cs"/>
          <w:rtl/>
        </w:rPr>
      </w:pPr>
      <w:r w:rsidRPr="005913CC">
        <w:rPr>
          <w:rFonts w:cs="David" w:hint="cs"/>
          <w:b/>
          <w:bCs/>
          <w:rtl/>
        </w:rPr>
        <w:t>"זיעת" משקה חמץ</w:t>
      </w:r>
      <w:r w:rsidRPr="005913CC">
        <w:rPr>
          <w:rFonts w:cs="David" w:hint="cs"/>
          <w:rtl/>
        </w:rPr>
        <w:t xml:space="preserve"> </w:t>
      </w:r>
    </w:p>
    <w:p w:rsidR="00DD5AA4" w:rsidRDefault="00DD5AA4" w:rsidP="00DD5AA4">
      <w:pPr>
        <w:widowControl w:val="0"/>
        <w:autoSpaceDE w:val="0"/>
        <w:autoSpaceDN w:val="0"/>
        <w:adjustRightInd w:val="0"/>
        <w:spacing w:line="360" w:lineRule="auto"/>
        <w:jc w:val="both"/>
        <w:rPr>
          <w:rFonts w:cs="David" w:hint="cs"/>
          <w:rtl/>
        </w:rPr>
      </w:pPr>
      <w:r>
        <w:rPr>
          <w:rFonts w:cs="David" w:hint="cs"/>
          <w:b/>
          <w:bCs/>
          <w:rtl/>
        </w:rPr>
        <w:t>א</w:t>
      </w:r>
      <w:r w:rsidRPr="005913CC">
        <w:rPr>
          <w:rFonts w:cs="David" w:hint="cs"/>
          <w:b/>
          <w:bCs/>
          <w:rtl/>
        </w:rPr>
        <w:t>.</w:t>
      </w:r>
      <w:r w:rsidRPr="005913CC">
        <w:rPr>
          <w:rFonts w:cs="David" w:hint="cs"/>
          <w:rtl/>
        </w:rPr>
        <w:t xml:space="preserve"> לבירור הדברים, </w:t>
      </w:r>
      <w:r>
        <w:rPr>
          <w:rFonts w:cs="David" w:hint="cs"/>
          <w:rtl/>
        </w:rPr>
        <w:t>נ</w:t>
      </w:r>
      <w:r w:rsidRPr="005913CC">
        <w:rPr>
          <w:rFonts w:cs="David" w:hint="cs"/>
          <w:rtl/>
        </w:rPr>
        <w:t xml:space="preserve">עיין </w:t>
      </w:r>
      <w:r>
        <w:rPr>
          <w:rFonts w:cs="David" w:hint="cs"/>
          <w:rtl/>
        </w:rPr>
        <w:t xml:space="preserve">תחילה </w:t>
      </w:r>
      <w:r w:rsidRPr="005913CC">
        <w:rPr>
          <w:rFonts w:cs="David" w:hint="cs"/>
          <w:rtl/>
        </w:rPr>
        <w:t xml:space="preserve">בדין </w:t>
      </w:r>
      <w:r w:rsidRPr="005913CC">
        <w:rPr>
          <w:rFonts w:cs="David" w:hint="cs"/>
          <w:b/>
          <w:bCs/>
          <w:rtl/>
        </w:rPr>
        <w:t>"זיעת" משקה חמץ</w:t>
      </w:r>
      <w:r w:rsidRPr="005913CC">
        <w:rPr>
          <w:rFonts w:cs="David" w:hint="cs"/>
          <w:rtl/>
        </w:rPr>
        <w:t xml:space="preserve"> - האם חייבים בביעורה לפני הפסח</w:t>
      </w:r>
      <w:r>
        <w:rPr>
          <w:rFonts w:cs="David" w:hint="cs"/>
          <w:rtl/>
        </w:rPr>
        <w:t>.</w:t>
      </w:r>
    </w:p>
    <w:p w:rsidR="00DD5AA4" w:rsidRDefault="00DD5AA4" w:rsidP="00DD5AA4">
      <w:pPr>
        <w:spacing w:line="360" w:lineRule="auto"/>
        <w:jc w:val="both"/>
        <w:rPr>
          <w:rFonts w:cs="David" w:hint="cs"/>
          <w:rtl/>
        </w:rPr>
      </w:pPr>
      <w:r w:rsidRPr="00CA4512">
        <w:rPr>
          <w:rFonts w:cs="David" w:hint="cs"/>
          <w:rtl/>
        </w:rPr>
        <w:t>במשנה הראשונה בפרק שלישי של מסכת פסחים</w:t>
      </w:r>
      <w:r>
        <w:rPr>
          <w:rFonts w:cs="David" w:hint="cs"/>
          <w:rtl/>
        </w:rPr>
        <w:t xml:space="preserve"> (3) </w:t>
      </w:r>
      <w:r w:rsidRPr="00CA4512">
        <w:rPr>
          <w:rFonts w:cs="David" w:hint="cs"/>
          <w:rtl/>
        </w:rPr>
        <w:t xml:space="preserve">נמנו המאכלים והמשקאות שמעורב בהם חמץ: "ואלו עוברין </w:t>
      </w:r>
      <w:r w:rsidRPr="009F12AD">
        <w:rPr>
          <w:rFonts w:cs="David" w:hint="cs"/>
          <w:sz w:val="20"/>
          <w:szCs w:val="20"/>
          <w:rtl/>
        </w:rPr>
        <w:t xml:space="preserve">[לפי רש"י, באיסור בל יראה. ולפי רבנו תם באיסור אכילה, אבל אין איסור בל יראה], </w:t>
      </w:r>
      <w:r w:rsidRPr="00CA4512">
        <w:rPr>
          <w:rFonts w:cs="David" w:hint="cs"/>
          <w:rtl/>
        </w:rPr>
        <w:t>כותח</w:t>
      </w:r>
      <w:r w:rsidRPr="00CA4512">
        <w:rPr>
          <w:rFonts w:cs="David"/>
          <w:rtl/>
        </w:rPr>
        <w:t xml:space="preserve"> </w:t>
      </w:r>
      <w:r w:rsidRPr="00CA4512">
        <w:rPr>
          <w:rFonts w:cs="David" w:hint="cs"/>
          <w:rtl/>
        </w:rPr>
        <w:t>הבבלי</w:t>
      </w:r>
      <w:r w:rsidRPr="00CA4512">
        <w:rPr>
          <w:rFonts w:cs="David"/>
          <w:rtl/>
        </w:rPr>
        <w:t xml:space="preserve">, </w:t>
      </w:r>
      <w:r w:rsidRPr="00CA4512">
        <w:rPr>
          <w:rFonts w:cs="David" w:hint="cs"/>
          <w:b/>
          <w:bCs/>
          <w:rtl/>
        </w:rPr>
        <w:t>ושכר</w:t>
      </w:r>
      <w:r w:rsidRPr="00CA4512">
        <w:rPr>
          <w:rFonts w:cs="David"/>
          <w:b/>
          <w:bCs/>
          <w:rtl/>
        </w:rPr>
        <w:t xml:space="preserve"> </w:t>
      </w:r>
      <w:r w:rsidRPr="00CA4512">
        <w:rPr>
          <w:rFonts w:cs="David" w:hint="cs"/>
          <w:b/>
          <w:bCs/>
          <w:rtl/>
        </w:rPr>
        <w:t>המדי</w:t>
      </w:r>
      <w:r w:rsidRPr="00CA4512">
        <w:rPr>
          <w:rFonts w:cs="David"/>
          <w:rtl/>
        </w:rPr>
        <w:t xml:space="preserve">, </w:t>
      </w:r>
      <w:r w:rsidRPr="00CA4512">
        <w:rPr>
          <w:rFonts w:cs="David" w:hint="cs"/>
          <w:rtl/>
        </w:rPr>
        <w:t>וחומץ</w:t>
      </w:r>
      <w:r w:rsidRPr="00CA4512">
        <w:rPr>
          <w:rFonts w:cs="David"/>
          <w:rtl/>
        </w:rPr>
        <w:t xml:space="preserve"> </w:t>
      </w:r>
      <w:r w:rsidRPr="00CA4512">
        <w:rPr>
          <w:rFonts w:cs="David" w:hint="cs"/>
          <w:rtl/>
        </w:rPr>
        <w:t>האדומי</w:t>
      </w:r>
      <w:r w:rsidRPr="00CA4512">
        <w:rPr>
          <w:rFonts w:cs="David"/>
          <w:rtl/>
        </w:rPr>
        <w:t xml:space="preserve">, </w:t>
      </w:r>
      <w:r w:rsidRPr="00CA4512">
        <w:rPr>
          <w:rFonts w:cs="David" w:hint="cs"/>
          <w:rtl/>
        </w:rPr>
        <w:t>וזיתום המצרי"</w:t>
      </w:r>
      <w:r w:rsidRPr="00CA4512">
        <w:rPr>
          <w:rFonts w:cs="David"/>
          <w:rtl/>
        </w:rPr>
        <w:t>.</w:t>
      </w:r>
      <w:r w:rsidRPr="00CA4512">
        <w:rPr>
          <w:rFonts w:cs="David" w:hint="cs"/>
          <w:rtl/>
        </w:rPr>
        <w:t xml:space="preserve"> ומבואר בגמרא כי "שיכר המדי" אינו חמץ בעצם אלא משקה שניתנו בו מֵי שעורים שהחמיצו.</w:t>
      </w:r>
      <w:r>
        <w:rPr>
          <w:rFonts w:cs="David" w:hint="cs"/>
          <w:rtl/>
        </w:rPr>
        <w:t xml:space="preserve"> </w:t>
      </w:r>
      <w:r w:rsidRPr="00CA4512">
        <w:rPr>
          <w:rFonts w:cs="David" w:hint="cs"/>
          <w:rtl/>
        </w:rPr>
        <w:t>וכתב הרא"ש (</w:t>
      </w:r>
      <w:r>
        <w:rPr>
          <w:rFonts w:cs="David" w:hint="cs"/>
          <w:rtl/>
        </w:rPr>
        <w:t>1</w:t>
      </w:r>
      <w:r w:rsidRPr="00CA4512">
        <w:rPr>
          <w:rFonts w:cs="David" w:hint="cs"/>
          <w:rtl/>
        </w:rPr>
        <w:t xml:space="preserve">) </w:t>
      </w:r>
      <w:r>
        <w:rPr>
          <w:rFonts w:cs="David" w:hint="cs"/>
          <w:rtl/>
        </w:rPr>
        <w:t>ש</w:t>
      </w:r>
      <w:r w:rsidRPr="00CA4512">
        <w:rPr>
          <w:rFonts w:cs="David" w:hint="cs"/>
          <w:rtl/>
        </w:rPr>
        <w:t xml:space="preserve">גם לדעת רבנו תם שאין איסור בל יראה בהחזקת שכר, זהו רק בשכר "המדי", שניתנו בו רק </w:t>
      </w:r>
      <w:r w:rsidRPr="00CA4512">
        <w:rPr>
          <w:rFonts w:cs="David" w:hint="cs"/>
          <w:b/>
          <w:bCs/>
          <w:rtl/>
        </w:rPr>
        <w:t xml:space="preserve">מעט </w:t>
      </w:r>
      <w:r w:rsidRPr="00CA4512">
        <w:rPr>
          <w:rFonts w:cs="David" w:hint="cs"/>
          <w:rtl/>
        </w:rPr>
        <w:t xml:space="preserve">שעורים, אבל בשכר </w:t>
      </w:r>
      <w:r w:rsidRPr="00CA4512">
        <w:rPr>
          <w:rFonts w:cs="David" w:hint="cs"/>
          <w:b/>
          <w:bCs/>
          <w:rtl/>
        </w:rPr>
        <w:t xml:space="preserve">שעיקרו </w:t>
      </w:r>
      <w:r w:rsidRPr="00CA4512">
        <w:rPr>
          <w:rFonts w:cs="David" w:hint="cs"/>
          <w:rtl/>
        </w:rPr>
        <w:t>משעורים, אכן יש איסור בל יראה. ו</w:t>
      </w:r>
      <w:r>
        <w:rPr>
          <w:rFonts w:cs="David" w:hint="cs"/>
          <w:rtl/>
        </w:rPr>
        <w:t>ל</w:t>
      </w:r>
      <w:r w:rsidRPr="00CA4512">
        <w:rPr>
          <w:rFonts w:cs="David" w:hint="cs"/>
          <w:rtl/>
        </w:rPr>
        <w:t xml:space="preserve">כן </w:t>
      </w:r>
      <w:r>
        <w:rPr>
          <w:rFonts w:cs="David" w:hint="cs"/>
          <w:rtl/>
        </w:rPr>
        <w:t>אסור להשהות "</w:t>
      </w:r>
      <w:r w:rsidRPr="00CA4512">
        <w:rPr>
          <w:rFonts w:cs="David" w:hint="cs"/>
          <w:b/>
          <w:bCs/>
          <w:rtl/>
        </w:rPr>
        <w:t>שכר</w:t>
      </w:r>
      <w:r w:rsidRPr="00CA4512">
        <w:rPr>
          <w:rFonts w:cs="David"/>
          <w:b/>
          <w:bCs/>
          <w:rtl/>
        </w:rPr>
        <w:t xml:space="preserve"> </w:t>
      </w:r>
      <w:r w:rsidRPr="00CA4512">
        <w:rPr>
          <w:rFonts w:cs="David" w:hint="cs"/>
          <w:b/>
          <w:bCs/>
          <w:rtl/>
        </w:rPr>
        <w:t>שלנו</w:t>
      </w:r>
      <w:r w:rsidRPr="00CA4512">
        <w:rPr>
          <w:rFonts w:cs="David"/>
          <w:b/>
          <w:bCs/>
          <w:rtl/>
        </w:rPr>
        <w:t xml:space="preserve"> </w:t>
      </w:r>
      <w:r w:rsidRPr="00CA4512">
        <w:rPr>
          <w:rFonts w:cs="David" w:hint="cs"/>
          <w:b/>
          <w:bCs/>
          <w:rtl/>
        </w:rPr>
        <w:t>שעיקרו</w:t>
      </w:r>
      <w:r w:rsidRPr="00CA4512">
        <w:rPr>
          <w:rFonts w:cs="David"/>
          <w:b/>
          <w:bCs/>
          <w:rtl/>
        </w:rPr>
        <w:t xml:space="preserve"> </w:t>
      </w:r>
      <w:r w:rsidRPr="00CA4512">
        <w:rPr>
          <w:rFonts w:cs="David" w:hint="cs"/>
          <w:b/>
          <w:bCs/>
          <w:rtl/>
        </w:rPr>
        <w:t>משעורים</w:t>
      </w:r>
      <w:r w:rsidRPr="00BB3876">
        <w:rPr>
          <w:rFonts w:cs="David" w:hint="cs"/>
          <w:rtl/>
        </w:rPr>
        <w:t>".</w:t>
      </w:r>
      <w:r>
        <w:rPr>
          <w:rFonts w:cs="David" w:hint="cs"/>
          <w:rtl/>
        </w:rPr>
        <w:t xml:space="preserve"> </w:t>
      </w:r>
      <w:r w:rsidRPr="00CA4512">
        <w:rPr>
          <w:rFonts w:cs="David" w:hint="cs"/>
          <w:rtl/>
        </w:rPr>
        <w:t>וכן נפסק להלכה בשו"ע</w:t>
      </w:r>
      <w:r w:rsidRPr="00715571">
        <w:rPr>
          <w:rFonts w:cs="David" w:hint="cs"/>
          <w:sz w:val="20"/>
          <w:szCs w:val="20"/>
          <w:rtl/>
        </w:rPr>
        <w:t xml:space="preserve"> (3) או"ח סי' תמב סע' ה) </w:t>
      </w:r>
      <w:r w:rsidRPr="00CA4512">
        <w:rPr>
          <w:rFonts w:cs="David" w:hint="cs"/>
          <w:rtl/>
        </w:rPr>
        <w:t>"שכר שעושים מחיטים ושעורים חייבים לבערו". וכתב המשנה ברורה</w:t>
      </w:r>
      <w:r w:rsidRPr="00715571">
        <w:rPr>
          <w:rFonts w:cs="David" w:hint="cs"/>
          <w:sz w:val="20"/>
          <w:szCs w:val="20"/>
          <w:rtl/>
        </w:rPr>
        <w:t xml:space="preserve"> (3) ס"ק כד) </w:t>
      </w:r>
      <w:r w:rsidRPr="00CA4512">
        <w:rPr>
          <w:rFonts w:cs="David" w:hint="cs"/>
          <w:rtl/>
        </w:rPr>
        <w:t>"ועובר</w:t>
      </w:r>
      <w:r w:rsidRPr="00CA4512">
        <w:rPr>
          <w:rFonts w:cs="David"/>
          <w:rtl/>
        </w:rPr>
        <w:t xml:space="preserve"> </w:t>
      </w:r>
      <w:r w:rsidRPr="00CA4512">
        <w:rPr>
          <w:rFonts w:cs="David" w:hint="cs"/>
          <w:rtl/>
        </w:rPr>
        <w:t>משום</w:t>
      </w:r>
      <w:r w:rsidRPr="00CA4512">
        <w:rPr>
          <w:rFonts w:cs="David"/>
          <w:rtl/>
        </w:rPr>
        <w:t xml:space="preserve"> </w:t>
      </w:r>
      <w:r w:rsidRPr="00CA4512">
        <w:rPr>
          <w:rFonts w:cs="David" w:hint="cs"/>
          <w:rtl/>
        </w:rPr>
        <w:t>בל</w:t>
      </w:r>
      <w:r w:rsidRPr="00CA4512">
        <w:rPr>
          <w:rFonts w:cs="David"/>
          <w:rtl/>
        </w:rPr>
        <w:t xml:space="preserve"> </w:t>
      </w:r>
      <w:r w:rsidRPr="00CA4512">
        <w:rPr>
          <w:rFonts w:cs="David" w:hint="cs"/>
          <w:rtl/>
        </w:rPr>
        <w:t>יראה</w:t>
      </w:r>
      <w:r w:rsidRPr="00CA4512">
        <w:rPr>
          <w:rFonts w:cs="David"/>
          <w:rtl/>
        </w:rPr>
        <w:t xml:space="preserve"> </w:t>
      </w:r>
      <w:r w:rsidRPr="00CA4512">
        <w:rPr>
          <w:rFonts w:cs="David" w:hint="cs"/>
          <w:rtl/>
        </w:rPr>
        <w:t>אם</w:t>
      </w:r>
      <w:r w:rsidRPr="00CA4512">
        <w:rPr>
          <w:rFonts w:cs="David"/>
          <w:rtl/>
        </w:rPr>
        <w:t xml:space="preserve"> </w:t>
      </w:r>
      <w:r w:rsidRPr="00CA4512">
        <w:rPr>
          <w:rFonts w:cs="David" w:hint="cs"/>
          <w:rtl/>
        </w:rPr>
        <w:t>לא</w:t>
      </w:r>
      <w:r w:rsidRPr="00CA4512">
        <w:rPr>
          <w:rFonts w:cs="David"/>
          <w:rtl/>
        </w:rPr>
        <w:t xml:space="preserve"> </w:t>
      </w:r>
      <w:r w:rsidRPr="00CA4512">
        <w:rPr>
          <w:rFonts w:cs="David" w:hint="cs"/>
          <w:rtl/>
        </w:rPr>
        <w:t>ביערו, וגם</w:t>
      </w:r>
      <w:r w:rsidRPr="00CA4512">
        <w:rPr>
          <w:rFonts w:cs="David"/>
          <w:rtl/>
        </w:rPr>
        <w:t xml:space="preserve"> </w:t>
      </w:r>
      <w:r w:rsidRPr="00CA4512">
        <w:rPr>
          <w:rFonts w:cs="David" w:hint="cs"/>
          <w:rtl/>
        </w:rPr>
        <w:t>יש</w:t>
      </w:r>
      <w:r w:rsidRPr="00CA4512">
        <w:rPr>
          <w:rFonts w:cs="David"/>
          <w:rtl/>
        </w:rPr>
        <w:t xml:space="preserve"> </w:t>
      </w:r>
      <w:r w:rsidRPr="00CA4512">
        <w:rPr>
          <w:rFonts w:cs="David" w:hint="cs"/>
          <w:rtl/>
        </w:rPr>
        <w:t>בו</w:t>
      </w:r>
      <w:r w:rsidRPr="00CA4512">
        <w:rPr>
          <w:rFonts w:cs="David"/>
          <w:rtl/>
        </w:rPr>
        <w:t xml:space="preserve"> </w:t>
      </w:r>
      <w:r w:rsidRPr="00CA4512">
        <w:rPr>
          <w:rFonts w:cs="David" w:hint="cs"/>
          <w:rtl/>
        </w:rPr>
        <w:t>כרת</w:t>
      </w:r>
      <w:r w:rsidRPr="00CA4512">
        <w:rPr>
          <w:rFonts w:cs="David"/>
          <w:rtl/>
        </w:rPr>
        <w:t xml:space="preserve"> </w:t>
      </w:r>
      <w:r w:rsidRPr="00CA4512">
        <w:rPr>
          <w:rFonts w:cs="David" w:hint="cs"/>
          <w:rtl/>
        </w:rPr>
        <w:t>בשתייתו,</w:t>
      </w:r>
      <w:r w:rsidRPr="00CA4512">
        <w:rPr>
          <w:rFonts w:cs="David"/>
          <w:rtl/>
        </w:rPr>
        <w:t xml:space="preserve"> </w:t>
      </w:r>
      <w:r w:rsidRPr="00CA4512">
        <w:rPr>
          <w:rFonts w:cs="David" w:hint="cs"/>
          <w:rtl/>
        </w:rPr>
        <w:t>אם</w:t>
      </w:r>
      <w:r w:rsidRPr="00CA4512">
        <w:rPr>
          <w:rFonts w:cs="David"/>
          <w:rtl/>
        </w:rPr>
        <w:t xml:space="preserve"> </w:t>
      </w:r>
      <w:r w:rsidRPr="00CA4512">
        <w:rPr>
          <w:rFonts w:cs="David" w:hint="cs"/>
          <w:rtl/>
        </w:rPr>
        <w:t>איכא</w:t>
      </w:r>
      <w:r w:rsidRPr="00CA4512">
        <w:rPr>
          <w:rFonts w:cs="David"/>
          <w:rtl/>
        </w:rPr>
        <w:t xml:space="preserve"> </w:t>
      </w:r>
      <w:r w:rsidRPr="00CA4512">
        <w:rPr>
          <w:rFonts w:cs="David" w:hint="cs"/>
          <w:rtl/>
        </w:rPr>
        <w:t>כזית</w:t>
      </w:r>
      <w:r w:rsidRPr="00CA4512">
        <w:rPr>
          <w:rFonts w:cs="David"/>
          <w:rtl/>
        </w:rPr>
        <w:t xml:space="preserve"> </w:t>
      </w:r>
      <w:r w:rsidRPr="00CA4512">
        <w:rPr>
          <w:rFonts w:cs="David" w:hint="cs"/>
          <w:rtl/>
        </w:rPr>
        <w:t>בכדי</w:t>
      </w:r>
      <w:r w:rsidRPr="00CA4512">
        <w:rPr>
          <w:rFonts w:cs="David"/>
          <w:rtl/>
        </w:rPr>
        <w:t xml:space="preserve"> </w:t>
      </w:r>
      <w:r w:rsidRPr="00CA4512">
        <w:rPr>
          <w:rFonts w:cs="David" w:hint="cs"/>
          <w:rtl/>
        </w:rPr>
        <w:t>אכילת</w:t>
      </w:r>
      <w:r w:rsidRPr="00CA4512">
        <w:rPr>
          <w:rFonts w:cs="David"/>
          <w:rtl/>
        </w:rPr>
        <w:t xml:space="preserve"> </w:t>
      </w:r>
      <w:r w:rsidRPr="00CA4512">
        <w:rPr>
          <w:rFonts w:cs="David" w:hint="cs"/>
          <w:rtl/>
        </w:rPr>
        <w:t>פרס.</w:t>
      </w:r>
      <w:r w:rsidRPr="00CA4512">
        <w:rPr>
          <w:rFonts w:cs="David"/>
          <w:rtl/>
        </w:rPr>
        <w:t xml:space="preserve"> </w:t>
      </w:r>
      <w:r w:rsidRPr="00CA4512">
        <w:rPr>
          <w:rFonts w:cs="David" w:hint="cs"/>
          <w:rtl/>
        </w:rPr>
        <w:t>ואפילו</w:t>
      </w:r>
      <w:r w:rsidRPr="00CA4512">
        <w:rPr>
          <w:rFonts w:cs="David"/>
          <w:rtl/>
        </w:rPr>
        <w:t xml:space="preserve"> </w:t>
      </w:r>
      <w:r w:rsidRPr="00CA4512">
        <w:rPr>
          <w:rFonts w:cs="David" w:hint="cs"/>
          <w:rtl/>
        </w:rPr>
        <w:t>אי</w:t>
      </w:r>
      <w:r w:rsidRPr="00CA4512">
        <w:rPr>
          <w:rFonts w:cs="David"/>
          <w:rtl/>
        </w:rPr>
        <w:t xml:space="preserve"> </w:t>
      </w:r>
      <w:r w:rsidRPr="00CA4512">
        <w:rPr>
          <w:rFonts w:cs="David" w:hint="cs"/>
          <w:rtl/>
        </w:rPr>
        <w:t>לית</w:t>
      </w:r>
      <w:r w:rsidRPr="00CA4512">
        <w:rPr>
          <w:rFonts w:cs="David"/>
          <w:rtl/>
        </w:rPr>
        <w:t xml:space="preserve"> </w:t>
      </w:r>
      <w:r w:rsidRPr="00CA4512">
        <w:rPr>
          <w:rFonts w:cs="David" w:hint="cs"/>
          <w:rtl/>
        </w:rPr>
        <w:t>ביה</w:t>
      </w:r>
      <w:r w:rsidRPr="00CA4512">
        <w:rPr>
          <w:rFonts w:cs="David"/>
          <w:rtl/>
        </w:rPr>
        <w:t xml:space="preserve"> </w:t>
      </w:r>
      <w:r w:rsidRPr="00CA4512">
        <w:rPr>
          <w:rFonts w:cs="David" w:hint="cs"/>
          <w:rtl/>
        </w:rPr>
        <w:t>שיעור</w:t>
      </w:r>
      <w:r w:rsidRPr="00CA4512">
        <w:rPr>
          <w:rFonts w:cs="David"/>
          <w:rtl/>
        </w:rPr>
        <w:t xml:space="preserve"> </w:t>
      </w:r>
      <w:r w:rsidRPr="00CA4512">
        <w:rPr>
          <w:rFonts w:cs="David" w:hint="cs"/>
          <w:rtl/>
        </w:rPr>
        <w:t>זה,</w:t>
      </w:r>
      <w:r w:rsidRPr="00CA4512">
        <w:rPr>
          <w:rFonts w:cs="David"/>
          <w:rtl/>
        </w:rPr>
        <w:t xml:space="preserve"> </w:t>
      </w:r>
      <w:r w:rsidRPr="00CA4512">
        <w:rPr>
          <w:rFonts w:cs="David" w:hint="cs"/>
          <w:rtl/>
        </w:rPr>
        <w:t>על כל פנים טעם</w:t>
      </w:r>
      <w:r w:rsidRPr="00CA4512">
        <w:rPr>
          <w:rFonts w:cs="David"/>
          <w:rtl/>
        </w:rPr>
        <w:t xml:space="preserve"> </w:t>
      </w:r>
      <w:r w:rsidRPr="00CA4512">
        <w:rPr>
          <w:rFonts w:cs="David" w:hint="cs"/>
          <w:rtl/>
        </w:rPr>
        <w:t>חמץ</w:t>
      </w:r>
      <w:r w:rsidRPr="00CA4512">
        <w:rPr>
          <w:rFonts w:cs="David"/>
          <w:rtl/>
        </w:rPr>
        <w:t xml:space="preserve"> </w:t>
      </w:r>
      <w:r w:rsidRPr="00CA4512">
        <w:rPr>
          <w:rFonts w:cs="David" w:hint="cs"/>
          <w:rtl/>
        </w:rPr>
        <w:t>יש</w:t>
      </w:r>
      <w:r w:rsidRPr="00CA4512">
        <w:rPr>
          <w:rFonts w:cs="David"/>
          <w:rtl/>
        </w:rPr>
        <w:t xml:space="preserve"> </w:t>
      </w:r>
      <w:r w:rsidRPr="00CA4512">
        <w:rPr>
          <w:rFonts w:cs="David" w:hint="cs"/>
          <w:rtl/>
        </w:rPr>
        <w:t>בו,</w:t>
      </w:r>
      <w:r w:rsidRPr="00CA4512">
        <w:rPr>
          <w:rFonts w:cs="David"/>
          <w:rtl/>
        </w:rPr>
        <w:t xml:space="preserve"> </w:t>
      </w:r>
      <w:r w:rsidRPr="00CA4512">
        <w:rPr>
          <w:rFonts w:cs="David" w:hint="cs"/>
          <w:rtl/>
        </w:rPr>
        <w:t>וקיימא לן טעם</w:t>
      </w:r>
      <w:r w:rsidRPr="00CA4512">
        <w:rPr>
          <w:rFonts w:cs="David"/>
          <w:rtl/>
        </w:rPr>
        <w:t xml:space="preserve"> </w:t>
      </w:r>
      <w:r w:rsidRPr="00CA4512">
        <w:rPr>
          <w:rFonts w:cs="David" w:hint="cs"/>
          <w:rtl/>
        </w:rPr>
        <w:t>כעיקר</w:t>
      </w:r>
      <w:r w:rsidRPr="00CA4512">
        <w:rPr>
          <w:rFonts w:cs="David"/>
          <w:rtl/>
        </w:rPr>
        <w:t xml:space="preserve"> </w:t>
      </w:r>
      <w:r w:rsidRPr="00CA4512">
        <w:rPr>
          <w:rFonts w:cs="David" w:hint="cs"/>
          <w:rtl/>
        </w:rPr>
        <w:t>דאורייתא".</w:t>
      </w:r>
      <w:r w:rsidRPr="00CA4512">
        <w:rPr>
          <w:rFonts w:cs="David"/>
          <w:rtl/>
        </w:rPr>
        <w:t xml:space="preserve"> </w:t>
      </w:r>
    </w:p>
    <w:p w:rsidR="00DD5AA4" w:rsidRDefault="00DD5AA4" w:rsidP="00DD5AA4">
      <w:pPr>
        <w:spacing w:line="360" w:lineRule="auto"/>
        <w:jc w:val="both"/>
        <w:rPr>
          <w:rFonts w:cs="David" w:hint="cs"/>
          <w:rtl/>
        </w:rPr>
      </w:pPr>
      <w:r>
        <w:rPr>
          <w:rFonts w:cs="David" w:hint="cs"/>
          <w:rtl/>
        </w:rPr>
        <w:t xml:space="preserve">והנה, </w:t>
      </w:r>
      <w:r w:rsidRPr="00CA4512">
        <w:rPr>
          <w:rFonts w:cs="David" w:hint="cs"/>
          <w:rtl/>
        </w:rPr>
        <w:t xml:space="preserve">בתהליך ה"זיקוק" של הויסקי, הלֶתֶת מורתח בחום רב, וכתוצאה מההרתחה, אֵדי האלכוהול נלכדים ומקוררים בצינורות מפותלים, ולאחר מכן שבים להיות נוזל. פירוש הדבר, כי בשונה משכר שהוא משקה שמעורב בו חמץ </w:t>
      </w:r>
      <w:r w:rsidRPr="00EA12BC">
        <w:rPr>
          <w:rFonts w:cs="David" w:hint="cs"/>
          <w:sz w:val="20"/>
          <w:szCs w:val="20"/>
          <w:rtl/>
        </w:rPr>
        <w:t xml:space="preserve">[ודינו כתערובת חמץ], </w:t>
      </w:r>
      <w:r w:rsidRPr="00CA4512">
        <w:rPr>
          <w:rFonts w:cs="David" w:hint="cs"/>
          <w:rtl/>
        </w:rPr>
        <w:t xml:space="preserve">משקה הויסקי אינו המים שעירבו בהם שעורים, אלא </w:t>
      </w:r>
      <w:r w:rsidRPr="009F12AD">
        <w:rPr>
          <w:rFonts w:cs="David" w:hint="cs"/>
          <w:b/>
          <w:bCs/>
          <w:rtl/>
        </w:rPr>
        <w:t>אדים</w:t>
      </w:r>
      <w:r w:rsidRPr="00CA4512">
        <w:rPr>
          <w:rFonts w:cs="David" w:hint="cs"/>
          <w:rtl/>
        </w:rPr>
        <w:t xml:space="preserve"> שיצאו מחימום מים שעירבו בהם שעורים - המוגדרים בהלכה כ"</w:t>
      </w:r>
      <w:r w:rsidRPr="009F12AD">
        <w:rPr>
          <w:rFonts w:cs="David" w:hint="cs"/>
          <w:b/>
          <w:bCs/>
          <w:rtl/>
        </w:rPr>
        <w:t>זיעה</w:t>
      </w:r>
      <w:r w:rsidRPr="00CA4512">
        <w:rPr>
          <w:rFonts w:cs="David" w:hint="cs"/>
          <w:rtl/>
        </w:rPr>
        <w:t>", וכפי שכתב רבי יעקב אריאל</w:t>
      </w:r>
      <w:r w:rsidRPr="00715571">
        <w:rPr>
          <w:rFonts w:cs="David" w:hint="cs"/>
          <w:sz w:val="20"/>
          <w:szCs w:val="20"/>
          <w:rtl/>
        </w:rPr>
        <w:t xml:space="preserve"> [רבה של רמת גן] </w:t>
      </w:r>
      <w:r w:rsidRPr="00CA4512">
        <w:rPr>
          <w:rFonts w:cs="David" w:hint="cs"/>
          <w:rtl/>
        </w:rPr>
        <w:t>בשו"ת באהלה של תורה (</w:t>
      </w:r>
      <w:r>
        <w:rPr>
          <w:rFonts w:cs="David" w:hint="cs"/>
          <w:rtl/>
        </w:rPr>
        <w:t>7</w:t>
      </w:r>
      <w:r w:rsidRPr="00CA4512">
        <w:rPr>
          <w:rFonts w:cs="David" w:hint="cs"/>
          <w:rtl/>
        </w:rPr>
        <w:t xml:space="preserve">) "הויסקי המשובח עשוי מאדים העולים מתסיסת דגן. </w:t>
      </w:r>
      <w:r w:rsidRPr="00CA4512">
        <w:rPr>
          <w:rFonts w:cs="David" w:hint="cs"/>
          <w:b/>
          <w:bCs/>
          <w:rtl/>
        </w:rPr>
        <w:t xml:space="preserve">זיעה </w:t>
      </w:r>
      <w:r w:rsidRPr="00CA4512">
        <w:rPr>
          <w:rFonts w:cs="David" w:hint="cs"/>
          <w:rtl/>
        </w:rPr>
        <w:t xml:space="preserve">זו הנוצרת </w:t>
      </w:r>
      <w:r w:rsidRPr="00CA4512">
        <w:rPr>
          <w:rFonts w:cs="David" w:hint="cs"/>
          <w:b/>
          <w:bCs/>
          <w:rtl/>
        </w:rPr>
        <w:t>מאֵדים</w:t>
      </w:r>
      <w:r w:rsidRPr="00CA4512">
        <w:rPr>
          <w:rFonts w:cs="David" w:hint="cs"/>
          <w:rtl/>
        </w:rPr>
        <w:t>, שונה</w:t>
      </w:r>
      <w:r w:rsidRPr="00CA4512">
        <w:rPr>
          <w:rFonts w:cs="David" w:hint="cs"/>
          <w:b/>
          <w:bCs/>
          <w:rtl/>
        </w:rPr>
        <w:t xml:space="preserve"> מזיעה </w:t>
      </w:r>
      <w:r w:rsidRPr="00CA4512">
        <w:rPr>
          <w:rFonts w:cs="David" w:hint="cs"/>
          <w:rtl/>
        </w:rPr>
        <w:t>של שכר היוצא</w:t>
      </w:r>
      <w:r w:rsidRPr="00CA4512">
        <w:rPr>
          <w:rFonts w:cs="David" w:hint="cs"/>
          <w:b/>
          <w:bCs/>
          <w:rtl/>
        </w:rPr>
        <w:t xml:space="preserve"> מהפרי עצמו</w:t>
      </w:r>
      <w:r w:rsidRPr="00CA4512">
        <w:rPr>
          <w:rFonts w:cs="David" w:hint="cs"/>
          <w:rtl/>
        </w:rPr>
        <w:t xml:space="preserve">. נוזל היוצא מהדגן עצמו הוא בעצם חלק מהדגן, ואילו אנו דנים באֵדים העולים מהתסיסה ומתעבים אחר כך". </w:t>
      </w:r>
    </w:p>
    <w:p w:rsidR="00DD5AA4" w:rsidRPr="00CA4512" w:rsidRDefault="00DD5AA4" w:rsidP="00DD5AA4">
      <w:pPr>
        <w:spacing w:line="360" w:lineRule="auto"/>
        <w:jc w:val="both"/>
        <w:rPr>
          <w:rFonts w:cs="David" w:hint="cs"/>
          <w:rtl/>
        </w:rPr>
      </w:pPr>
      <w:r w:rsidRPr="00CA4512">
        <w:rPr>
          <w:rFonts w:cs="David" w:hint="cs"/>
          <w:rtl/>
        </w:rPr>
        <w:t>ומעתה יש לברר, האם "זיעת" הפרי נחשבת כעיקרו, או לא. ובנדון דידן, האם משקה המופק מ"זיעת" חמץ, אסור בבל יראה ובל ימצא, ויש חובה לבערו, או שמא אין זה אסור בבל יראה ובל ימצא.</w:t>
      </w:r>
    </w:p>
    <w:p w:rsidR="00DD5AA4" w:rsidRPr="00CA4512" w:rsidRDefault="00DD5AA4" w:rsidP="00DD5AA4">
      <w:pPr>
        <w:spacing w:line="360" w:lineRule="auto"/>
        <w:jc w:val="both"/>
        <w:rPr>
          <w:rFonts w:cs="David" w:hint="cs"/>
          <w:rtl/>
        </w:rPr>
      </w:pPr>
      <w:r w:rsidRPr="00CA4512">
        <w:rPr>
          <w:rFonts w:cs="David" w:hint="cs"/>
          <w:rtl/>
        </w:rPr>
        <w:t>ו</w:t>
      </w:r>
      <w:r>
        <w:rPr>
          <w:rFonts w:cs="David" w:hint="cs"/>
          <w:rtl/>
        </w:rPr>
        <w:t xml:space="preserve">אמנם בדין </w:t>
      </w:r>
      <w:r w:rsidRPr="00CA4512">
        <w:rPr>
          <w:rFonts w:cs="David" w:hint="cs"/>
          <w:b/>
          <w:bCs/>
          <w:rtl/>
        </w:rPr>
        <w:t>יין נסך</w:t>
      </w:r>
      <w:r w:rsidRPr="00CA4512">
        <w:rPr>
          <w:rFonts w:cs="David" w:hint="cs"/>
          <w:rtl/>
        </w:rPr>
        <w:t xml:space="preserve"> </w:t>
      </w:r>
      <w:r>
        <w:rPr>
          <w:rFonts w:cs="David" w:hint="cs"/>
          <w:rtl/>
        </w:rPr>
        <w:t xml:space="preserve">כתב </w:t>
      </w:r>
      <w:r w:rsidRPr="00CA4512">
        <w:rPr>
          <w:rFonts w:cs="David" w:hint="cs"/>
          <w:rtl/>
        </w:rPr>
        <w:t>הריב"ש (</w:t>
      </w:r>
      <w:r>
        <w:rPr>
          <w:rFonts w:cs="David" w:hint="cs"/>
          <w:rtl/>
        </w:rPr>
        <w:t>4</w:t>
      </w:r>
      <w:r w:rsidRPr="00CA4512">
        <w:rPr>
          <w:rFonts w:cs="David" w:hint="cs"/>
          <w:rtl/>
        </w:rPr>
        <w:t xml:space="preserve">) </w:t>
      </w:r>
      <w:r>
        <w:rPr>
          <w:rFonts w:cs="David" w:hint="cs"/>
          <w:rtl/>
        </w:rPr>
        <w:t xml:space="preserve">כי </w:t>
      </w:r>
      <w:r w:rsidRPr="00CA4512">
        <w:rPr>
          <w:rFonts w:cs="David" w:hint="cs"/>
          <w:rtl/>
        </w:rPr>
        <w:t xml:space="preserve">"זיעה היוצאת מן המשקין החמין, הרי הוא כמשקין עצמן, וכדתנן </w:t>
      </w:r>
      <w:r w:rsidRPr="00715571">
        <w:rPr>
          <w:rFonts w:cs="David" w:hint="cs"/>
          <w:sz w:val="20"/>
          <w:szCs w:val="20"/>
          <w:rtl/>
        </w:rPr>
        <w:t xml:space="preserve">(מכשירין פ"ב מ"ב) </w:t>
      </w:r>
      <w:r w:rsidRPr="00CA4512">
        <w:rPr>
          <w:rFonts w:cs="David" w:hint="cs"/>
          <w:rtl/>
        </w:rPr>
        <w:t>מרחץ טמא, זיעתה טמאה. ובנדון זה, גם כן המים היוצאים מן היין כיין עצמו הן, ואסורים בהנאה"</w:t>
      </w:r>
      <w:r>
        <w:rPr>
          <w:rFonts w:cs="David" w:hint="cs"/>
          <w:rtl/>
        </w:rPr>
        <w:t xml:space="preserve"> </w:t>
      </w:r>
      <w:r w:rsidRPr="00715571">
        <w:rPr>
          <w:rFonts w:cs="David" w:hint="cs"/>
          <w:sz w:val="20"/>
          <w:szCs w:val="20"/>
          <w:rtl/>
        </w:rPr>
        <w:t xml:space="preserve">[וכדבריו נפסק בשו"ע (יו"ד סי' קכג סעי' כד) "יין שרוף שעושין מיין נסך, אע"פ שאינו רק זיעה מן הנסך, הרי הוא כאיסור עצמו"]. </w:t>
      </w:r>
      <w:r>
        <w:rPr>
          <w:rFonts w:cs="David" w:hint="cs"/>
          <w:rtl/>
        </w:rPr>
        <w:t xml:space="preserve">ועל פי </w:t>
      </w:r>
      <w:r w:rsidRPr="00CA4512">
        <w:rPr>
          <w:rFonts w:cs="David" w:hint="cs"/>
          <w:rtl/>
        </w:rPr>
        <w:t xml:space="preserve">דבריו </w:t>
      </w:r>
      <w:r>
        <w:rPr>
          <w:rFonts w:cs="David" w:hint="cs"/>
          <w:rtl/>
        </w:rPr>
        <w:t xml:space="preserve">פסק </w:t>
      </w:r>
      <w:r w:rsidRPr="00CA4512">
        <w:rPr>
          <w:rFonts w:cs="David" w:hint="cs"/>
          <w:rtl/>
        </w:rPr>
        <w:t>החכם צבי (</w:t>
      </w:r>
      <w:r>
        <w:rPr>
          <w:rFonts w:cs="David" w:hint="cs"/>
          <w:rtl/>
        </w:rPr>
        <w:t>4</w:t>
      </w:r>
      <w:r w:rsidRPr="00CA4512">
        <w:rPr>
          <w:rFonts w:cs="David" w:hint="cs"/>
          <w:rtl/>
        </w:rPr>
        <w:t xml:space="preserve">) </w:t>
      </w:r>
      <w:r w:rsidRPr="00715571">
        <w:rPr>
          <w:rFonts w:cs="David" w:hint="cs"/>
          <w:b/>
          <w:bCs/>
          <w:rtl/>
        </w:rPr>
        <w:t>שזיעת משקה היוצא מחמץ, אסורה בשתיה ובהנאה</w:t>
      </w:r>
      <w:r w:rsidRPr="00CA4512">
        <w:rPr>
          <w:rFonts w:cs="David" w:hint="cs"/>
          <w:rtl/>
        </w:rPr>
        <w:t xml:space="preserve">, כדין חמץ עצמו. </w:t>
      </w:r>
      <w:r>
        <w:rPr>
          <w:rFonts w:cs="David" w:hint="cs"/>
          <w:rtl/>
        </w:rPr>
        <w:t xml:space="preserve"> </w:t>
      </w:r>
      <w:r w:rsidRPr="00CA4512">
        <w:rPr>
          <w:rFonts w:cs="David" w:hint="cs"/>
          <w:rtl/>
        </w:rPr>
        <w:t>וכן פסק השו"ע הרב (</w:t>
      </w:r>
      <w:r>
        <w:rPr>
          <w:rFonts w:cs="David" w:hint="cs"/>
          <w:rtl/>
        </w:rPr>
        <w:t>4</w:t>
      </w:r>
      <w:r w:rsidRPr="00CA4512">
        <w:rPr>
          <w:rFonts w:cs="David" w:hint="cs"/>
          <w:rtl/>
        </w:rPr>
        <w:t>) "</w:t>
      </w:r>
      <w:r w:rsidRPr="00CA4512">
        <w:rPr>
          <w:rFonts w:cs="David" w:hint="cs"/>
          <w:b/>
          <w:bCs/>
          <w:rtl/>
        </w:rPr>
        <w:t>זיעה</w:t>
      </w:r>
      <w:r w:rsidRPr="00CA4512">
        <w:rPr>
          <w:rFonts w:cs="David"/>
          <w:b/>
          <w:bCs/>
          <w:rtl/>
        </w:rPr>
        <w:t xml:space="preserve"> </w:t>
      </w:r>
      <w:r w:rsidRPr="00CA4512">
        <w:rPr>
          <w:rFonts w:cs="David" w:hint="cs"/>
          <w:b/>
          <w:bCs/>
          <w:rtl/>
        </w:rPr>
        <w:t>היוצאת</w:t>
      </w:r>
      <w:r w:rsidRPr="00CA4512">
        <w:rPr>
          <w:rFonts w:cs="David"/>
          <w:b/>
          <w:bCs/>
          <w:rtl/>
        </w:rPr>
        <w:t xml:space="preserve"> </w:t>
      </w:r>
      <w:r w:rsidRPr="00CA4512">
        <w:rPr>
          <w:rFonts w:cs="David" w:hint="cs"/>
          <w:b/>
          <w:bCs/>
          <w:rtl/>
        </w:rPr>
        <w:t>מחמץ,</w:t>
      </w:r>
      <w:r w:rsidRPr="00CA4512">
        <w:rPr>
          <w:rFonts w:cs="David"/>
          <w:b/>
          <w:bCs/>
          <w:rtl/>
        </w:rPr>
        <w:t xml:space="preserve"> </w:t>
      </w:r>
      <w:r w:rsidRPr="00CA4512">
        <w:rPr>
          <w:rFonts w:cs="David" w:hint="cs"/>
          <w:b/>
          <w:bCs/>
          <w:rtl/>
        </w:rPr>
        <w:t>הרי</w:t>
      </w:r>
      <w:r w:rsidRPr="00CA4512">
        <w:rPr>
          <w:rFonts w:cs="David"/>
          <w:b/>
          <w:bCs/>
          <w:rtl/>
        </w:rPr>
        <w:t xml:space="preserve"> </w:t>
      </w:r>
      <w:r w:rsidRPr="00CA4512">
        <w:rPr>
          <w:rFonts w:cs="David" w:hint="cs"/>
          <w:b/>
          <w:bCs/>
          <w:rtl/>
        </w:rPr>
        <w:t>היא</w:t>
      </w:r>
      <w:r w:rsidRPr="00CA4512">
        <w:rPr>
          <w:rFonts w:cs="David"/>
          <w:b/>
          <w:bCs/>
          <w:rtl/>
        </w:rPr>
        <w:t xml:space="preserve"> </w:t>
      </w:r>
      <w:r w:rsidRPr="00CA4512">
        <w:rPr>
          <w:rFonts w:cs="David" w:hint="cs"/>
          <w:b/>
          <w:bCs/>
          <w:rtl/>
        </w:rPr>
        <w:t>כעצמו</w:t>
      </w:r>
      <w:r w:rsidRPr="00CA4512">
        <w:rPr>
          <w:rFonts w:cs="David"/>
          <w:b/>
          <w:bCs/>
          <w:rtl/>
        </w:rPr>
        <w:t xml:space="preserve"> </w:t>
      </w:r>
      <w:r w:rsidRPr="00CA4512">
        <w:rPr>
          <w:rFonts w:cs="David" w:hint="cs"/>
          <w:b/>
          <w:bCs/>
          <w:rtl/>
        </w:rPr>
        <w:t>של</w:t>
      </w:r>
      <w:r w:rsidRPr="00CA4512">
        <w:rPr>
          <w:rFonts w:cs="David"/>
          <w:b/>
          <w:bCs/>
          <w:rtl/>
        </w:rPr>
        <w:t xml:space="preserve"> </w:t>
      </w:r>
      <w:r w:rsidRPr="00CA4512">
        <w:rPr>
          <w:rFonts w:cs="David" w:hint="cs"/>
          <w:b/>
          <w:bCs/>
          <w:rtl/>
        </w:rPr>
        <w:t>חמץ</w:t>
      </w:r>
      <w:r w:rsidRPr="00CA4512">
        <w:rPr>
          <w:rFonts w:cs="David" w:hint="cs"/>
          <w:rtl/>
        </w:rPr>
        <w:t>".</w:t>
      </w:r>
      <w:r w:rsidRPr="00CA4512">
        <w:rPr>
          <w:rFonts w:cs="David"/>
          <w:rtl/>
        </w:rPr>
        <w:t xml:space="preserve"> </w:t>
      </w:r>
      <w:r w:rsidRPr="00CA4512">
        <w:rPr>
          <w:rFonts w:cs="David" w:hint="cs"/>
          <w:rtl/>
        </w:rPr>
        <w:t>ולפי דבריהם, כל סוגי המשקאות החריפים המיוצרים בתהליך זיקוק ואידוי השעורים, הינם "זיעת" חמץ האסורה בשתיה ובהנאה, וחייבים לבערם לפני הפסח.</w:t>
      </w:r>
    </w:p>
    <w:p w:rsidR="00DD5AA4" w:rsidRDefault="00DD5AA4" w:rsidP="00DD5AA4">
      <w:pPr>
        <w:jc w:val="both"/>
        <w:rPr>
          <w:rFonts w:cs="David" w:hint="cs"/>
          <w:b/>
          <w:bCs/>
          <w:rtl/>
        </w:rPr>
      </w:pPr>
    </w:p>
    <w:p w:rsidR="00DD5AA4" w:rsidRPr="00CA4512" w:rsidRDefault="00DD5AA4" w:rsidP="00DD5AA4">
      <w:pPr>
        <w:spacing w:line="360" w:lineRule="auto"/>
        <w:jc w:val="both"/>
        <w:rPr>
          <w:rFonts w:cs="David" w:hint="cs"/>
          <w:b/>
          <w:bCs/>
          <w:rtl/>
        </w:rPr>
      </w:pPr>
      <w:r>
        <w:rPr>
          <w:rFonts w:cs="David" w:hint="cs"/>
          <w:b/>
          <w:bCs/>
          <w:rtl/>
        </w:rPr>
        <w:t xml:space="preserve">דיני חמץ שעבר עליו הפסח - </w:t>
      </w:r>
      <w:r w:rsidRPr="00CA4512">
        <w:rPr>
          <w:rFonts w:cs="David" w:hint="cs"/>
          <w:b/>
          <w:bCs/>
          <w:rtl/>
        </w:rPr>
        <w:t>דין המשקאות החריפים לאחר הפסח</w:t>
      </w:r>
    </w:p>
    <w:p w:rsidR="00DD5AA4" w:rsidRDefault="00DD5AA4" w:rsidP="00DD5AA4">
      <w:pPr>
        <w:spacing w:line="360" w:lineRule="auto"/>
        <w:jc w:val="both"/>
        <w:rPr>
          <w:rFonts w:cs="David" w:hint="cs"/>
          <w:rtl/>
        </w:rPr>
      </w:pPr>
      <w:r>
        <w:rPr>
          <w:rFonts w:cs="David" w:hint="cs"/>
          <w:b/>
          <w:bCs/>
          <w:rtl/>
        </w:rPr>
        <w:t>ב</w:t>
      </w:r>
      <w:r w:rsidRPr="00CA4512">
        <w:rPr>
          <w:rFonts w:cs="David" w:hint="cs"/>
          <w:b/>
          <w:bCs/>
          <w:rtl/>
        </w:rPr>
        <w:t xml:space="preserve">. </w:t>
      </w:r>
      <w:r w:rsidRPr="00EA12BC">
        <w:rPr>
          <w:rFonts w:cs="David" w:hint="cs"/>
          <w:rtl/>
        </w:rPr>
        <w:t>בסוגיית הגמרא במסכת פסחים (1) כח, א</w:t>
      </w:r>
      <w:r>
        <w:rPr>
          <w:rFonts w:cs="David" w:hint="cs"/>
          <w:rtl/>
        </w:rPr>
        <w:t>-</w:t>
      </w:r>
      <w:r w:rsidRPr="00EA12BC">
        <w:rPr>
          <w:rFonts w:cs="David" w:hint="cs"/>
          <w:rtl/>
        </w:rPr>
        <w:t xml:space="preserve"> כט, א) </w:t>
      </w:r>
      <w:r>
        <w:rPr>
          <w:rFonts w:cs="David" w:hint="cs"/>
          <w:rtl/>
        </w:rPr>
        <w:t xml:space="preserve">נתבאר דין חמץ שעבר עליו הפסח, אשר נאסר בהנאה, משום </w:t>
      </w:r>
      <w:r>
        <w:rPr>
          <w:rFonts w:cs="David" w:hint="cs"/>
          <w:b/>
          <w:bCs/>
          <w:rtl/>
        </w:rPr>
        <w:t xml:space="preserve">קנס </w:t>
      </w:r>
      <w:r>
        <w:rPr>
          <w:rFonts w:cs="David" w:hint="cs"/>
          <w:rtl/>
        </w:rPr>
        <w:t xml:space="preserve">שקנסוהו רבנן על שעבר עליו  בבל יראה ובל ימצא, ובדברי הרמב"ם (1) והרמב"ן (1) נתבאר כי </w:t>
      </w:r>
      <w:r>
        <w:rPr>
          <w:rFonts w:cs="David" w:hint="cs"/>
          <w:rtl/>
        </w:rPr>
        <w:lastRenderedPageBreak/>
        <w:t xml:space="preserve">חמץ שעבר עליו הפסח נאסר בהנאה אפילו הניחו </w:t>
      </w:r>
      <w:r w:rsidRPr="009F12AD">
        <w:rPr>
          <w:rFonts w:cs="David" w:hint="cs"/>
          <w:b/>
          <w:bCs/>
          <w:rtl/>
        </w:rPr>
        <w:t>בשוגג</w:t>
      </w:r>
      <w:r>
        <w:rPr>
          <w:rFonts w:cs="David" w:hint="cs"/>
          <w:rtl/>
        </w:rPr>
        <w:t xml:space="preserve"> או </w:t>
      </w:r>
      <w:r w:rsidRPr="009F12AD">
        <w:rPr>
          <w:rFonts w:cs="David" w:hint="cs"/>
          <w:b/>
          <w:bCs/>
          <w:rtl/>
        </w:rPr>
        <w:t>באונס</w:t>
      </w:r>
      <w:r>
        <w:rPr>
          <w:rFonts w:cs="David" w:hint="cs"/>
          <w:rtl/>
        </w:rPr>
        <w:t>. אך אם נמכר מבעוד מועד לנכרי, מותר, וכפי שנפסק בשו"ע (3).</w:t>
      </w:r>
    </w:p>
    <w:p w:rsidR="00DD5AA4" w:rsidRDefault="00DD5AA4" w:rsidP="00DD5AA4">
      <w:pPr>
        <w:spacing w:line="360" w:lineRule="auto"/>
        <w:jc w:val="both"/>
        <w:rPr>
          <w:rFonts w:cs="David" w:hint="cs"/>
          <w:color w:val="000000"/>
          <w:shd w:val="clear" w:color="auto" w:fill="FFFFFF"/>
          <w:rtl/>
        </w:rPr>
      </w:pPr>
      <w:r w:rsidRPr="00CA4512">
        <w:rPr>
          <w:rFonts w:cs="David" w:hint="cs"/>
          <w:rtl/>
        </w:rPr>
        <w:t xml:space="preserve">ולפי זה, </w:t>
      </w:r>
      <w:r>
        <w:rPr>
          <w:rFonts w:cs="David" w:hint="cs"/>
          <w:rtl/>
        </w:rPr>
        <w:t xml:space="preserve">לכאורה </w:t>
      </w:r>
      <w:r w:rsidRPr="00CA4512">
        <w:rPr>
          <w:rFonts w:cs="David" w:hint="cs"/>
          <w:rtl/>
        </w:rPr>
        <w:t xml:space="preserve">יי"ש, שכר וויסקי, שדינם כחמץ גמור, </w:t>
      </w:r>
      <w:r>
        <w:rPr>
          <w:rFonts w:cs="David" w:hint="cs"/>
          <w:rtl/>
        </w:rPr>
        <w:t xml:space="preserve">אשר </w:t>
      </w:r>
      <w:r w:rsidRPr="00CA4512">
        <w:rPr>
          <w:rFonts w:cs="David" w:hint="cs"/>
          <w:rtl/>
        </w:rPr>
        <w:t>עבר עליו הפסח, נאסר</w:t>
      </w:r>
      <w:r>
        <w:rPr>
          <w:rFonts w:cs="David" w:hint="cs"/>
          <w:rtl/>
        </w:rPr>
        <w:t>ו</w:t>
      </w:r>
      <w:r w:rsidRPr="00CA4512">
        <w:rPr>
          <w:rFonts w:cs="David" w:hint="cs"/>
          <w:rtl/>
        </w:rPr>
        <w:t xml:space="preserve"> בהנאה</w:t>
      </w:r>
      <w:r>
        <w:rPr>
          <w:rFonts w:cs="David" w:hint="cs"/>
          <w:rtl/>
        </w:rPr>
        <w:t>. ואם כן</w:t>
      </w:r>
      <w:r>
        <w:rPr>
          <w:rFonts w:cs="David" w:hint="cs"/>
          <w:color w:val="000000"/>
          <w:shd w:val="clear" w:color="auto" w:fill="FFFFFF"/>
          <w:rtl/>
        </w:rPr>
        <w:t xml:space="preserve">, </w:t>
      </w:r>
      <w:r w:rsidRPr="00CA4512">
        <w:rPr>
          <w:rFonts w:cs="David" w:hint="cs"/>
          <w:color w:val="000000"/>
          <w:shd w:val="clear" w:color="auto" w:fill="FFFFFF"/>
          <w:rtl/>
        </w:rPr>
        <w:t>ויסקי שיוצר במפעל הנמצא בבעלות יהודי שלא מכר חמץ כדין</w:t>
      </w:r>
      <w:r w:rsidRPr="005723E3">
        <w:rPr>
          <w:rFonts w:cs="David" w:hint="cs"/>
          <w:color w:val="000000"/>
          <w:sz w:val="20"/>
          <w:szCs w:val="20"/>
          <w:shd w:val="clear" w:color="auto" w:fill="FFFFFF"/>
          <w:rtl/>
        </w:rPr>
        <w:t xml:space="preserve"> [והמשקה שהה בחביות בפסח], </w:t>
      </w:r>
      <w:r w:rsidRPr="00CA4512">
        <w:rPr>
          <w:rFonts w:cs="David" w:hint="cs"/>
          <w:color w:val="000000"/>
          <w:shd w:val="clear" w:color="auto" w:fill="FFFFFF"/>
          <w:rtl/>
        </w:rPr>
        <w:t>או ויסקי שנקנה בחנויות שבעליהם לא מכרו חמץ,</w:t>
      </w:r>
      <w:r>
        <w:rPr>
          <w:rFonts w:cs="David" w:hint="cs"/>
          <w:color w:val="000000"/>
          <w:shd w:val="clear" w:color="auto" w:fill="FFFFFF"/>
          <w:rtl/>
        </w:rPr>
        <w:t xml:space="preserve"> נאסרו בהנאה כדין </w:t>
      </w:r>
      <w:r>
        <w:rPr>
          <w:rFonts w:cs="David" w:hint="cs"/>
          <w:rtl/>
        </w:rPr>
        <w:t>חמץ שעבר עליו הפסח.</w:t>
      </w:r>
      <w:r>
        <w:rPr>
          <w:rFonts w:cs="David" w:hint="cs"/>
          <w:color w:val="000000"/>
          <w:shd w:val="clear" w:color="auto" w:fill="FFFFFF"/>
          <w:rtl/>
        </w:rPr>
        <w:t xml:space="preserve"> </w:t>
      </w:r>
    </w:p>
    <w:p w:rsidR="00DD5AA4" w:rsidRDefault="00DD5AA4" w:rsidP="00DD5AA4">
      <w:pPr>
        <w:spacing w:line="360" w:lineRule="auto"/>
        <w:jc w:val="both"/>
        <w:rPr>
          <w:rFonts w:cs="David" w:hint="cs"/>
          <w:color w:val="000000"/>
          <w:shd w:val="clear" w:color="auto" w:fill="FFFFFF"/>
          <w:rtl/>
        </w:rPr>
      </w:pPr>
      <w:r>
        <w:rPr>
          <w:rFonts w:cs="David" w:hint="cs"/>
          <w:color w:val="000000"/>
          <w:shd w:val="clear" w:color="auto" w:fill="FFFFFF"/>
          <w:rtl/>
        </w:rPr>
        <w:t>אמנם מצאנו בדברי הפוסקים כמה סברות להיתרא:</w:t>
      </w:r>
    </w:p>
    <w:p w:rsidR="00DD5AA4" w:rsidRDefault="00DD5AA4" w:rsidP="00DD5AA4">
      <w:pPr>
        <w:widowControl w:val="0"/>
        <w:autoSpaceDE w:val="0"/>
        <w:autoSpaceDN w:val="0"/>
        <w:adjustRightInd w:val="0"/>
        <w:spacing w:before="40" w:line="360" w:lineRule="auto"/>
        <w:jc w:val="both"/>
        <w:rPr>
          <w:rFonts w:cs="David" w:hint="cs"/>
          <w:rtl/>
        </w:rPr>
      </w:pPr>
      <w:r w:rsidRPr="00CA4512">
        <w:rPr>
          <w:rFonts w:cs="David" w:hint="cs"/>
          <w:b/>
          <w:bCs/>
          <w:rtl/>
        </w:rPr>
        <w:t>•</w:t>
      </w:r>
      <w:r>
        <w:rPr>
          <w:rFonts w:cs="David" w:hint="cs"/>
          <w:b/>
          <w:bCs/>
          <w:rtl/>
        </w:rPr>
        <w:t xml:space="preserve"> </w:t>
      </w:r>
      <w:r w:rsidRPr="00CA4512">
        <w:rPr>
          <w:rFonts w:cs="David" w:hint="cs"/>
          <w:b/>
          <w:bCs/>
          <w:rtl/>
        </w:rPr>
        <w:t>מפאת חריפות היי"ש אין שותים את החמץ בתוך כדי אכילת פרס</w:t>
      </w:r>
      <w:r>
        <w:rPr>
          <w:rFonts w:cs="David" w:hint="cs"/>
          <w:b/>
          <w:bCs/>
          <w:rtl/>
        </w:rPr>
        <w:t xml:space="preserve"> - </w:t>
      </w:r>
      <w:r w:rsidRPr="00CA4512">
        <w:rPr>
          <w:rFonts w:cs="David" w:hint="cs"/>
          <w:rtl/>
        </w:rPr>
        <w:t>על הוראת</w:t>
      </w:r>
      <w:r w:rsidRPr="00CA4512">
        <w:rPr>
          <w:rFonts w:cs="David" w:hint="cs"/>
          <w:b/>
          <w:bCs/>
          <w:rtl/>
        </w:rPr>
        <w:t xml:space="preserve"> </w:t>
      </w:r>
      <w:r w:rsidRPr="00CA4512">
        <w:rPr>
          <w:rFonts w:cs="David" w:hint="cs"/>
          <w:rtl/>
        </w:rPr>
        <w:t xml:space="preserve">השו"ע הרב </w:t>
      </w:r>
      <w:r>
        <w:rPr>
          <w:rFonts w:cs="David" w:hint="cs"/>
          <w:rtl/>
        </w:rPr>
        <w:t xml:space="preserve">(4) </w:t>
      </w:r>
      <w:r w:rsidRPr="00CA4512">
        <w:rPr>
          <w:rFonts w:cs="David" w:hint="cs"/>
          <w:rtl/>
        </w:rPr>
        <w:t xml:space="preserve">הובאה הגה"ה </w:t>
      </w:r>
      <w:r w:rsidRPr="005723E3">
        <w:rPr>
          <w:rFonts w:cs="David" w:hint="cs"/>
          <w:sz w:val="20"/>
          <w:szCs w:val="20"/>
          <w:rtl/>
        </w:rPr>
        <w:t xml:space="preserve">[מאחיו של האדמו"ר הזקן, מהרי"ל], </w:t>
      </w:r>
      <w:r>
        <w:rPr>
          <w:rFonts w:cs="David" w:hint="cs"/>
          <w:rtl/>
        </w:rPr>
        <w:t xml:space="preserve">שכתב </w:t>
      </w:r>
      <w:r w:rsidRPr="00CA4512">
        <w:rPr>
          <w:rFonts w:cs="David" w:hint="cs"/>
          <w:rtl/>
        </w:rPr>
        <w:t>להתיר הנאה מיי"ש שלא נמכר בפסח</w:t>
      </w:r>
      <w:r>
        <w:rPr>
          <w:rFonts w:cs="David" w:hint="cs"/>
          <w:rtl/>
        </w:rPr>
        <w:t>, מכיון ש</w:t>
      </w:r>
      <w:r w:rsidRPr="00CA4512">
        <w:rPr>
          <w:rFonts w:cs="David" w:hint="cs"/>
          <w:rtl/>
        </w:rPr>
        <w:t>חמץ שאינו ראוי לאכילה בשיעור של כזית תוך כדי אכילת פרס, אינו נאסר בהנאה מהתורה אלא מדרבנן. ומאחר ובדרך כלל שותים משקאות חריפים בלגימות קטנות, ואין הנאה משתיית כזית חמץ בתוך כדי אכילת פרס, היי"ש לא נאסר בהנאה מהתורה אלא מדרבנן, וכן לא נאסר בהנאה לאחר הפסח, שהרי חכמים קנסו  רק חמץ האסור מדאורייתא.</w:t>
      </w:r>
      <w:r>
        <w:rPr>
          <w:rFonts w:cs="David" w:hint="cs"/>
          <w:rtl/>
        </w:rPr>
        <w:t xml:space="preserve"> </w:t>
      </w:r>
    </w:p>
    <w:p w:rsidR="00DD5AA4" w:rsidRPr="00CA4512" w:rsidRDefault="00DD5AA4" w:rsidP="00DD5AA4">
      <w:pPr>
        <w:widowControl w:val="0"/>
        <w:autoSpaceDE w:val="0"/>
        <w:autoSpaceDN w:val="0"/>
        <w:adjustRightInd w:val="0"/>
        <w:spacing w:line="360" w:lineRule="auto"/>
        <w:jc w:val="both"/>
        <w:rPr>
          <w:rFonts w:cs="David" w:hint="cs"/>
          <w:rtl/>
        </w:rPr>
      </w:pPr>
      <w:r w:rsidRPr="00CA4512">
        <w:rPr>
          <w:rFonts w:cs="David" w:hint="cs"/>
          <w:rtl/>
        </w:rPr>
        <w:t>עם זאת, היתר זה נאמר בשני תנאים:</w:t>
      </w:r>
      <w:r>
        <w:rPr>
          <w:rFonts w:cs="David" w:hint="cs"/>
          <w:rtl/>
        </w:rPr>
        <w:t xml:space="preserve"> [א] </w:t>
      </w:r>
      <w:r w:rsidRPr="00CA4512">
        <w:rPr>
          <w:rFonts w:cs="David" w:hint="cs"/>
          <w:rtl/>
        </w:rPr>
        <w:t>החמץ לא ניתן במשקה למטרת "טעם", אלא למטרת חריפות וחמיצות בעלמא, והחמץ אינו נותן טעם בתערובת.</w:t>
      </w:r>
      <w:r>
        <w:rPr>
          <w:rFonts w:cs="David" w:hint="cs"/>
          <w:rtl/>
        </w:rPr>
        <w:t xml:space="preserve"> [ב] </w:t>
      </w:r>
      <w:r w:rsidRPr="00CA4512">
        <w:rPr>
          <w:rFonts w:cs="David" w:hint="cs"/>
          <w:rtl/>
        </w:rPr>
        <w:t>מדובר במקום הפסד "גדול מאד".</w:t>
      </w:r>
      <w:r w:rsidRPr="00CA4512">
        <w:rPr>
          <w:rFonts w:cs="David"/>
          <w:rtl/>
        </w:rPr>
        <w:tab/>
      </w:r>
    </w:p>
    <w:p w:rsidR="00DD5AA4" w:rsidRPr="00CA4512" w:rsidRDefault="00DD5AA4" w:rsidP="00DD5AA4">
      <w:pPr>
        <w:spacing w:line="360" w:lineRule="auto"/>
        <w:jc w:val="both"/>
        <w:rPr>
          <w:rFonts w:cs="David" w:hint="cs"/>
          <w:rtl/>
        </w:rPr>
      </w:pPr>
      <w:r w:rsidRPr="00CA4512">
        <w:rPr>
          <w:rFonts w:cs="David" w:hint="cs"/>
          <w:rtl/>
        </w:rPr>
        <w:t>ואמנם השדי חמד (</w:t>
      </w:r>
      <w:r>
        <w:rPr>
          <w:rFonts w:cs="David" w:hint="cs"/>
          <w:rtl/>
        </w:rPr>
        <w:t>5</w:t>
      </w:r>
      <w:r w:rsidRPr="00CA4512">
        <w:rPr>
          <w:rFonts w:cs="David" w:hint="cs"/>
          <w:rtl/>
        </w:rPr>
        <w:t>) נשאל על ידי אלמנה ששכחה לבטל ולמכור את ה</w:t>
      </w:r>
      <w:r>
        <w:rPr>
          <w:rFonts w:cs="David" w:hint="cs"/>
          <w:rtl/>
        </w:rPr>
        <w:t xml:space="preserve">יי"ש שהיה ברשותה </w:t>
      </w:r>
      <w:r w:rsidRPr="00CA4512">
        <w:rPr>
          <w:rFonts w:cs="David" w:hint="cs"/>
          <w:rtl/>
        </w:rPr>
        <w:t xml:space="preserve">קודם הפסח, </w:t>
      </w:r>
      <w:r>
        <w:rPr>
          <w:rFonts w:cs="David" w:hint="cs"/>
          <w:rtl/>
        </w:rPr>
        <w:t>האם חייבת לבערו</w:t>
      </w:r>
      <w:r w:rsidRPr="00CA4512">
        <w:rPr>
          <w:rFonts w:cs="David" w:hint="cs"/>
          <w:rtl/>
        </w:rPr>
        <w:t>. השדי חמד שלח את השאלה אל המלבי"ם לשמוע את חוות דעתו</w:t>
      </w:r>
      <w:r>
        <w:rPr>
          <w:rFonts w:cs="David" w:hint="cs"/>
          <w:rtl/>
        </w:rPr>
        <w:t xml:space="preserve">, </w:t>
      </w:r>
      <w:r w:rsidRPr="00CA4512">
        <w:rPr>
          <w:rFonts w:cs="David" w:hint="cs"/>
          <w:rtl/>
        </w:rPr>
        <w:t xml:space="preserve">ובתשובתו הסתמך המלבי"ם על ההיתר המבואר בדברי </w:t>
      </w:r>
      <w:r>
        <w:rPr>
          <w:rFonts w:cs="David" w:hint="cs"/>
          <w:rtl/>
        </w:rPr>
        <w:t xml:space="preserve">אחי </w:t>
      </w:r>
      <w:r w:rsidRPr="00CA4512">
        <w:rPr>
          <w:rFonts w:cs="David" w:hint="cs"/>
          <w:rtl/>
        </w:rPr>
        <w:t>השו"ע הרב הנ"ל</w:t>
      </w:r>
      <w:r>
        <w:rPr>
          <w:rFonts w:cs="David" w:hint="cs"/>
          <w:rtl/>
        </w:rPr>
        <w:t xml:space="preserve"> "</w:t>
      </w:r>
      <w:r w:rsidRPr="00CA4512">
        <w:rPr>
          <w:rFonts w:cs="David" w:hint="cs"/>
          <w:b/>
          <w:bCs/>
          <w:rtl/>
        </w:rPr>
        <w:t>שחידש היתר ביי"ש שעבר עליו הפסח, ודבריו חדשים ונכונים</w:t>
      </w:r>
      <w:r>
        <w:rPr>
          <w:rFonts w:cs="David" w:hint="cs"/>
          <w:rtl/>
        </w:rPr>
        <w:t>,</w:t>
      </w:r>
      <w:r w:rsidRPr="00CA4512">
        <w:rPr>
          <w:rFonts w:cs="David" w:hint="cs"/>
          <w:rtl/>
        </w:rPr>
        <w:t xml:space="preserve"> בשגם הוא </w:t>
      </w:r>
      <w:r w:rsidRPr="00CA4512">
        <w:rPr>
          <w:rFonts w:cs="David" w:hint="cs"/>
          <w:b/>
          <w:bCs/>
          <w:rtl/>
        </w:rPr>
        <w:t>הפסד מרובה</w:t>
      </w:r>
      <w:r w:rsidRPr="00CA4512">
        <w:rPr>
          <w:rFonts w:cs="David" w:hint="cs"/>
          <w:rtl/>
        </w:rPr>
        <w:t>"</w:t>
      </w:r>
      <w:r>
        <w:rPr>
          <w:rFonts w:cs="David" w:hint="cs"/>
          <w:rtl/>
        </w:rPr>
        <w:t>, יעו"ש בדבריו</w:t>
      </w:r>
      <w:r w:rsidRPr="00CA4512">
        <w:rPr>
          <w:rFonts w:cs="David" w:hint="cs"/>
          <w:rtl/>
        </w:rPr>
        <w:t>.</w:t>
      </w:r>
    </w:p>
    <w:p w:rsidR="00DD5AA4" w:rsidRDefault="00DD5AA4" w:rsidP="00DD5AA4">
      <w:pPr>
        <w:widowControl w:val="0"/>
        <w:autoSpaceDE w:val="0"/>
        <w:autoSpaceDN w:val="0"/>
        <w:adjustRightInd w:val="0"/>
        <w:spacing w:before="40" w:line="360" w:lineRule="auto"/>
        <w:jc w:val="both"/>
        <w:rPr>
          <w:rFonts w:cs="David" w:hint="cs"/>
          <w:rtl/>
        </w:rPr>
      </w:pPr>
      <w:r w:rsidRPr="00CA4512">
        <w:rPr>
          <w:rFonts w:cs="David" w:hint="cs"/>
          <w:b/>
          <w:bCs/>
          <w:rtl/>
        </w:rPr>
        <w:t>•</w:t>
      </w:r>
      <w:r>
        <w:rPr>
          <w:rFonts w:cs="David" w:hint="cs"/>
          <w:rtl/>
        </w:rPr>
        <w:t xml:space="preserve"> </w:t>
      </w:r>
      <w:r w:rsidRPr="00CA4512">
        <w:rPr>
          <w:rFonts w:cs="David" w:hint="cs"/>
          <w:b/>
          <w:bCs/>
          <w:rtl/>
        </w:rPr>
        <w:t>דעת הפוסקים שהתירו משקה המופק מ"זיעת" חמץ</w:t>
      </w:r>
      <w:r>
        <w:rPr>
          <w:rFonts w:cs="David" w:hint="cs"/>
          <w:b/>
          <w:bCs/>
          <w:rtl/>
        </w:rPr>
        <w:t xml:space="preserve"> - </w:t>
      </w:r>
      <w:r w:rsidRPr="00CA4512">
        <w:rPr>
          <w:rFonts w:cs="David" w:hint="cs"/>
          <w:rtl/>
        </w:rPr>
        <w:t xml:space="preserve">לעיל הובאו דברי החכם צבי </w:t>
      </w:r>
      <w:r>
        <w:rPr>
          <w:rFonts w:cs="David" w:hint="cs"/>
          <w:rtl/>
        </w:rPr>
        <w:t xml:space="preserve">(4) </w:t>
      </w:r>
      <w:r w:rsidRPr="00CA4512">
        <w:rPr>
          <w:rFonts w:cs="David" w:hint="cs"/>
          <w:rtl/>
        </w:rPr>
        <w:t>ושו"ע הרב</w:t>
      </w:r>
      <w:r>
        <w:rPr>
          <w:rFonts w:cs="David" w:hint="cs"/>
          <w:rtl/>
        </w:rPr>
        <w:t xml:space="preserve"> (4)</w:t>
      </w:r>
      <w:r w:rsidRPr="00CA4512">
        <w:rPr>
          <w:rFonts w:cs="David" w:hint="cs"/>
          <w:rtl/>
        </w:rPr>
        <w:t>, שהסיקו מדברי הריב"ש</w:t>
      </w:r>
      <w:r>
        <w:rPr>
          <w:rFonts w:cs="David" w:hint="cs"/>
          <w:rtl/>
        </w:rPr>
        <w:t xml:space="preserve"> (4)</w:t>
      </w:r>
      <w:r w:rsidRPr="00CA4512">
        <w:rPr>
          <w:rFonts w:cs="David" w:hint="cs"/>
          <w:rtl/>
        </w:rPr>
        <w:t xml:space="preserve">, שכשם שזיעה היוצאת מיין נסך דינה כיין עצמו, כך גם זיעה היוצאת ממשקה המיוצר מחמץ, דינה כחמץ עצמו. אולם </w:t>
      </w:r>
      <w:r>
        <w:rPr>
          <w:rFonts w:cs="David" w:hint="cs"/>
          <w:rtl/>
        </w:rPr>
        <w:t>לעומתם, ה</w:t>
      </w:r>
      <w:r w:rsidRPr="00CA4512">
        <w:rPr>
          <w:rFonts w:cs="David" w:hint="cs"/>
          <w:rtl/>
        </w:rPr>
        <w:t>משכנות יעקב (</w:t>
      </w:r>
      <w:r>
        <w:rPr>
          <w:rFonts w:cs="David" w:hint="cs"/>
          <w:rtl/>
        </w:rPr>
        <w:t>4) כתב ש</w:t>
      </w:r>
      <w:r w:rsidRPr="00CA4512">
        <w:rPr>
          <w:rFonts w:cs="David" w:hint="cs"/>
          <w:rtl/>
        </w:rPr>
        <w:t xml:space="preserve">אין ללמוד מדברי הריב"ש שנאמרו בהלכות יין נסך, שהוא </w:t>
      </w:r>
      <w:r w:rsidRPr="009F12AD">
        <w:rPr>
          <w:rFonts w:cs="David" w:hint="cs"/>
          <w:b/>
          <w:bCs/>
          <w:rtl/>
        </w:rPr>
        <w:t>מאיסורי ע"ז שאפרם אסור</w:t>
      </w:r>
      <w:r w:rsidRPr="00CA4512">
        <w:rPr>
          <w:rFonts w:cs="David" w:hint="cs"/>
          <w:rtl/>
        </w:rPr>
        <w:t xml:space="preserve">, ולכן גם הזיעה היוצאת מיין נסך אסורה - </w:t>
      </w:r>
      <w:r w:rsidRPr="009F12AD">
        <w:rPr>
          <w:rFonts w:cs="David" w:hint="cs"/>
          <w:b/>
          <w:bCs/>
          <w:rtl/>
        </w:rPr>
        <w:t>לשאר איסורי אכילה, וחמץ בכללם,</w:t>
      </w:r>
      <w:r w:rsidRPr="00CA4512">
        <w:rPr>
          <w:rFonts w:cs="David" w:hint="cs"/>
          <w:rtl/>
        </w:rPr>
        <w:t xml:space="preserve"> שאפרם מותר, ולכן הזיעה היוצאת מהם מותרת, ובפרט מעצם העובדה שהאיסורים השתנו והפכו למים "ואין כאן לא טעם האיסור, ולא ריחו וממשו, ופנים חדשות באו לכאן"</w:t>
      </w:r>
      <w:r>
        <w:rPr>
          <w:rFonts w:cs="David" w:hint="cs"/>
          <w:rtl/>
        </w:rPr>
        <w:t xml:space="preserve">. </w:t>
      </w:r>
    </w:p>
    <w:p w:rsidR="00DD5AA4" w:rsidRDefault="00DD5AA4" w:rsidP="00DD5AA4">
      <w:pPr>
        <w:widowControl w:val="0"/>
        <w:autoSpaceDE w:val="0"/>
        <w:autoSpaceDN w:val="0"/>
        <w:adjustRightInd w:val="0"/>
        <w:spacing w:before="40" w:line="360" w:lineRule="auto"/>
        <w:jc w:val="both"/>
        <w:rPr>
          <w:rFonts w:cs="David" w:hint="cs"/>
          <w:rtl/>
        </w:rPr>
      </w:pPr>
      <w:r w:rsidRPr="00CA4512">
        <w:rPr>
          <w:rFonts w:cs="David" w:hint="cs"/>
          <w:b/>
          <w:bCs/>
          <w:rtl/>
        </w:rPr>
        <w:t>•</w:t>
      </w:r>
      <w:r>
        <w:rPr>
          <w:rFonts w:cs="David" w:hint="cs"/>
          <w:b/>
          <w:bCs/>
          <w:rtl/>
        </w:rPr>
        <w:t xml:space="preserve"> </w:t>
      </w:r>
      <w:r w:rsidRPr="00C3733A">
        <w:rPr>
          <w:rFonts w:cs="David" w:hint="cs"/>
          <w:b/>
          <w:bCs/>
          <w:rtl/>
        </w:rPr>
        <w:t>זיעה היוצאת מדבר מותר -</w:t>
      </w:r>
      <w:r>
        <w:rPr>
          <w:rFonts w:cs="David" w:hint="cs"/>
          <w:rtl/>
        </w:rPr>
        <w:t xml:space="preserve"> הציץ אליעזר</w:t>
      </w:r>
      <w:r w:rsidRPr="005723E3">
        <w:rPr>
          <w:rFonts w:cs="David" w:hint="cs"/>
          <w:sz w:val="20"/>
          <w:szCs w:val="20"/>
          <w:rtl/>
        </w:rPr>
        <w:t xml:space="preserve"> [הובא בשו"ת באהלה של תורה (7)] </w:t>
      </w:r>
      <w:r>
        <w:rPr>
          <w:rFonts w:cs="David" w:hint="cs"/>
          <w:rtl/>
        </w:rPr>
        <w:t xml:space="preserve">כתב </w:t>
      </w:r>
      <w:r w:rsidRPr="00CA4512">
        <w:rPr>
          <w:rFonts w:cs="David" w:hint="cs"/>
          <w:rtl/>
        </w:rPr>
        <w:t xml:space="preserve"> שאין ללמוד מתשובת הריב"ש הוראה כללית בדין זיעה, שהזיעה נחשבת כדבר שממנו יצאה הזיעה</w:t>
      </w:r>
      <w:r>
        <w:rPr>
          <w:rFonts w:cs="David" w:hint="cs"/>
          <w:rtl/>
        </w:rPr>
        <w:t>, מכיון ש</w:t>
      </w:r>
      <w:r w:rsidRPr="00CA4512">
        <w:rPr>
          <w:rFonts w:cs="David" w:hint="cs"/>
          <w:rtl/>
        </w:rPr>
        <w:t xml:space="preserve">הריב"ש חידש הלכה </w:t>
      </w:r>
      <w:r w:rsidRPr="00CA4512">
        <w:rPr>
          <w:rFonts w:cs="David" w:hint="cs"/>
          <w:b/>
          <w:bCs/>
          <w:rtl/>
        </w:rPr>
        <w:t>בדברים אסורים</w:t>
      </w:r>
      <w:r w:rsidRPr="00CA4512">
        <w:rPr>
          <w:rFonts w:cs="David" w:hint="cs"/>
          <w:rtl/>
        </w:rPr>
        <w:t xml:space="preserve">, שהזיעה היוצאת מהאיסור, אסורה כדבר האסור. אבל כשהזיעה יצאה </w:t>
      </w:r>
      <w:r w:rsidRPr="00CA4512">
        <w:rPr>
          <w:rFonts w:cs="David" w:hint="cs"/>
          <w:b/>
          <w:bCs/>
          <w:rtl/>
        </w:rPr>
        <w:t>מדבר מותר</w:t>
      </w:r>
      <w:r w:rsidRPr="00CA4512">
        <w:rPr>
          <w:rFonts w:cs="David" w:hint="cs"/>
          <w:rtl/>
        </w:rPr>
        <w:t>, כגון זיעה שיצאה מחָלַב, אין הזיעה נחשבת חלב, ולכן אין איסור בשתיית הזיעה עם בשר.</w:t>
      </w:r>
      <w:r>
        <w:rPr>
          <w:rFonts w:cs="David" w:hint="cs"/>
          <w:rtl/>
        </w:rPr>
        <w:t xml:space="preserve"> </w:t>
      </w:r>
    </w:p>
    <w:p w:rsidR="00DD5AA4" w:rsidRPr="00CA4512" w:rsidRDefault="00DD5AA4" w:rsidP="00DD5AA4">
      <w:pPr>
        <w:spacing w:line="360" w:lineRule="auto"/>
        <w:jc w:val="both"/>
        <w:rPr>
          <w:rFonts w:cs="David" w:hint="cs"/>
          <w:rtl/>
        </w:rPr>
      </w:pPr>
      <w:r>
        <w:rPr>
          <w:rFonts w:cs="David" w:hint="cs"/>
          <w:rtl/>
        </w:rPr>
        <w:t>ו</w:t>
      </w:r>
      <w:r w:rsidRPr="00CA4512">
        <w:rPr>
          <w:rFonts w:cs="David" w:hint="cs"/>
          <w:rtl/>
        </w:rPr>
        <w:t xml:space="preserve">על פי דברי הציץ אליעזר, כתב בשו"ת באהלה של תורה </w:t>
      </w:r>
      <w:r>
        <w:rPr>
          <w:rFonts w:cs="David" w:hint="cs"/>
          <w:rtl/>
        </w:rPr>
        <w:t xml:space="preserve">(7) </w:t>
      </w:r>
      <w:r w:rsidRPr="00CA4512">
        <w:rPr>
          <w:rFonts w:cs="David" w:hint="cs"/>
          <w:rtl/>
        </w:rPr>
        <w:t xml:space="preserve">שגם במשקה הויסקי מופק מזיעת חמץ לפני הפסח, יש לומר שהזיעה יצאה </w:t>
      </w:r>
      <w:r w:rsidRPr="00CA4512">
        <w:rPr>
          <w:rFonts w:cs="David" w:hint="cs"/>
          <w:b/>
          <w:bCs/>
          <w:rtl/>
        </w:rPr>
        <w:t>מדבר מותר</w:t>
      </w:r>
      <w:r w:rsidRPr="00CA4512">
        <w:rPr>
          <w:rFonts w:cs="David" w:hint="cs"/>
          <w:rtl/>
        </w:rPr>
        <w:t>, ולכן אינה נחשבת כחמץ האסור בהנאה לאחר הפסח. וצירף סברא זו להתיר לאשה שביקשה מבנה למכור את חמצה, אך בנה לא מכר את החמץ, להשתמש בבקבוקי ויסקי רבים שהיו בביתה, בשמחת נישואי בתה "מכיון</w:t>
      </w:r>
      <w:r w:rsidRPr="00CA4512">
        <w:rPr>
          <w:rFonts w:cs="David"/>
          <w:rtl/>
        </w:rPr>
        <w:t xml:space="preserve"> </w:t>
      </w:r>
      <w:r w:rsidRPr="00CA4512">
        <w:rPr>
          <w:rFonts w:cs="David" w:hint="cs"/>
          <w:rtl/>
        </w:rPr>
        <w:t>שהיא</w:t>
      </w:r>
      <w:r w:rsidRPr="00CA4512">
        <w:rPr>
          <w:rFonts w:cs="David"/>
          <w:rtl/>
        </w:rPr>
        <w:t xml:space="preserve"> </w:t>
      </w:r>
      <w:r w:rsidRPr="00CA4512">
        <w:rPr>
          <w:rFonts w:cs="David" w:hint="cs"/>
          <w:rtl/>
        </w:rPr>
        <w:t>רצתה</w:t>
      </w:r>
      <w:r w:rsidRPr="00CA4512">
        <w:rPr>
          <w:rFonts w:cs="David"/>
          <w:rtl/>
        </w:rPr>
        <w:t xml:space="preserve"> </w:t>
      </w:r>
      <w:r w:rsidRPr="00CA4512">
        <w:rPr>
          <w:rFonts w:cs="David" w:hint="cs"/>
          <w:rtl/>
        </w:rPr>
        <w:t>באמת</w:t>
      </w:r>
      <w:r w:rsidRPr="00CA4512">
        <w:rPr>
          <w:rFonts w:cs="David"/>
          <w:rtl/>
        </w:rPr>
        <w:t xml:space="preserve"> </w:t>
      </w:r>
      <w:r w:rsidRPr="00CA4512">
        <w:rPr>
          <w:rFonts w:cs="David" w:hint="cs"/>
          <w:rtl/>
        </w:rPr>
        <w:t>למכור</w:t>
      </w:r>
      <w:r w:rsidRPr="00CA4512">
        <w:rPr>
          <w:rFonts w:cs="David"/>
          <w:rtl/>
        </w:rPr>
        <w:t xml:space="preserve"> </w:t>
      </w:r>
      <w:r w:rsidRPr="00CA4512">
        <w:rPr>
          <w:rFonts w:cs="David" w:hint="cs"/>
          <w:rtl/>
        </w:rPr>
        <w:t>את</w:t>
      </w:r>
      <w:r w:rsidRPr="00CA4512">
        <w:rPr>
          <w:rFonts w:cs="David"/>
          <w:rtl/>
        </w:rPr>
        <w:t xml:space="preserve"> </w:t>
      </w:r>
      <w:r w:rsidRPr="00CA4512">
        <w:rPr>
          <w:rFonts w:cs="David" w:hint="cs"/>
          <w:rtl/>
        </w:rPr>
        <w:t>החמץ</w:t>
      </w:r>
      <w:r w:rsidRPr="00CA4512">
        <w:rPr>
          <w:rFonts w:cs="David"/>
          <w:rtl/>
        </w:rPr>
        <w:t xml:space="preserve"> </w:t>
      </w:r>
      <w:r w:rsidRPr="00CA4512">
        <w:rPr>
          <w:rFonts w:cs="David" w:hint="cs"/>
          <w:rtl/>
        </w:rPr>
        <w:t>לגוי</w:t>
      </w:r>
      <w:r w:rsidRPr="00CA4512">
        <w:rPr>
          <w:rFonts w:cs="David"/>
          <w:rtl/>
        </w:rPr>
        <w:t xml:space="preserve"> </w:t>
      </w:r>
      <w:r w:rsidRPr="00CA4512">
        <w:rPr>
          <w:rFonts w:cs="David" w:hint="cs"/>
          <w:rtl/>
        </w:rPr>
        <w:t>וסמכה</w:t>
      </w:r>
      <w:r w:rsidRPr="00CA4512">
        <w:rPr>
          <w:rFonts w:cs="David"/>
          <w:rtl/>
        </w:rPr>
        <w:t xml:space="preserve"> </w:t>
      </w:r>
      <w:r w:rsidRPr="00CA4512">
        <w:rPr>
          <w:rFonts w:cs="David" w:hint="cs"/>
          <w:rtl/>
        </w:rPr>
        <w:t>על</w:t>
      </w:r>
      <w:r w:rsidRPr="00CA4512">
        <w:rPr>
          <w:rFonts w:cs="David"/>
          <w:rtl/>
        </w:rPr>
        <w:t xml:space="preserve"> </w:t>
      </w:r>
      <w:r w:rsidRPr="00CA4512">
        <w:rPr>
          <w:rFonts w:cs="David" w:hint="cs"/>
          <w:rtl/>
        </w:rPr>
        <w:t>בנה</w:t>
      </w:r>
      <w:r w:rsidRPr="00CA4512">
        <w:rPr>
          <w:rFonts w:cs="David"/>
          <w:rtl/>
        </w:rPr>
        <w:t xml:space="preserve"> </w:t>
      </w:r>
      <w:r w:rsidRPr="00CA4512">
        <w:rPr>
          <w:rFonts w:cs="David" w:hint="cs"/>
          <w:rtl/>
        </w:rPr>
        <w:t>שימכרנו,</w:t>
      </w:r>
      <w:r w:rsidRPr="00CA4512">
        <w:rPr>
          <w:rFonts w:cs="David"/>
          <w:rtl/>
        </w:rPr>
        <w:t xml:space="preserve"> </w:t>
      </w:r>
      <w:r w:rsidRPr="00CA4512">
        <w:rPr>
          <w:rFonts w:cs="David" w:hint="cs"/>
          <w:rtl/>
        </w:rPr>
        <w:t>ומדובר</w:t>
      </w:r>
      <w:r w:rsidRPr="00CA4512">
        <w:rPr>
          <w:rFonts w:cs="David"/>
          <w:rtl/>
        </w:rPr>
        <w:t xml:space="preserve"> </w:t>
      </w:r>
      <w:r w:rsidRPr="00CA4512">
        <w:rPr>
          <w:rFonts w:cs="David" w:hint="cs"/>
          <w:rtl/>
        </w:rPr>
        <w:t>איפוא</w:t>
      </w:r>
      <w:r w:rsidRPr="00CA4512">
        <w:rPr>
          <w:rFonts w:cs="David"/>
          <w:rtl/>
        </w:rPr>
        <w:t xml:space="preserve"> </w:t>
      </w:r>
      <w:r w:rsidRPr="00CA4512">
        <w:rPr>
          <w:rFonts w:cs="David" w:hint="cs"/>
          <w:rtl/>
        </w:rPr>
        <w:t>בטעות</w:t>
      </w:r>
      <w:r w:rsidRPr="00CA4512">
        <w:rPr>
          <w:rFonts w:cs="David"/>
          <w:rtl/>
        </w:rPr>
        <w:t xml:space="preserve"> </w:t>
      </w:r>
      <w:r w:rsidRPr="00CA4512">
        <w:rPr>
          <w:rFonts w:cs="David" w:hint="cs"/>
          <w:rtl/>
        </w:rPr>
        <w:t>שבתום</w:t>
      </w:r>
      <w:r w:rsidRPr="00CA4512">
        <w:rPr>
          <w:rFonts w:cs="David"/>
          <w:rtl/>
        </w:rPr>
        <w:t xml:space="preserve"> </w:t>
      </w:r>
      <w:r w:rsidRPr="00CA4512">
        <w:rPr>
          <w:rFonts w:cs="David" w:hint="cs"/>
          <w:rtl/>
        </w:rPr>
        <w:t>לב</w:t>
      </w:r>
      <w:r w:rsidRPr="00CA4512">
        <w:rPr>
          <w:rFonts w:cs="David"/>
          <w:rtl/>
        </w:rPr>
        <w:t xml:space="preserve"> </w:t>
      </w:r>
      <w:r w:rsidRPr="00CA4512">
        <w:rPr>
          <w:rFonts w:cs="David" w:hint="cs"/>
          <w:rtl/>
        </w:rPr>
        <w:t>שהיא</w:t>
      </w:r>
      <w:r w:rsidRPr="00CA4512">
        <w:rPr>
          <w:rFonts w:cs="David"/>
          <w:rtl/>
        </w:rPr>
        <w:t xml:space="preserve"> </w:t>
      </w:r>
      <w:r w:rsidRPr="00CA4512">
        <w:rPr>
          <w:rFonts w:cs="David" w:hint="cs"/>
          <w:rtl/>
        </w:rPr>
        <w:t>כאנוסה. ומדובר</w:t>
      </w:r>
      <w:r w:rsidRPr="00CA4512">
        <w:rPr>
          <w:rFonts w:cs="David"/>
          <w:rtl/>
        </w:rPr>
        <w:t xml:space="preserve"> </w:t>
      </w:r>
      <w:r w:rsidRPr="00CA4512">
        <w:rPr>
          <w:rFonts w:cs="David" w:hint="cs"/>
          <w:rtl/>
        </w:rPr>
        <w:t>בהפסד</w:t>
      </w:r>
      <w:r w:rsidRPr="00CA4512">
        <w:rPr>
          <w:rFonts w:cs="David"/>
          <w:rtl/>
        </w:rPr>
        <w:t xml:space="preserve"> </w:t>
      </w:r>
      <w:r w:rsidRPr="00CA4512">
        <w:rPr>
          <w:rFonts w:cs="David" w:hint="cs"/>
          <w:rtl/>
        </w:rPr>
        <w:t>מרובה</w:t>
      </w:r>
      <w:r w:rsidRPr="00CA4512">
        <w:rPr>
          <w:rFonts w:cs="David"/>
          <w:rtl/>
        </w:rPr>
        <w:t xml:space="preserve"> </w:t>
      </w:r>
      <w:r w:rsidRPr="00CA4512">
        <w:rPr>
          <w:rFonts w:cs="David" w:hint="cs"/>
          <w:rtl/>
        </w:rPr>
        <w:t>ובעגמת</w:t>
      </w:r>
      <w:r w:rsidRPr="00CA4512">
        <w:rPr>
          <w:rFonts w:cs="David"/>
          <w:rtl/>
        </w:rPr>
        <w:t xml:space="preserve"> </w:t>
      </w:r>
      <w:r w:rsidRPr="00CA4512">
        <w:rPr>
          <w:rFonts w:cs="David" w:hint="cs"/>
          <w:rtl/>
        </w:rPr>
        <w:t>נפש</w:t>
      </w:r>
      <w:r w:rsidRPr="00CA4512">
        <w:rPr>
          <w:rFonts w:cs="David"/>
          <w:rtl/>
        </w:rPr>
        <w:t xml:space="preserve"> </w:t>
      </w:r>
      <w:r w:rsidRPr="00CA4512">
        <w:rPr>
          <w:rFonts w:cs="David" w:hint="cs"/>
          <w:rtl/>
        </w:rPr>
        <w:t>גדולה</w:t>
      </w:r>
      <w:r w:rsidRPr="00CA4512">
        <w:rPr>
          <w:rFonts w:cs="David"/>
          <w:rtl/>
        </w:rPr>
        <w:t xml:space="preserve"> </w:t>
      </w:r>
      <w:r w:rsidRPr="00CA4512">
        <w:rPr>
          <w:rFonts w:cs="David" w:hint="cs"/>
          <w:rtl/>
        </w:rPr>
        <w:t>שעלולה</w:t>
      </w:r>
      <w:r w:rsidRPr="00CA4512">
        <w:rPr>
          <w:rFonts w:cs="David"/>
          <w:rtl/>
        </w:rPr>
        <w:t xml:space="preserve"> </w:t>
      </w:r>
      <w:r w:rsidRPr="00CA4512">
        <w:rPr>
          <w:rFonts w:cs="David" w:hint="cs"/>
          <w:rtl/>
        </w:rPr>
        <w:t>לפגוע</w:t>
      </w:r>
      <w:r w:rsidRPr="00CA4512">
        <w:rPr>
          <w:rFonts w:cs="David"/>
          <w:rtl/>
        </w:rPr>
        <w:t xml:space="preserve"> </w:t>
      </w:r>
      <w:r w:rsidRPr="00CA4512">
        <w:rPr>
          <w:rFonts w:cs="David" w:hint="cs"/>
          <w:rtl/>
        </w:rPr>
        <w:t>בשמחת</w:t>
      </w:r>
      <w:r w:rsidRPr="00CA4512">
        <w:rPr>
          <w:rFonts w:cs="David"/>
          <w:rtl/>
        </w:rPr>
        <w:t xml:space="preserve"> </w:t>
      </w:r>
      <w:r w:rsidRPr="00CA4512">
        <w:rPr>
          <w:rFonts w:cs="David" w:hint="cs"/>
          <w:rtl/>
        </w:rPr>
        <w:t>כלה,</w:t>
      </w:r>
      <w:r w:rsidRPr="00CA4512">
        <w:rPr>
          <w:rFonts w:cs="David"/>
          <w:rtl/>
        </w:rPr>
        <w:t xml:space="preserve"> </w:t>
      </w:r>
      <w:r w:rsidRPr="00CA4512">
        <w:rPr>
          <w:rFonts w:cs="David" w:hint="cs"/>
          <w:rtl/>
        </w:rPr>
        <w:t>יש</w:t>
      </w:r>
      <w:r w:rsidRPr="00CA4512">
        <w:rPr>
          <w:rFonts w:cs="David"/>
          <w:rtl/>
        </w:rPr>
        <w:t xml:space="preserve"> </w:t>
      </w:r>
      <w:r w:rsidRPr="00CA4512">
        <w:rPr>
          <w:rFonts w:cs="David" w:hint="cs"/>
          <w:rtl/>
        </w:rPr>
        <w:t>להקל</w:t>
      </w:r>
      <w:r>
        <w:rPr>
          <w:rFonts w:cs="David" w:hint="cs"/>
          <w:rtl/>
        </w:rPr>
        <w:t>". ומכל מקום סיים: "</w:t>
      </w:r>
      <w:r w:rsidRPr="00CA4512">
        <w:rPr>
          <w:rFonts w:cs="David" w:hint="cs"/>
          <w:rtl/>
        </w:rPr>
        <w:t>וכדי</w:t>
      </w:r>
      <w:r w:rsidRPr="00CA4512">
        <w:rPr>
          <w:rFonts w:cs="David"/>
          <w:rtl/>
        </w:rPr>
        <w:t xml:space="preserve"> </w:t>
      </w:r>
      <w:r w:rsidRPr="00CA4512">
        <w:rPr>
          <w:rFonts w:cs="David" w:hint="cs"/>
          <w:rtl/>
        </w:rPr>
        <w:t>שבכל</w:t>
      </w:r>
      <w:r w:rsidRPr="00CA4512">
        <w:rPr>
          <w:rFonts w:cs="David"/>
          <w:rtl/>
        </w:rPr>
        <w:t xml:space="preserve"> </w:t>
      </w:r>
      <w:r w:rsidRPr="00CA4512">
        <w:rPr>
          <w:rFonts w:cs="David" w:hint="cs"/>
          <w:rtl/>
        </w:rPr>
        <w:t>זאת</w:t>
      </w:r>
      <w:r w:rsidRPr="00CA4512">
        <w:rPr>
          <w:rFonts w:cs="David"/>
          <w:rtl/>
        </w:rPr>
        <w:t xml:space="preserve"> </w:t>
      </w:r>
      <w:r w:rsidRPr="00CA4512">
        <w:rPr>
          <w:rFonts w:cs="David" w:hint="cs"/>
          <w:rtl/>
        </w:rPr>
        <w:t>לא</w:t>
      </w:r>
      <w:r w:rsidRPr="00CA4512">
        <w:rPr>
          <w:rFonts w:cs="David"/>
          <w:rtl/>
        </w:rPr>
        <w:t xml:space="preserve"> </w:t>
      </w:r>
      <w:r w:rsidRPr="00CA4512">
        <w:rPr>
          <w:rFonts w:cs="David" w:hint="cs"/>
          <w:rtl/>
        </w:rPr>
        <w:t>תהנה</w:t>
      </w:r>
      <w:r w:rsidRPr="00CA4512">
        <w:rPr>
          <w:rFonts w:cs="David"/>
          <w:rtl/>
        </w:rPr>
        <w:t xml:space="preserve"> </w:t>
      </w:r>
      <w:r w:rsidRPr="00CA4512">
        <w:rPr>
          <w:rFonts w:cs="David" w:hint="cs"/>
          <w:rtl/>
        </w:rPr>
        <w:t>לגמרי</w:t>
      </w:r>
      <w:r w:rsidRPr="00CA4512">
        <w:rPr>
          <w:rFonts w:cs="David"/>
          <w:rtl/>
        </w:rPr>
        <w:t xml:space="preserve"> </w:t>
      </w:r>
      <w:r w:rsidRPr="00CA4512">
        <w:rPr>
          <w:rFonts w:cs="David" w:hint="cs"/>
          <w:rtl/>
        </w:rPr>
        <w:t>מחשש</w:t>
      </w:r>
      <w:r w:rsidRPr="00CA4512">
        <w:rPr>
          <w:rFonts w:cs="David"/>
          <w:rtl/>
        </w:rPr>
        <w:t xml:space="preserve"> </w:t>
      </w:r>
      <w:r w:rsidRPr="00CA4512">
        <w:rPr>
          <w:rFonts w:cs="David" w:hint="cs"/>
          <w:rtl/>
        </w:rPr>
        <w:t>חמץ</w:t>
      </w:r>
      <w:r w:rsidRPr="00CA4512">
        <w:rPr>
          <w:rFonts w:cs="David"/>
          <w:rtl/>
        </w:rPr>
        <w:t xml:space="preserve"> </w:t>
      </w:r>
      <w:r w:rsidRPr="00CA4512">
        <w:rPr>
          <w:rFonts w:cs="David" w:hint="cs"/>
          <w:rtl/>
        </w:rPr>
        <w:t>שעבר</w:t>
      </w:r>
      <w:r w:rsidRPr="00CA4512">
        <w:rPr>
          <w:rFonts w:cs="David"/>
          <w:rtl/>
        </w:rPr>
        <w:t xml:space="preserve"> </w:t>
      </w:r>
      <w:r w:rsidRPr="00CA4512">
        <w:rPr>
          <w:rFonts w:cs="David" w:hint="cs"/>
          <w:rtl/>
        </w:rPr>
        <w:t>עליו הפסח,</w:t>
      </w:r>
      <w:r w:rsidRPr="00CA4512">
        <w:rPr>
          <w:rFonts w:cs="David"/>
          <w:rtl/>
        </w:rPr>
        <w:t xml:space="preserve"> </w:t>
      </w:r>
      <w:r w:rsidRPr="00CA4512">
        <w:rPr>
          <w:rFonts w:cs="David" w:hint="cs"/>
          <w:rtl/>
        </w:rPr>
        <w:t>ראוי</w:t>
      </w:r>
      <w:r w:rsidRPr="00CA4512">
        <w:rPr>
          <w:rFonts w:cs="David"/>
          <w:rtl/>
        </w:rPr>
        <w:t xml:space="preserve"> </w:t>
      </w:r>
      <w:r w:rsidRPr="00CA4512">
        <w:rPr>
          <w:rFonts w:cs="David" w:hint="cs"/>
          <w:rtl/>
        </w:rPr>
        <w:t>שתתן</w:t>
      </w:r>
      <w:r w:rsidRPr="00CA4512">
        <w:rPr>
          <w:rFonts w:cs="David"/>
          <w:rtl/>
        </w:rPr>
        <w:t xml:space="preserve"> </w:t>
      </w:r>
      <w:r w:rsidRPr="00CA4512">
        <w:rPr>
          <w:rFonts w:cs="David" w:hint="cs"/>
          <w:rtl/>
        </w:rPr>
        <w:t>סכום</w:t>
      </w:r>
      <w:r w:rsidRPr="00CA4512">
        <w:rPr>
          <w:rFonts w:cs="David"/>
          <w:rtl/>
        </w:rPr>
        <w:t xml:space="preserve"> </w:t>
      </w:r>
      <w:r w:rsidRPr="00CA4512">
        <w:rPr>
          <w:rFonts w:cs="David" w:hint="cs"/>
          <w:rtl/>
        </w:rPr>
        <w:t>מכובד</w:t>
      </w:r>
      <w:r w:rsidRPr="00CA4512">
        <w:rPr>
          <w:rFonts w:cs="David"/>
          <w:rtl/>
        </w:rPr>
        <w:t xml:space="preserve"> </w:t>
      </w:r>
      <w:r w:rsidRPr="00CA4512">
        <w:rPr>
          <w:rFonts w:cs="David" w:hint="cs"/>
          <w:rtl/>
        </w:rPr>
        <w:t>לצדקה".</w:t>
      </w:r>
    </w:p>
    <w:p w:rsidR="00DD5AA4" w:rsidRDefault="00DD5AA4" w:rsidP="00DD5AA4">
      <w:pPr>
        <w:widowControl w:val="0"/>
        <w:autoSpaceDE w:val="0"/>
        <w:autoSpaceDN w:val="0"/>
        <w:adjustRightInd w:val="0"/>
        <w:spacing w:before="40" w:line="360" w:lineRule="auto"/>
        <w:jc w:val="both"/>
        <w:rPr>
          <w:rFonts w:cs="David" w:hint="cs"/>
          <w:rtl/>
        </w:rPr>
      </w:pPr>
      <w:r w:rsidRPr="00CA4512">
        <w:rPr>
          <w:rFonts w:cs="David" w:hint="cs"/>
          <w:b/>
          <w:bCs/>
          <w:rtl/>
        </w:rPr>
        <w:t>•</w:t>
      </w:r>
      <w:r>
        <w:rPr>
          <w:rFonts w:cs="David" w:hint="cs"/>
          <w:b/>
          <w:bCs/>
          <w:rtl/>
        </w:rPr>
        <w:t xml:space="preserve"> </w:t>
      </w:r>
      <w:r w:rsidRPr="003C2BC3">
        <w:rPr>
          <w:rFonts w:cs="David" w:hint="cs"/>
          <w:b/>
          <w:bCs/>
          <w:rtl/>
        </w:rPr>
        <w:t>ספק חמץ שעבר עליו הפסח</w:t>
      </w:r>
      <w:r w:rsidRPr="00CA4512">
        <w:rPr>
          <w:rFonts w:cs="David" w:hint="cs"/>
          <w:b/>
          <w:bCs/>
          <w:rtl/>
        </w:rPr>
        <w:t xml:space="preserve"> </w:t>
      </w:r>
      <w:r>
        <w:rPr>
          <w:rFonts w:cs="David" w:hint="cs"/>
          <w:b/>
          <w:bCs/>
          <w:rtl/>
        </w:rPr>
        <w:t>-</w:t>
      </w:r>
      <w:r>
        <w:rPr>
          <w:rFonts w:cs="David" w:hint="cs"/>
          <w:rtl/>
        </w:rPr>
        <w:t xml:space="preserve"> </w:t>
      </w:r>
      <w:r>
        <w:rPr>
          <w:rFonts w:cs="David" w:hint="cs"/>
          <w:color w:val="000000"/>
          <w:shd w:val="clear" w:color="auto" w:fill="FFFFFF"/>
          <w:rtl/>
        </w:rPr>
        <w:t xml:space="preserve">בסוגיית הגמרא בפסחים </w:t>
      </w:r>
      <w:r w:rsidRPr="003C2BC3">
        <w:rPr>
          <w:rFonts w:cs="David" w:hint="cs"/>
          <w:color w:val="000000"/>
          <w:sz w:val="20"/>
          <w:szCs w:val="20"/>
          <w:shd w:val="clear" w:color="auto" w:fill="FFFFFF"/>
          <w:rtl/>
        </w:rPr>
        <w:t xml:space="preserve">(1) לא, א) </w:t>
      </w:r>
      <w:r>
        <w:rPr>
          <w:rFonts w:cs="David" w:hint="cs"/>
          <w:color w:val="000000"/>
          <w:shd w:val="clear" w:color="auto" w:fill="FFFFFF"/>
          <w:rtl/>
        </w:rPr>
        <w:t xml:space="preserve">נתבאר דין </w:t>
      </w:r>
      <w:r w:rsidRPr="003C2BC3">
        <w:rPr>
          <w:rFonts w:cs="David" w:hint="cs"/>
          <w:rtl/>
        </w:rPr>
        <w:t>ספק חמץ שעבר עליו הפסח</w:t>
      </w:r>
      <w:r>
        <w:rPr>
          <w:rFonts w:cs="David" w:hint="cs"/>
          <w:rtl/>
        </w:rPr>
        <w:t xml:space="preserve">, ולהלכה פסק </w:t>
      </w:r>
      <w:r w:rsidRPr="00CA4512">
        <w:rPr>
          <w:rFonts w:cs="David" w:hint="cs"/>
          <w:color w:val="000000"/>
          <w:shd w:val="clear" w:color="auto" w:fill="FFFFFF"/>
          <w:rtl/>
        </w:rPr>
        <w:t>המש</w:t>
      </w:r>
      <w:r>
        <w:rPr>
          <w:rFonts w:cs="David" w:hint="cs"/>
          <w:color w:val="000000"/>
          <w:shd w:val="clear" w:color="auto" w:fill="FFFFFF"/>
          <w:rtl/>
        </w:rPr>
        <w:t xml:space="preserve">נ"ב </w:t>
      </w:r>
      <w:r w:rsidRPr="003C2BC3">
        <w:rPr>
          <w:rFonts w:cs="David" w:hint="cs"/>
          <w:color w:val="000000"/>
          <w:sz w:val="20"/>
          <w:szCs w:val="20"/>
          <w:shd w:val="clear" w:color="auto" w:fill="FFFFFF"/>
          <w:rtl/>
        </w:rPr>
        <w:t xml:space="preserve">(3) סי' תמט </w:t>
      </w:r>
      <w:r w:rsidRPr="003C2BC3">
        <w:rPr>
          <w:rFonts w:cs="David" w:hint="cs"/>
          <w:sz w:val="20"/>
          <w:szCs w:val="20"/>
          <w:rtl/>
        </w:rPr>
        <w:t xml:space="preserve">ס"ק ה) </w:t>
      </w:r>
      <w:r w:rsidRPr="00CA4512">
        <w:rPr>
          <w:rFonts w:cs="David" w:hint="cs"/>
          <w:rtl/>
        </w:rPr>
        <w:t>"חמץ</w:t>
      </w:r>
      <w:r w:rsidRPr="00CA4512">
        <w:rPr>
          <w:rFonts w:cs="David"/>
          <w:rtl/>
        </w:rPr>
        <w:t xml:space="preserve"> </w:t>
      </w:r>
      <w:r w:rsidRPr="00CA4512">
        <w:rPr>
          <w:rFonts w:cs="David" w:hint="cs"/>
          <w:rtl/>
        </w:rPr>
        <w:t>שנמצא</w:t>
      </w:r>
      <w:r w:rsidRPr="00CA4512">
        <w:rPr>
          <w:rFonts w:cs="David"/>
          <w:rtl/>
        </w:rPr>
        <w:t xml:space="preserve"> </w:t>
      </w:r>
      <w:r w:rsidRPr="00CA4512">
        <w:rPr>
          <w:rFonts w:cs="David" w:hint="cs"/>
          <w:rtl/>
        </w:rPr>
        <w:t>אחר</w:t>
      </w:r>
      <w:r w:rsidRPr="00CA4512">
        <w:rPr>
          <w:rFonts w:cs="David"/>
          <w:rtl/>
        </w:rPr>
        <w:t xml:space="preserve"> </w:t>
      </w:r>
      <w:r w:rsidRPr="00CA4512">
        <w:rPr>
          <w:rFonts w:cs="David" w:hint="cs"/>
          <w:rtl/>
        </w:rPr>
        <w:t>הפסח,</w:t>
      </w:r>
      <w:r w:rsidRPr="00CA4512">
        <w:rPr>
          <w:rFonts w:cs="David"/>
          <w:rtl/>
        </w:rPr>
        <w:t xml:space="preserve"> </w:t>
      </w:r>
      <w:r w:rsidRPr="00CA4512">
        <w:rPr>
          <w:rFonts w:cs="David" w:hint="cs"/>
          <w:rtl/>
        </w:rPr>
        <w:t>ולא</w:t>
      </w:r>
      <w:r w:rsidRPr="00CA4512">
        <w:rPr>
          <w:rFonts w:cs="David"/>
          <w:rtl/>
        </w:rPr>
        <w:t xml:space="preserve"> </w:t>
      </w:r>
      <w:r w:rsidRPr="00CA4512">
        <w:rPr>
          <w:rFonts w:cs="David" w:hint="cs"/>
          <w:rtl/>
        </w:rPr>
        <w:t>ידעינן</w:t>
      </w:r>
      <w:r w:rsidRPr="00CA4512">
        <w:rPr>
          <w:rFonts w:cs="David"/>
          <w:rtl/>
        </w:rPr>
        <w:t xml:space="preserve"> </w:t>
      </w:r>
      <w:r w:rsidRPr="00CA4512">
        <w:rPr>
          <w:rFonts w:cs="David" w:hint="cs"/>
          <w:rtl/>
        </w:rPr>
        <w:t>אם</w:t>
      </w:r>
      <w:r w:rsidRPr="00CA4512">
        <w:rPr>
          <w:rFonts w:cs="David"/>
          <w:rtl/>
        </w:rPr>
        <w:t xml:space="preserve"> </w:t>
      </w:r>
      <w:r w:rsidRPr="00CA4512">
        <w:rPr>
          <w:rFonts w:cs="David" w:hint="cs"/>
          <w:rtl/>
        </w:rPr>
        <w:t>של</w:t>
      </w:r>
      <w:r w:rsidRPr="00CA4512">
        <w:rPr>
          <w:rFonts w:cs="David"/>
          <w:rtl/>
        </w:rPr>
        <w:t xml:space="preserve"> </w:t>
      </w:r>
      <w:r w:rsidRPr="00CA4512">
        <w:rPr>
          <w:rFonts w:cs="David" w:hint="cs"/>
          <w:rtl/>
        </w:rPr>
        <w:t>עכו</w:t>
      </w:r>
      <w:r w:rsidRPr="00CA4512">
        <w:rPr>
          <w:rFonts w:cs="David"/>
          <w:rtl/>
        </w:rPr>
        <w:t>"</w:t>
      </w:r>
      <w:r w:rsidRPr="00CA4512">
        <w:rPr>
          <w:rFonts w:cs="David" w:hint="cs"/>
          <w:rtl/>
        </w:rPr>
        <w:t>ם</w:t>
      </w:r>
      <w:r w:rsidRPr="00CA4512">
        <w:rPr>
          <w:rFonts w:cs="David"/>
          <w:rtl/>
        </w:rPr>
        <w:t xml:space="preserve"> </w:t>
      </w:r>
      <w:r w:rsidRPr="00CA4512">
        <w:rPr>
          <w:rFonts w:cs="David" w:hint="cs"/>
          <w:rtl/>
        </w:rPr>
        <w:t>הוא</w:t>
      </w:r>
      <w:r w:rsidRPr="00CA4512">
        <w:rPr>
          <w:rFonts w:cs="David"/>
          <w:rtl/>
        </w:rPr>
        <w:t xml:space="preserve"> </w:t>
      </w:r>
      <w:r w:rsidRPr="00CA4512">
        <w:rPr>
          <w:rFonts w:cs="David" w:hint="cs"/>
          <w:rtl/>
        </w:rPr>
        <w:t>או</w:t>
      </w:r>
      <w:r w:rsidRPr="00CA4512">
        <w:rPr>
          <w:rFonts w:cs="David"/>
          <w:rtl/>
        </w:rPr>
        <w:t xml:space="preserve"> </w:t>
      </w:r>
      <w:r w:rsidRPr="00CA4512">
        <w:rPr>
          <w:rFonts w:cs="David" w:hint="cs"/>
          <w:rtl/>
        </w:rPr>
        <w:t>של</w:t>
      </w:r>
      <w:r w:rsidRPr="00CA4512">
        <w:rPr>
          <w:rFonts w:cs="David"/>
          <w:rtl/>
        </w:rPr>
        <w:t xml:space="preserve"> </w:t>
      </w:r>
      <w:r w:rsidRPr="00CA4512">
        <w:rPr>
          <w:rFonts w:cs="David" w:hint="cs"/>
          <w:rtl/>
        </w:rPr>
        <w:t>ישראל</w:t>
      </w:r>
      <w:r w:rsidRPr="00CA4512">
        <w:rPr>
          <w:rFonts w:cs="David"/>
          <w:rtl/>
        </w:rPr>
        <w:t xml:space="preserve"> </w:t>
      </w:r>
      <w:r w:rsidRPr="00CA4512">
        <w:rPr>
          <w:rFonts w:cs="David" w:hint="cs"/>
          <w:rtl/>
        </w:rPr>
        <w:t>הוא,</w:t>
      </w:r>
      <w:r w:rsidRPr="00CA4512">
        <w:rPr>
          <w:rFonts w:cs="David"/>
          <w:rtl/>
        </w:rPr>
        <w:t xml:space="preserve"> </w:t>
      </w:r>
      <w:r w:rsidRPr="00CA4512">
        <w:rPr>
          <w:rFonts w:cs="David" w:hint="cs"/>
          <w:rtl/>
        </w:rPr>
        <w:t>יש</w:t>
      </w:r>
      <w:r w:rsidRPr="00CA4512">
        <w:rPr>
          <w:rFonts w:cs="David"/>
          <w:rtl/>
        </w:rPr>
        <w:t xml:space="preserve"> </w:t>
      </w:r>
      <w:r w:rsidRPr="00CA4512">
        <w:rPr>
          <w:rFonts w:cs="David" w:hint="cs"/>
          <w:rtl/>
        </w:rPr>
        <w:t>דעות</w:t>
      </w:r>
      <w:r w:rsidRPr="00CA4512">
        <w:rPr>
          <w:rFonts w:cs="David"/>
          <w:rtl/>
        </w:rPr>
        <w:t xml:space="preserve"> </w:t>
      </w:r>
      <w:r w:rsidRPr="00CA4512">
        <w:rPr>
          <w:rFonts w:cs="David" w:hint="cs"/>
          <w:rtl/>
        </w:rPr>
        <w:t>בין</w:t>
      </w:r>
      <w:r w:rsidRPr="00CA4512">
        <w:rPr>
          <w:rFonts w:cs="David"/>
          <w:rtl/>
        </w:rPr>
        <w:t xml:space="preserve"> </w:t>
      </w:r>
      <w:r w:rsidRPr="00CA4512">
        <w:rPr>
          <w:rFonts w:cs="David" w:hint="cs"/>
          <w:rtl/>
        </w:rPr>
        <w:t>אחרונים,</w:t>
      </w:r>
      <w:r w:rsidRPr="00CA4512">
        <w:rPr>
          <w:rFonts w:cs="David"/>
          <w:rtl/>
        </w:rPr>
        <w:t xml:space="preserve"> </w:t>
      </w:r>
      <w:r w:rsidRPr="00CA4512">
        <w:rPr>
          <w:rFonts w:cs="David" w:hint="cs"/>
          <w:rtl/>
        </w:rPr>
        <w:t>יש</w:t>
      </w:r>
      <w:r w:rsidRPr="00CA4512">
        <w:rPr>
          <w:rFonts w:cs="David"/>
          <w:rtl/>
        </w:rPr>
        <w:t xml:space="preserve"> </w:t>
      </w:r>
      <w:r w:rsidRPr="00CA4512">
        <w:rPr>
          <w:rFonts w:cs="David" w:hint="cs"/>
          <w:rtl/>
        </w:rPr>
        <w:t>שכתבו</w:t>
      </w:r>
      <w:r w:rsidRPr="00CA4512">
        <w:rPr>
          <w:rFonts w:cs="David"/>
          <w:rtl/>
        </w:rPr>
        <w:t xml:space="preserve"> </w:t>
      </w:r>
      <w:r w:rsidRPr="00CA4512">
        <w:rPr>
          <w:rFonts w:cs="David" w:hint="cs"/>
          <w:rtl/>
        </w:rPr>
        <w:t>דמותר</w:t>
      </w:r>
      <w:r w:rsidRPr="00CA4512">
        <w:rPr>
          <w:rFonts w:cs="David"/>
          <w:rtl/>
        </w:rPr>
        <w:t xml:space="preserve"> </w:t>
      </w:r>
      <w:r w:rsidRPr="00CA4512">
        <w:rPr>
          <w:rFonts w:cs="David" w:hint="cs"/>
          <w:rtl/>
        </w:rPr>
        <w:t>בהנאה</w:t>
      </w:r>
      <w:r w:rsidRPr="00CA4512">
        <w:rPr>
          <w:rFonts w:cs="David"/>
          <w:rtl/>
        </w:rPr>
        <w:t xml:space="preserve"> </w:t>
      </w:r>
      <w:r w:rsidRPr="00CA4512">
        <w:rPr>
          <w:rFonts w:cs="David" w:hint="cs"/>
          <w:rtl/>
        </w:rPr>
        <w:t>ואסור</w:t>
      </w:r>
      <w:r w:rsidRPr="00CA4512">
        <w:rPr>
          <w:rFonts w:cs="David"/>
          <w:rtl/>
        </w:rPr>
        <w:t xml:space="preserve"> </w:t>
      </w:r>
      <w:r w:rsidRPr="00CA4512">
        <w:rPr>
          <w:rFonts w:cs="David" w:hint="cs"/>
          <w:rtl/>
        </w:rPr>
        <w:t>באכילה,</w:t>
      </w:r>
      <w:r w:rsidRPr="00CA4512">
        <w:rPr>
          <w:rFonts w:cs="David"/>
          <w:rtl/>
        </w:rPr>
        <w:t xml:space="preserve"> </w:t>
      </w:r>
      <w:r w:rsidRPr="00CA4512">
        <w:rPr>
          <w:rFonts w:cs="David" w:hint="cs"/>
          <w:rtl/>
        </w:rPr>
        <w:t>ויש</w:t>
      </w:r>
      <w:r w:rsidRPr="00CA4512">
        <w:rPr>
          <w:rFonts w:cs="David"/>
          <w:rtl/>
        </w:rPr>
        <w:t xml:space="preserve"> </w:t>
      </w:r>
      <w:r w:rsidRPr="00CA4512">
        <w:rPr>
          <w:rFonts w:cs="David" w:hint="cs"/>
          <w:rtl/>
        </w:rPr>
        <w:t>שמקילים</w:t>
      </w:r>
      <w:r w:rsidRPr="00CA4512">
        <w:rPr>
          <w:rFonts w:cs="David"/>
          <w:rtl/>
        </w:rPr>
        <w:t xml:space="preserve"> </w:t>
      </w:r>
      <w:r w:rsidRPr="00CA4512">
        <w:rPr>
          <w:rFonts w:cs="David" w:hint="cs"/>
          <w:rtl/>
        </w:rPr>
        <w:t>ואומרים</w:t>
      </w:r>
      <w:r w:rsidRPr="00CA4512">
        <w:rPr>
          <w:rFonts w:cs="David"/>
          <w:rtl/>
        </w:rPr>
        <w:t xml:space="preserve"> </w:t>
      </w:r>
      <w:r w:rsidRPr="00CA4512">
        <w:rPr>
          <w:rFonts w:cs="David" w:hint="cs"/>
          <w:rtl/>
        </w:rPr>
        <w:t>דגם</w:t>
      </w:r>
      <w:r w:rsidRPr="00CA4512">
        <w:rPr>
          <w:rFonts w:cs="David"/>
          <w:rtl/>
        </w:rPr>
        <w:t xml:space="preserve"> </w:t>
      </w:r>
      <w:r w:rsidRPr="00CA4512">
        <w:rPr>
          <w:rFonts w:cs="David" w:hint="cs"/>
          <w:rtl/>
        </w:rPr>
        <w:t>באכילה</w:t>
      </w:r>
      <w:r w:rsidRPr="00CA4512">
        <w:rPr>
          <w:rFonts w:cs="David"/>
          <w:rtl/>
        </w:rPr>
        <w:t xml:space="preserve"> </w:t>
      </w:r>
      <w:r w:rsidRPr="00CA4512">
        <w:rPr>
          <w:rFonts w:cs="David" w:hint="cs"/>
          <w:rtl/>
        </w:rPr>
        <w:t>מותר,</w:t>
      </w:r>
      <w:r w:rsidRPr="00CA4512">
        <w:rPr>
          <w:rFonts w:cs="David"/>
          <w:rtl/>
        </w:rPr>
        <w:t xml:space="preserve"> </w:t>
      </w:r>
      <w:r w:rsidRPr="00CA4512">
        <w:rPr>
          <w:rFonts w:cs="David" w:hint="cs"/>
          <w:rtl/>
        </w:rPr>
        <w:t>כשאר</w:t>
      </w:r>
      <w:r w:rsidRPr="00CA4512">
        <w:rPr>
          <w:rFonts w:cs="David"/>
          <w:rtl/>
        </w:rPr>
        <w:t xml:space="preserve"> </w:t>
      </w:r>
      <w:r w:rsidRPr="00CA4512">
        <w:rPr>
          <w:rFonts w:cs="David" w:hint="cs"/>
          <w:rtl/>
        </w:rPr>
        <w:t>ספיקא</w:t>
      </w:r>
      <w:r w:rsidRPr="00CA4512">
        <w:rPr>
          <w:rFonts w:cs="David"/>
          <w:rtl/>
        </w:rPr>
        <w:t xml:space="preserve"> </w:t>
      </w:r>
      <w:r w:rsidRPr="00CA4512">
        <w:rPr>
          <w:rFonts w:cs="David" w:hint="cs"/>
          <w:rtl/>
        </w:rPr>
        <w:t>דרבנן</w:t>
      </w:r>
      <w:r w:rsidRPr="00CA4512">
        <w:rPr>
          <w:rFonts w:cs="David"/>
          <w:rtl/>
        </w:rPr>
        <w:t xml:space="preserve"> </w:t>
      </w:r>
      <w:r w:rsidRPr="00CA4512">
        <w:rPr>
          <w:rFonts w:cs="David" w:hint="cs"/>
          <w:rtl/>
        </w:rPr>
        <w:t xml:space="preserve">דלקולא". </w:t>
      </w:r>
      <w:r>
        <w:rPr>
          <w:rFonts w:cs="David" w:hint="cs"/>
          <w:rtl/>
        </w:rPr>
        <w:t xml:space="preserve">ולפי זה, בקניית חמץ לאחר הפסח שיש </w:t>
      </w:r>
      <w:r w:rsidRPr="00966768">
        <w:rPr>
          <w:rFonts w:cs="David" w:hint="cs"/>
          <w:b/>
          <w:bCs/>
          <w:rtl/>
        </w:rPr>
        <w:t>ספק</w:t>
      </w:r>
      <w:r>
        <w:rPr>
          <w:rFonts w:cs="David" w:hint="cs"/>
          <w:rtl/>
        </w:rPr>
        <w:t xml:space="preserve"> אם נמכר כדין, ואין אומדנא או רגלים לדבר שלא נמכר, במקום הצורך יש להקל אף באכילה, ויש מקילים בהנאה - ראה </w:t>
      </w:r>
      <w:r>
        <w:rPr>
          <w:rFonts w:cs="David" w:hint="cs"/>
          <w:rtl/>
        </w:rPr>
        <w:lastRenderedPageBreak/>
        <w:t xml:space="preserve">בספר משפט המכירה </w:t>
      </w:r>
      <w:r w:rsidRPr="009F12AD">
        <w:rPr>
          <w:rFonts w:cs="David" w:hint="cs"/>
          <w:sz w:val="20"/>
          <w:szCs w:val="20"/>
          <w:rtl/>
        </w:rPr>
        <w:t xml:space="preserve">(11) סע' א). </w:t>
      </w:r>
      <w:r>
        <w:rPr>
          <w:rFonts w:cs="David" w:hint="cs"/>
          <w:rtl/>
        </w:rPr>
        <w:t xml:space="preserve">אך אין לקנות מוצרי חמץ מבעל חנות </w:t>
      </w:r>
      <w:r w:rsidRPr="00966768">
        <w:rPr>
          <w:rFonts w:cs="David" w:hint="cs"/>
          <w:b/>
          <w:bCs/>
          <w:rtl/>
        </w:rPr>
        <w:t>שבוודאי</w:t>
      </w:r>
      <w:r>
        <w:rPr>
          <w:rFonts w:cs="David" w:hint="cs"/>
          <w:rtl/>
        </w:rPr>
        <w:t xml:space="preserve"> לא מכר חמצו קודם הפסח, ואפילו אם אומר שמכר חמצו קודם הפסח, אין לסמוך על דיבורו במקום שהרבנות מאשרת את המכירה, ולו אין תעודה שכזו, כפי שנפסק בשו"ת יחוה דעת (8).</w:t>
      </w:r>
    </w:p>
    <w:p w:rsidR="00DD5AA4" w:rsidRPr="00CA4512" w:rsidRDefault="00DD5AA4" w:rsidP="00DD5AA4">
      <w:pPr>
        <w:widowControl w:val="0"/>
        <w:autoSpaceDE w:val="0"/>
        <w:autoSpaceDN w:val="0"/>
        <w:adjustRightInd w:val="0"/>
        <w:spacing w:line="360" w:lineRule="auto"/>
        <w:jc w:val="both"/>
        <w:rPr>
          <w:rFonts w:cs="David" w:hint="cs"/>
          <w:rtl/>
        </w:rPr>
      </w:pPr>
      <w:r>
        <w:rPr>
          <w:rFonts w:cs="David" w:hint="cs"/>
          <w:rtl/>
        </w:rPr>
        <w:t xml:space="preserve">לאור הצדדים הנ"ל להקל בנדון זיעת חמץ, יתכן איפוא, כי </w:t>
      </w:r>
      <w:r w:rsidRPr="009F12AD">
        <w:rPr>
          <w:rFonts w:cs="David" w:hint="cs"/>
          <w:b/>
          <w:bCs/>
          <w:rtl/>
        </w:rPr>
        <w:t>ב</w:t>
      </w:r>
      <w:r>
        <w:rPr>
          <w:rFonts w:cs="David" w:hint="cs"/>
          <w:b/>
          <w:bCs/>
          <w:rtl/>
        </w:rPr>
        <w:t xml:space="preserve">דיעבד, </w:t>
      </w:r>
      <w:r>
        <w:rPr>
          <w:rFonts w:cs="David" w:hint="cs"/>
          <w:rtl/>
        </w:rPr>
        <w:t xml:space="preserve">ויסקי </w:t>
      </w:r>
      <w:r w:rsidRPr="009F12AD">
        <w:rPr>
          <w:rFonts w:cs="David" w:hint="cs"/>
          <w:b/>
          <w:bCs/>
          <w:rtl/>
        </w:rPr>
        <w:t xml:space="preserve">שכבר נקנה </w:t>
      </w:r>
      <w:r>
        <w:rPr>
          <w:rFonts w:cs="David" w:hint="cs"/>
          <w:rtl/>
        </w:rPr>
        <w:t xml:space="preserve">במקום </w:t>
      </w:r>
      <w:r w:rsidRPr="00CA4512">
        <w:rPr>
          <w:rFonts w:cs="David" w:hint="cs"/>
          <w:rtl/>
        </w:rPr>
        <w:t xml:space="preserve">שלא </w:t>
      </w:r>
      <w:r w:rsidRPr="00CA4512">
        <w:rPr>
          <w:rFonts w:cs="David" w:hint="cs"/>
          <w:color w:val="000000"/>
          <w:shd w:val="clear" w:color="auto" w:fill="FFFFFF"/>
          <w:rtl/>
        </w:rPr>
        <w:t>מכרו את החמץ,</w:t>
      </w:r>
      <w:r w:rsidRPr="00CA4512">
        <w:rPr>
          <w:rFonts w:cs="David" w:hint="cs"/>
          <w:rtl/>
        </w:rPr>
        <w:t xml:space="preserve"> </w:t>
      </w:r>
      <w:r>
        <w:rPr>
          <w:rFonts w:cs="David" w:hint="cs"/>
          <w:rtl/>
        </w:rPr>
        <w:t>נחשב "</w:t>
      </w:r>
      <w:r w:rsidRPr="00CC3219">
        <w:rPr>
          <w:rFonts w:cs="David" w:hint="cs"/>
          <w:b/>
          <w:bCs/>
          <w:rtl/>
        </w:rPr>
        <w:t>ספק חמץ שעבר עליו הפסח</w:t>
      </w:r>
      <w:r>
        <w:rPr>
          <w:rFonts w:cs="David" w:hint="cs"/>
          <w:rtl/>
        </w:rPr>
        <w:t xml:space="preserve">" אשר יש </w:t>
      </w:r>
      <w:r w:rsidRPr="003C2BC3">
        <w:rPr>
          <w:rFonts w:cs="David" w:hint="cs"/>
          <w:b/>
          <w:bCs/>
          <w:rtl/>
        </w:rPr>
        <w:t>להת</w:t>
      </w:r>
      <w:r>
        <w:rPr>
          <w:rFonts w:cs="David" w:hint="cs"/>
          <w:b/>
          <w:bCs/>
          <w:rtl/>
        </w:rPr>
        <w:t>י</w:t>
      </w:r>
      <w:r w:rsidRPr="003C2BC3">
        <w:rPr>
          <w:rFonts w:cs="David" w:hint="cs"/>
          <w:b/>
          <w:bCs/>
          <w:rtl/>
        </w:rPr>
        <w:t>רו בהנאה</w:t>
      </w:r>
      <w:r w:rsidRPr="00CA4512">
        <w:rPr>
          <w:rFonts w:cs="David" w:hint="cs"/>
          <w:rtl/>
        </w:rPr>
        <w:t xml:space="preserve"> מדין "</w:t>
      </w:r>
      <w:r w:rsidRPr="003C2BC3">
        <w:rPr>
          <w:rFonts w:cs="David" w:hint="cs"/>
          <w:b/>
          <w:bCs/>
          <w:rtl/>
        </w:rPr>
        <w:t>ספק דרבנן לקולא</w:t>
      </w:r>
      <w:r w:rsidRPr="00CA4512">
        <w:rPr>
          <w:rFonts w:cs="David" w:hint="cs"/>
          <w:rtl/>
        </w:rPr>
        <w:t>"</w:t>
      </w:r>
      <w:r>
        <w:rPr>
          <w:rFonts w:cs="David" w:hint="cs"/>
          <w:rtl/>
        </w:rPr>
        <w:t xml:space="preserve">, </w:t>
      </w:r>
      <w:r w:rsidRPr="00CA4512">
        <w:rPr>
          <w:rFonts w:cs="David" w:hint="cs"/>
          <w:rtl/>
        </w:rPr>
        <w:t xml:space="preserve">וההיתר </w:t>
      </w:r>
      <w:r w:rsidRPr="003C2BC3">
        <w:rPr>
          <w:rFonts w:cs="David" w:hint="cs"/>
          <w:b/>
          <w:bCs/>
          <w:rtl/>
        </w:rPr>
        <w:t>לשתות</w:t>
      </w:r>
      <w:r w:rsidRPr="00CA4512">
        <w:rPr>
          <w:rFonts w:cs="David" w:hint="cs"/>
          <w:rtl/>
        </w:rPr>
        <w:t xml:space="preserve"> את הויסקי </w:t>
      </w:r>
      <w:r>
        <w:rPr>
          <w:rFonts w:cs="David" w:hint="cs"/>
          <w:rtl/>
        </w:rPr>
        <w:t xml:space="preserve">תלוי במחלוקת </w:t>
      </w:r>
      <w:r w:rsidRPr="00CA4512">
        <w:rPr>
          <w:rFonts w:cs="David" w:hint="cs"/>
          <w:rtl/>
        </w:rPr>
        <w:t>האחרונים הא</w:t>
      </w:r>
      <w:r>
        <w:rPr>
          <w:rFonts w:cs="David" w:hint="cs"/>
          <w:rtl/>
        </w:rPr>
        <w:t xml:space="preserve">ם </w:t>
      </w:r>
      <w:r w:rsidRPr="00CA4512">
        <w:rPr>
          <w:rFonts w:cs="David" w:hint="cs"/>
          <w:rtl/>
        </w:rPr>
        <w:t>ספק חמץ שעבר עליו הפסח מותר גם באכילה, או לא.</w:t>
      </w:r>
    </w:p>
    <w:p w:rsidR="00DD5AA4" w:rsidRDefault="00DD5AA4" w:rsidP="00DD5AA4">
      <w:pPr>
        <w:widowControl w:val="0"/>
        <w:autoSpaceDE w:val="0"/>
        <w:autoSpaceDN w:val="0"/>
        <w:adjustRightInd w:val="0"/>
        <w:spacing w:line="360" w:lineRule="auto"/>
        <w:jc w:val="center"/>
        <w:rPr>
          <w:rFonts w:cs="David" w:hint="cs"/>
          <w:rtl/>
        </w:rPr>
      </w:pPr>
    </w:p>
    <w:p w:rsidR="00DD5AA4" w:rsidRPr="00966768" w:rsidRDefault="00DD5AA4" w:rsidP="00DD5AA4">
      <w:pPr>
        <w:widowControl w:val="0"/>
        <w:autoSpaceDE w:val="0"/>
        <w:autoSpaceDN w:val="0"/>
        <w:adjustRightInd w:val="0"/>
        <w:spacing w:line="360" w:lineRule="auto"/>
        <w:jc w:val="center"/>
        <w:rPr>
          <w:rFonts w:cs="David" w:hint="cs"/>
          <w:b/>
          <w:bCs/>
          <w:rtl/>
        </w:rPr>
      </w:pPr>
      <w:r w:rsidRPr="00966768">
        <w:rPr>
          <w:rFonts w:cs="David" w:hint="cs"/>
          <w:b/>
          <w:bCs/>
          <w:rtl/>
        </w:rPr>
        <w:t>ענף ב' -  קניית ויסקי בחנות ה'דיוטי פרי' בנתב"ג בישראל</w:t>
      </w:r>
    </w:p>
    <w:p w:rsidR="00DD5AA4" w:rsidRDefault="00DD5AA4" w:rsidP="00DD5AA4">
      <w:pPr>
        <w:widowControl w:val="0"/>
        <w:autoSpaceDE w:val="0"/>
        <w:autoSpaceDN w:val="0"/>
        <w:adjustRightInd w:val="0"/>
        <w:spacing w:line="360" w:lineRule="auto"/>
        <w:jc w:val="both"/>
        <w:rPr>
          <w:rFonts w:cs="David" w:hint="cs"/>
          <w:rtl/>
        </w:rPr>
      </w:pPr>
    </w:p>
    <w:p w:rsidR="00DD5AA4" w:rsidRDefault="00DD5AA4" w:rsidP="00DD5AA4">
      <w:pPr>
        <w:spacing w:line="360" w:lineRule="auto"/>
        <w:jc w:val="both"/>
        <w:rPr>
          <w:rFonts w:cs="David" w:hint="cs"/>
          <w:color w:val="000000"/>
          <w:shd w:val="clear" w:color="auto" w:fill="FFFFFF"/>
          <w:rtl/>
        </w:rPr>
      </w:pPr>
      <w:r w:rsidRPr="00A42937">
        <w:rPr>
          <w:rFonts w:cs="David" w:hint="cs"/>
          <w:b/>
          <w:bCs/>
          <w:color w:val="000000"/>
          <w:shd w:val="clear" w:color="auto" w:fill="FFFFFF"/>
          <w:rtl/>
        </w:rPr>
        <w:t>ג.</w:t>
      </w:r>
      <w:r>
        <w:rPr>
          <w:rFonts w:cs="David" w:hint="cs"/>
          <w:color w:val="000000"/>
          <w:shd w:val="clear" w:color="auto" w:fill="FFFFFF"/>
          <w:rtl/>
        </w:rPr>
        <w:t xml:space="preserve"> רבים </w:t>
      </w:r>
      <w:r w:rsidRPr="00CA4512">
        <w:rPr>
          <w:rFonts w:cs="David" w:hint="cs"/>
          <w:color w:val="000000"/>
          <w:shd w:val="clear" w:color="auto" w:fill="FFFFFF"/>
          <w:rtl/>
        </w:rPr>
        <w:t>קונים משקאות ויסקי בחנות ה'דיוטי פרי</w:t>
      </w:r>
      <w:r>
        <w:rPr>
          <w:rFonts w:cs="David" w:hint="cs"/>
          <w:color w:val="000000"/>
          <w:shd w:val="clear" w:color="auto" w:fill="FFFFFF"/>
          <w:rtl/>
        </w:rPr>
        <w:t xml:space="preserve">' </w:t>
      </w:r>
      <w:r w:rsidRPr="00CA4512">
        <w:rPr>
          <w:rFonts w:cs="David" w:hint="cs"/>
          <w:color w:val="000000"/>
          <w:shd w:val="clear" w:color="auto" w:fill="FFFFFF"/>
          <w:rtl/>
        </w:rPr>
        <w:t xml:space="preserve">במתחם בנמל התעופה בן גוריון בישראל, </w:t>
      </w:r>
      <w:r w:rsidRPr="005913CC">
        <w:rPr>
          <w:rFonts w:cs="David" w:hint="cs"/>
          <w:rtl/>
        </w:rPr>
        <w:t>הנמצאת בבעלות יהודים ופתוחה גם בימי חג הפסח, וכל מוצרי החמץ למיניהם נמכרים בה ללא כל הגבלה בריש גלי</w:t>
      </w:r>
      <w:r w:rsidRPr="00CA4512">
        <w:rPr>
          <w:rFonts w:cs="David" w:hint="cs"/>
          <w:color w:val="000000"/>
          <w:shd w:val="clear" w:color="auto" w:fill="FFFFFF"/>
          <w:rtl/>
        </w:rPr>
        <w:t xml:space="preserve">. ומאחר ונתבאר לעיל כי </w:t>
      </w:r>
      <w:r w:rsidRPr="00CA4512">
        <w:rPr>
          <w:rFonts w:cs="David" w:hint="cs"/>
          <w:b/>
          <w:bCs/>
          <w:color w:val="000000"/>
          <w:shd w:val="clear" w:color="auto" w:fill="FFFFFF"/>
          <w:rtl/>
        </w:rPr>
        <w:t>לכתחילה</w:t>
      </w:r>
      <w:r w:rsidRPr="00CA4512">
        <w:rPr>
          <w:rFonts w:cs="David" w:hint="cs"/>
          <w:color w:val="000000"/>
          <w:shd w:val="clear" w:color="auto" w:fill="FFFFFF"/>
          <w:rtl/>
        </w:rPr>
        <w:t xml:space="preserve"> אין לקנות משקאות חריפים שלא נמכרו במכירת חמץ, </w:t>
      </w:r>
      <w:r>
        <w:rPr>
          <w:rFonts w:cs="David" w:hint="cs"/>
          <w:color w:val="000000"/>
          <w:shd w:val="clear" w:color="auto" w:fill="FFFFFF"/>
          <w:rtl/>
        </w:rPr>
        <w:t>יש לדון:</w:t>
      </w:r>
    </w:p>
    <w:p w:rsidR="00DD5AA4" w:rsidRPr="005913CC" w:rsidRDefault="00DD5AA4" w:rsidP="00DD5AA4">
      <w:pPr>
        <w:widowControl w:val="0"/>
        <w:autoSpaceDE w:val="0"/>
        <w:autoSpaceDN w:val="0"/>
        <w:adjustRightInd w:val="0"/>
        <w:spacing w:line="360" w:lineRule="auto"/>
        <w:jc w:val="both"/>
        <w:rPr>
          <w:rFonts w:cs="David" w:hint="cs"/>
          <w:rtl/>
        </w:rPr>
      </w:pPr>
      <w:r w:rsidRPr="005913CC">
        <w:rPr>
          <w:rFonts w:cs="David" w:hint="cs"/>
          <w:rtl/>
        </w:rPr>
        <w:t xml:space="preserve">• </w:t>
      </w:r>
      <w:r w:rsidRPr="005913CC">
        <w:rPr>
          <w:rFonts w:cs="David" w:hint="cs"/>
          <w:b/>
          <w:bCs/>
          <w:rtl/>
        </w:rPr>
        <w:t xml:space="preserve">במידה והחמץ לא נמכר - </w:t>
      </w:r>
      <w:r w:rsidRPr="005913CC">
        <w:rPr>
          <w:rFonts w:cs="David" w:hint="cs"/>
          <w:rtl/>
        </w:rPr>
        <w:t xml:space="preserve">האם ניתן </w:t>
      </w:r>
      <w:r w:rsidRPr="005913CC">
        <w:rPr>
          <w:rFonts w:cs="David" w:hint="cs"/>
          <w:b/>
          <w:bCs/>
          <w:rtl/>
        </w:rPr>
        <w:t xml:space="preserve">למוכרו עבור אחרים </w:t>
      </w:r>
      <w:r w:rsidRPr="005913CC">
        <w:rPr>
          <w:rFonts w:cs="David"/>
          <w:b/>
          <w:bCs/>
          <w:rtl/>
        </w:rPr>
        <w:t>שלא בידיעתם</w:t>
      </w:r>
      <w:r w:rsidRPr="005913CC">
        <w:rPr>
          <w:rFonts w:cs="David"/>
          <w:rtl/>
        </w:rPr>
        <w:t xml:space="preserve"> </w:t>
      </w:r>
      <w:r w:rsidRPr="005913CC">
        <w:rPr>
          <w:rFonts w:cs="David" w:hint="cs"/>
          <w:rtl/>
        </w:rPr>
        <w:t>מדין "</w:t>
      </w:r>
      <w:r w:rsidRPr="005913CC">
        <w:rPr>
          <w:rFonts w:cs="David"/>
          <w:rtl/>
        </w:rPr>
        <w:t>זכין לאדם שלא בפניו</w:t>
      </w:r>
      <w:r w:rsidRPr="005913CC">
        <w:rPr>
          <w:rFonts w:cs="David" w:hint="cs"/>
          <w:rtl/>
        </w:rPr>
        <w:t>"</w:t>
      </w:r>
      <w:r w:rsidRPr="005913CC">
        <w:rPr>
          <w:rFonts w:cs="David"/>
          <w:rtl/>
        </w:rPr>
        <w:t xml:space="preserve">. </w:t>
      </w:r>
    </w:p>
    <w:p w:rsidR="00DD5AA4" w:rsidRPr="005913CC" w:rsidRDefault="00DD5AA4" w:rsidP="00DD5AA4">
      <w:pPr>
        <w:widowControl w:val="0"/>
        <w:autoSpaceDE w:val="0"/>
        <w:autoSpaceDN w:val="0"/>
        <w:adjustRightInd w:val="0"/>
        <w:spacing w:line="360" w:lineRule="auto"/>
        <w:jc w:val="both"/>
        <w:rPr>
          <w:rFonts w:cs="David" w:hint="cs"/>
          <w:rtl/>
        </w:rPr>
      </w:pPr>
      <w:r w:rsidRPr="00A42937">
        <w:rPr>
          <w:rFonts w:cs="David" w:hint="cs"/>
          <w:b/>
          <w:bCs/>
          <w:rtl/>
        </w:rPr>
        <w:t>• במידה והחמץ נמכר -</w:t>
      </w:r>
      <w:r w:rsidRPr="005913CC">
        <w:rPr>
          <w:rFonts w:cs="David" w:hint="cs"/>
          <w:rtl/>
        </w:rPr>
        <w:t xml:space="preserve"> מה </w:t>
      </w:r>
      <w:r w:rsidRPr="005913CC">
        <w:rPr>
          <w:rFonts w:cs="David" w:hint="cs"/>
          <w:b/>
          <w:bCs/>
          <w:rtl/>
        </w:rPr>
        <w:t>תוקפה של "מכירת" חמץ כאשר ממשיכים למכור את חמץ בפסח</w:t>
      </w:r>
      <w:r w:rsidRPr="005913CC">
        <w:rPr>
          <w:rFonts w:cs="David" w:hint="cs"/>
          <w:rtl/>
        </w:rPr>
        <w:t xml:space="preserve"> - האם החמץ שנשאר בחנות נאסר בהנאה</w:t>
      </w:r>
      <w:r w:rsidRPr="00CA4512">
        <w:rPr>
          <w:rFonts w:cs="David" w:hint="cs"/>
          <w:color w:val="000000"/>
          <w:shd w:val="clear" w:color="auto" w:fill="FFFFFF"/>
          <w:rtl/>
        </w:rPr>
        <w:t>, כדין חמץ שעבר עליו הפסח.</w:t>
      </w:r>
      <w:r>
        <w:rPr>
          <w:rFonts w:cs="David" w:hint="cs"/>
          <w:color w:val="000000"/>
          <w:shd w:val="clear" w:color="auto" w:fill="FFFFFF"/>
          <w:rtl/>
        </w:rPr>
        <w:t xml:space="preserve"> ונבוא לדון בזה על ראשון ראשון:</w:t>
      </w:r>
    </w:p>
    <w:p w:rsidR="00DD5AA4" w:rsidRDefault="00DD5AA4" w:rsidP="00DD5AA4">
      <w:pPr>
        <w:jc w:val="both"/>
        <w:rPr>
          <w:rFonts w:cs="David" w:hint="cs"/>
          <w:color w:val="000000"/>
          <w:shd w:val="clear" w:color="auto" w:fill="FFFFFF"/>
          <w:rtl/>
        </w:rPr>
      </w:pPr>
    </w:p>
    <w:p w:rsidR="00DD5AA4" w:rsidRDefault="00DD5AA4" w:rsidP="00DD5AA4">
      <w:pPr>
        <w:widowControl w:val="0"/>
        <w:autoSpaceDE w:val="0"/>
        <w:autoSpaceDN w:val="0"/>
        <w:adjustRightInd w:val="0"/>
        <w:spacing w:line="360" w:lineRule="auto"/>
        <w:jc w:val="both"/>
        <w:rPr>
          <w:rFonts w:cs="David" w:hint="cs"/>
          <w:b/>
          <w:bCs/>
          <w:rtl/>
        </w:rPr>
      </w:pPr>
      <w:r w:rsidRPr="00CA4512">
        <w:rPr>
          <w:rFonts w:cs="David" w:hint="cs"/>
          <w:b/>
          <w:bCs/>
          <w:rtl/>
        </w:rPr>
        <w:t xml:space="preserve">מכירת החמץ עבור מי ששכח למכור חמץ </w:t>
      </w:r>
    </w:p>
    <w:p w:rsidR="00DD5AA4" w:rsidRDefault="00DD5AA4" w:rsidP="00DD5AA4">
      <w:pPr>
        <w:widowControl w:val="0"/>
        <w:autoSpaceDE w:val="0"/>
        <w:autoSpaceDN w:val="0"/>
        <w:adjustRightInd w:val="0"/>
        <w:spacing w:line="360" w:lineRule="auto"/>
        <w:jc w:val="both"/>
        <w:rPr>
          <w:rFonts w:cs="David" w:hint="cs"/>
          <w:rtl/>
        </w:rPr>
      </w:pPr>
      <w:r w:rsidRPr="00A42937">
        <w:rPr>
          <w:rFonts w:cs="David" w:hint="cs"/>
          <w:b/>
          <w:bCs/>
          <w:rtl/>
        </w:rPr>
        <w:t xml:space="preserve">ד. </w:t>
      </w:r>
      <w:r w:rsidRPr="00CA4512">
        <w:rPr>
          <w:rFonts w:cs="David"/>
          <w:rtl/>
        </w:rPr>
        <w:t xml:space="preserve">הפוסקים האריכו </w:t>
      </w:r>
      <w:r>
        <w:rPr>
          <w:rFonts w:cs="David" w:hint="cs"/>
          <w:rtl/>
        </w:rPr>
        <w:t xml:space="preserve">בנדון מכירת חמץ עבור מי </w:t>
      </w:r>
      <w:r w:rsidRPr="00CA4512">
        <w:rPr>
          <w:rFonts w:cs="David"/>
          <w:rtl/>
        </w:rPr>
        <w:t>שאינם מוכרים את חמצם בפסח אם מחמת אונס, ואם מחמת חוסר הכרתם בחומרת האיסור</w:t>
      </w:r>
      <w:r>
        <w:rPr>
          <w:rFonts w:cs="David" w:hint="cs"/>
          <w:rtl/>
        </w:rPr>
        <w:t xml:space="preserve"> </w:t>
      </w:r>
      <w:r w:rsidRPr="003C2BC3">
        <w:rPr>
          <w:rFonts w:cs="David"/>
          <w:b/>
          <w:bCs/>
          <w:rtl/>
        </w:rPr>
        <w:t>שלא בידיעתם</w:t>
      </w:r>
      <w:r w:rsidRPr="00CA4512">
        <w:rPr>
          <w:rFonts w:cs="David"/>
          <w:rtl/>
        </w:rPr>
        <w:t xml:space="preserve"> מ</w:t>
      </w:r>
      <w:r>
        <w:rPr>
          <w:rFonts w:cs="David" w:hint="cs"/>
          <w:rtl/>
        </w:rPr>
        <w:t xml:space="preserve">דין </w:t>
      </w:r>
      <w:r w:rsidRPr="00CA4512">
        <w:rPr>
          <w:rFonts w:cs="David" w:hint="cs"/>
          <w:rtl/>
        </w:rPr>
        <w:t>"</w:t>
      </w:r>
      <w:r w:rsidRPr="00966768">
        <w:rPr>
          <w:rFonts w:cs="David"/>
          <w:b/>
          <w:bCs/>
          <w:rtl/>
        </w:rPr>
        <w:t>זכין לו לאדם שלא בפניו</w:t>
      </w:r>
      <w:r w:rsidRPr="00CA4512">
        <w:rPr>
          <w:rFonts w:cs="David" w:hint="cs"/>
          <w:rtl/>
        </w:rPr>
        <w:t>"</w:t>
      </w:r>
      <w:r>
        <w:rPr>
          <w:rFonts w:cs="David" w:hint="cs"/>
          <w:rtl/>
        </w:rPr>
        <w:t xml:space="preserve"> - ראה בשדי חמד (5), ובספרו של רבי עובדיה יוסף טולידאנו, משפט המכירה (10), וסיכום הדעות בפסקי תשובות </w:t>
      </w:r>
      <w:r w:rsidRPr="00A42937">
        <w:rPr>
          <w:rFonts w:cs="David" w:hint="cs"/>
          <w:sz w:val="20"/>
          <w:szCs w:val="20"/>
          <w:rtl/>
        </w:rPr>
        <w:t xml:space="preserve">(9) אות כא). </w:t>
      </w:r>
    </w:p>
    <w:p w:rsidR="00DD5AA4" w:rsidRPr="00CA4512" w:rsidRDefault="00DD5AA4" w:rsidP="00DD5AA4">
      <w:pPr>
        <w:widowControl w:val="0"/>
        <w:autoSpaceDE w:val="0"/>
        <w:autoSpaceDN w:val="0"/>
        <w:adjustRightInd w:val="0"/>
        <w:spacing w:line="360" w:lineRule="auto"/>
        <w:jc w:val="both"/>
        <w:rPr>
          <w:rFonts w:cs="David" w:hint="cs"/>
          <w:rtl/>
        </w:rPr>
      </w:pPr>
      <w:r>
        <w:rPr>
          <w:rFonts w:cs="David" w:hint="cs"/>
          <w:rtl/>
        </w:rPr>
        <w:t xml:space="preserve">ובאמת במקרה של </w:t>
      </w:r>
      <w:r>
        <w:rPr>
          <w:rFonts w:cs="David" w:hint="cs"/>
          <w:b/>
          <w:bCs/>
          <w:rtl/>
        </w:rPr>
        <w:t xml:space="preserve">שכחה </w:t>
      </w:r>
      <w:r>
        <w:rPr>
          <w:rFonts w:cs="David" w:hint="cs"/>
          <w:rtl/>
        </w:rPr>
        <w:t xml:space="preserve">יש פוסקים שהתירו להסתמך על מכירת הרב מרא דאתרא עבורו, כפי שפסק </w:t>
      </w:r>
      <w:r w:rsidRPr="00CA4512">
        <w:rPr>
          <w:rFonts w:cs="David" w:hint="cs"/>
          <w:rtl/>
        </w:rPr>
        <w:t>רבי חיים דוד הלוי, רבה של תל אביב, בשו"ת עשה לך רב (</w:t>
      </w:r>
      <w:r>
        <w:rPr>
          <w:rFonts w:cs="David" w:hint="cs"/>
          <w:rtl/>
        </w:rPr>
        <w:t>8</w:t>
      </w:r>
      <w:r w:rsidRPr="00CA4512">
        <w:rPr>
          <w:rFonts w:cs="David" w:hint="cs"/>
          <w:rtl/>
        </w:rPr>
        <w:t>)</w:t>
      </w:r>
      <w:r>
        <w:rPr>
          <w:rFonts w:cs="David" w:hint="cs"/>
          <w:rtl/>
        </w:rPr>
        <w:t xml:space="preserve">, ובפרט </w:t>
      </w:r>
      <w:r w:rsidRPr="00A42937">
        <w:rPr>
          <w:rFonts w:cs="David" w:hint="cs"/>
          <w:b/>
          <w:bCs/>
          <w:rtl/>
        </w:rPr>
        <w:t>אם ביטל את החמץ</w:t>
      </w:r>
      <w:r>
        <w:rPr>
          <w:rFonts w:cs="David" w:hint="cs"/>
          <w:rtl/>
        </w:rPr>
        <w:t xml:space="preserve"> אלא ששכח למוכרו, כדברי הפוסקים שהביא בספר משפט המכירה </w:t>
      </w:r>
      <w:r w:rsidRPr="00A42937">
        <w:rPr>
          <w:rFonts w:cs="David" w:hint="cs"/>
          <w:sz w:val="20"/>
          <w:szCs w:val="20"/>
          <w:rtl/>
        </w:rPr>
        <w:t>(11) סע' ג).</w:t>
      </w:r>
    </w:p>
    <w:p w:rsidR="00DD5AA4" w:rsidRPr="00CA4512" w:rsidRDefault="00DD5AA4" w:rsidP="00DD5AA4">
      <w:pPr>
        <w:spacing w:line="360" w:lineRule="auto"/>
        <w:jc w:val="both"/>
        <w:rPr>
          <w:rFonts w:cs="David" w:hint="cs"/>
          <w:rtl/>
        </w:rPr>
      </w:pPr>
      <w:r>
        <w:rPr>
          <w:rFonts w:cs="David" w:hint="cs"/>
          <w:color w:val="000000"/>
          <w:shd w:val="clear" w:color="auto" w:fill="FFFFFF"/>
          <w:rtl/>
        </w:rPr>
        <w:t xml:space="preserve">ובספר רץ כצבי (12) הביא מדברי </w:t>
      </w:r>
      <w:r w:rsidRPr="00CA4512">
        <w:rPr>
          <w:rFonts w:cs="David"/>
          <w:rtl/>
        </w:rPr>
        <w:t>הר</w:t>
      </w:r>
      <w:r w:rsidRPr="00CA4512">
        <w:rPr>
          <w:rFonts w:cs="David" w:hint="cs"/>
          <w:rtl/>
        </w:rPr>
        <w:t>אשון לציון</w:t>
      </w:r>
      <w:r w:rsidRPr="00CA4512">
        <w:rPr>
          <w:rFonts w:cs="David"/>
          <w:rtl/>
        </w:rPr>
        <w:t xml:space="preserve"> רב</w:t>
      </w:r>
      <w:r w:rsidRPr="00CA4512">
        <w:rPr>
          <w:rFonts w:cs="David" w:hint="cs"/>
          <w:rtl/>
        </w:rPr>
        <w:t>י</w:t>
      </w:r>
      <w:r w:rsidRPr="00CA4512">
        <w:rPr>
          <w:rFonts w:cs="David"/>
          <w:rtl/>
        </w:rPr>
        <w:t xml:space="preserve"> שלמה משה עמאר</w:t>
      </w:r>
      <w:r w:rsidRPr="00CA4512">
        <w:rPr>
          <w:rFonts w:cs="David" w:hint="cs"/>
          <w:rtl/>
        </w:rPr>
        <w:t xml:space="preserve">, </w:t>
      </w:r>
      <w:r>
        <w:rPr>
          <w:rFonts w:cs="David" w:hint="cs"/>
          <w:rtl/>
        </w:rPr>
        <w:t xml:space="preserve">שכתב </w:t>
      </w:r>
      <w:r w:rsidRPr="00CA4512">
        <w:rPr>
          <w:rFonts w:cs="David" w:hint="cs"/>
          <w:rtl/>
        </w:rPr>
        <w:t>בתוך דבריו במאמר בנושא "מכירת</w:t>
      </w:r>
      <w:r w:rsidRPr="00CA4512">
        <w:rPr>
          <w:rFonts w:cs="David"/>
          <w:rtl/>
        </w:rPr>
        <w:t xml:space="preserve"> </w:t>
      </w:r>
      <w:r w:rsidRPr="00CA4512">
        <w:rPr>
          <w:rFonts w:cs="David" w:hint="cs"/>
          <w:rtl/>
        </w:rPr>
        <w:t>חמץ</w:t>
      </w:r>
      <w:r w:rsidRPr="00CA4512">
        <w:rPr>
          <w:rFonts w:cs="David"/>
          <w:rtl/>
        </w:rPr>
        <w:t xml:space="preserve"> </w:t>
      </w:r>
      <w:r w:rsidRPr="00CA4512">
        <w:rPr>
          <w:rFonts w:cs="David" w:hint="cs"/>
          <w:rtl/>
        </w:rPr>
        <w:t>של</w:t>
      </w:r>
      <w:r w:rsidRPr="00CA4512">
        <w:rPr>
          <w:rFonts w:cs="David"/>
          <w:rtl/>
        </w:rPr>
        <w:t xml:space="preserve"> </w:t>
      </w:r>
      <w:r w:rsidRPr="00CA4512">
        <w:rPr>
          <w:rFonts w:cs="David" w:hint="cs"/>
          <w:rtl/>
        </w:rPr>
        <w:t>אדם</w:t>
      </w:r>
      <w:r w:rsidRPr="00CA4512">
        <w:rPr>
          <w:rFonts w:cs="David"/>
          <w:rtl/>
        </w:rPr>
        <w:t xml:space="preserve"> </w:t>
      </w:r>
      <w:r w:rsidRPr="00CA4512">
        <w:rPr>
          <w:rFonts w:cs="David" w:hint="cs"/>
          <w:rtl/>
        </w:rPr>
        <w:t>שלא</w:t>
      </w:r>
      <w:r w:rsidRPr="00CA4512">
        <w:rPr>
          <w:rFonts w:cs="David"/>
          <w:rtl/>
        </w:rPr>
        <w:t xml:space="preserve"> </w:t>
      </w:r>
      <w:r w:rsidRPr="00CA4512">
        <w:rPr>
          <w:rFonts w:cs="David" w:hint="cs"/>
          <w:rtl/>
        </w:rPr>
        <w:t>ביקש</w:t>
      </w:r>
      <w:r w:rsidRPr="00CA4512">
        <w:rPr>
          <w:rFonts w:cs="David"/>
          <w:rtl/>
        </w:rPr>
        <w:t xml:space="preserve"> </w:t>
      </w:r>
      <w:r w:rsidRPr="00CA4512">
        <w:rPr>
          <w:rFonts w:cs="David" w:hint="cs"/>
          <w:rtl/>
        </w:rPr>
        <w:t>למכרו", כ</w:t>
      </w:r>
      <w:r>
        <w:rPr>
          <w:rFonts w:cs="David" w:hint="cs"/>
          <w:rtl/>
        </w:rPr>
        <w:t xml:space="preserve">י </w:t>
      </w:r>
      <w:r w:rsidRPr="00CA4512">
        <w:rPr>
          <w:rFonts w:cs="David" w:hint="cs"/>
          <w:rtl/>
        </w:rPr>
        <w:t>למעשה: "כיון דאנן סהדי</w:t>
      </w:r>
      <w:r w:rsidRPr="00CA4512">
        <w:rPr>
          <w:rFonts w:cs="David"/>
          <w:rtl/>
        </w:rPr>
        <w:t xml:space="preserve"> </w:t>
      </w:r>
      <w:r w:rsidRPr="00CA4512">
        <w:rPr>
          <w:rFonts w:cs="David" w:hint="cs"/>
          <w:rtl/>
        </w:rPr>
        <w:t>דניחא</w:t>
      </w:r>
      <w:r w:rsidRPr="00CA4512">
        <w:rPr>
          <w:rFonts w:cs="David"/>
          <w:rtl/>
        </w:rPr>
        <w:t xml:space="preserve"> </w:t>
      </w:r>
      <w:r w:rsidRPr="00CA4512">
        <w:rPr>
          <w:rFonts w:cs="David" w:hint="cs"/>
          <w:rtl/>
        </w:rPr>
        <w:t>ליה</w:t>
      </w:r>
      <w:r w:rsidRPr="00CA4512">
        <w:rPr>
          <w:rFonts w:cs="David"/>
          <w:rtl/>
        </w:rPr>
        <w:t xml:space="preserve"> </w:t>
      </w:r>
      <w:r w:rsidRPr="00CA4512">
        <w:rPr>
          <w:rFonts w:cs="David" w:hint="cs"/>
          <w:rtl/>
        </w:rPr>
        <w:t>לכל</w:t>
      </w:r>
      <w:r w:rsidRPr="00CA4512">
        <w:rPr>
          <w:rFonts w:cs="David"/>
          <w:rtl/>
        </w:rPr>
        <w:t xml:space="preserve"> </w:t>
      </w:r>
      <w:r w:rsidRPr="00CA4512">
        <w:rPr>
          <w:rFonts w:cs="David" w:hint="cs"/>
          <w:rtl/>
        </w:rPr>
        <w:t>יהודי</w:t>
      </w:r>
      <w:r w:rsidRPr="00CA4512">
        <w:rPr>
          <w:rFonts w:cs="David"/>
          <w:rtl/>
        </w:rPr>
        <w:t xml:space="preserve"> </w:t>
      </w:r>
      <w:r w:rsidRPr="00CA4512">
        <w:rPr>
          <w:rFonts w:cs="David" w:hint="cs"/>
          <w:rtl/>
        </w:rPr>
        <w:t>להינצל</w:t>
      </w:r>
      <w:r w:rsidRPr="00CA4512">
        <w:rPr>
          <w:rFonts w:cs="David"/>
          <w:rtl/>
        </w:rPr>
        <w:t xml:space="preserve"> </w:t>
      </w:r>
      <w:r w:rsidRPr="00CA4512">
        <w:rPr>
          <w:rFonts w:cs="David" w:hint="cs"/>
          <w:rtl/>
        </w:rPr>
        <w:t>מעבירה</w:t>
      </w:r>
      <w:r w:rsidRPr="00CA4512">
        <w:rPr>
          <w:rFonts w:cs="David"/>
          <w:rtl/>
        </w:rPr>
        <w:t xml:space="preserve"> </w:t>
      </w:r>
      <w:r w:rsidRPr="00CA4512">
        <w:rPr>
          <w:rFonts w:cs="David" w:hint="cs"/>
          <w:rtl/>
        </w:rPr>
        <w:t>חמורה</w:t>
      </w:r>
      <w:r w:rsidRPr="00CA4512">
        <w:rPr>
          <w:rFonts w:cs="David"/>
          <w:rtl/>
        </w:rPr>
        <w:t xml:space="preserve"> </w:t>
      </w:r>
      <w:r w:rsidRPr="00CA4512">
        <w:rPr>
          <w:rFonts w:cs="David" w:hint="cs"/>
          <w:rtl/>
        </w:rPr>
        <w:t>כזו,</w:t>
      </w:r>
      <w:r w:rsidRPr="00CA4512">
        <w:rPr>
          <w:rFonts w:cs="David"/>
          <w:rtl/>
        </w:rPr>
        <w:t xml:space="preserve"> </w:t>
      </w:r>
      <w:r w:rsidRPr="00CA4512">
        <w:rPr>
          <w:rFonts w:cs="David" w:hint="cs"/>
          <w:rtl/>
        </w:rPr>
        <w:t>ובפרט</w:t>
      </w:r>
      <w:r w:rsidRPr="00CA4512">
        <w:rPr>
          <w:rFonts w:cs="David"/>
          <w:rtl/>
        </w:rPr>
        <w:t xml:space="preserve"> </w:t>
      </w:r>
      <w:r w:rsidRPr="00CA4512">
        <w:rPr>
          <w:rFonts w:cs="David" w:hint="cs"/>
          <w:rtl/>
        </w:rPr>
        <w:t>שאין</w:t>
      </w:r>
      <w:r w:rsidRPr="00CA4512">
        <w:rPr>
          <w:rFonts w:cs="David"/>
          <w:rtl/>
        </w:rPr>
        <w:t xml:space="preserve"> </w:t>
      </w:r>
      <w:r w:rsidRPr="00CA4512">
        <w:rPr>
          <w:rFonts w:cs="David" w:hint="cs"/>
          <w:rtl/>
        </w:rPr>
        <w:t>לו</w:t>
      </w:r>
      <w:r w:rsidRPr="00CA4512">
        <w:rPr>
          <w:rFonts w:cs="David"/>
          <w:rtl/>
        </w:rPr>
        <w:t xml:space="preserve"> </w:t>
      </w:r>
      <w:r w:rsidRPr="00CA4512">
        <w:rPr>
          <w:rFonts w:cs="David" w:hint="cs"/>
          <w:rtl/>
        </w:rPr>
        <w:t>שום</w:t>
      </w:r>
      <w:r w:rsidRPr="00CA4512">
        <w:rPr>
          <w:rFonts w:cs="David"/>
          <w:rtl/>
        </w:rPr>
        <w:t xml:space="preserve"> </w:t>
      </w:r>
      <w:r w:rsidRPr="00CA4512">
        <w:rPr>
          <w:rFonts w:cs="David" w:hint="cs"/>
          <w:rtl/>
        </w:rPr>
        <w:t>הפסד</w:t>
      </w:r>
      <w:r w:rsidRPr="00CA4512">
        <w:rPr>
          <w:rFonts w:cs="David"/>
          <w:rtl/>
        </w:rPr>
        <w:t xml:space="preserve"> </w:t>
      </w:r>
      <w:r w:rsidRPr="00CA4512">
        <w:rPr>
          <w:rFonts w:cs="David" w:hint="cs"/>
          <w:rtl/>
        </w:rPr>
        <w:t>כלל</w:t>
      </w:r>
      <w:r w:rsidRPr="00CA4512">
        <w:rPr>
          <w:rFonts w:cs="David"/>
          <w:rtl/>
        </w:rPr>
        <w:t xml:space="preserve"> </w:t>
      </w:r>
      <w:r w:rsidRPr="00CA4512">
        <w:rPr>
          <w:rFonts w:cs="David" w:hint="cs"/>
          <w:rtl/>
        </w:rPr>
        <w:t>ועיקר, אם כן כולי עלמא יודו</w:t>
      </w:r>
      <w:r w:rsidRPr="00CA4512">
        <w:rPr>
          <w:rFonts w:cs="David"/>
          <w:rtl/>
        </w:rPr>
        <w:t xml:space="preserve"> </w:t>
      </w:r>
      <w:r w:rsidRPr="00CA4512">
        <w:rPr>
          <w:rFonts w:cs="David" w:hint="cs"/>
          <w:rtl/>
        </w:rPr>
        <w:t>דאפשר</w:t>
      </w:r>
      <w:r w:rsidRPr="00CA4512">
        <w:rPr>
          <w:rFonts w:cs="David"/>
          <w:rtl/>
        </w:rPr>
        <w:t xml:space="preserve"> </w:t>
      </w:r>
      <w:r w:rsidRPr="00CA4512">
        <w:rPr>
          <w:rFonts w:cs="David" w:hint="cs"/>
          <w:rtl/>
        </w:rPr>
        <w:t>גם</w:t>
      </w:r>
      <w:r w:rsidRPr="00CA4512">
        <w:rPr>
          <w:rFonts w:cs="David"/>
          <w:rtl/>
        </w:rPr>
        <w:t xml:space="preserve"> </w:t>
      </w:r>
      <w:r w:rsidRPr="00CA4512">
        <w:rPr>
          <w:rFonts w:cs="David" w:hint="cs"/>
          <w:rtl/>
        </w:rPr>
        <w:t>לזכות</w:t>
      </w:r>
      <w:r w:rsidRPr="00CA4512">
        <w:rPr>
          <w:rFonts w:cs="David"/>
          <w:rtl/>
        </w:rPr>
        <w:t xml:space="preserve"> </w:t>
      </w:r>
      <w:r w:rsidRPr="00CA4512">
        <w:rPr>
          <w:rFonts w:cs="David" w:hint="cs"/>
          <w:rtl/>
        </w:rPr>
        <w:t>מאדם</w:t>
      </w:r>
      <w:r w:rsidRPr="00CA4512">
        <w:rPr>
          <w:rFonts w:cs="David"/>
          <w:rtl/>
        </w:rPr>
        <w:t xml:space="preserve"> </w:t>
      </w:r>
      <w:r w:rsidRPr="00CA4512">
        <w:rPr>
          <w:rFonts w:cs="David" w:hint="cs"/>
          <w:rtl/>
        </w:rPr>
        <w:t>ולמכור</w:t>
      </w:r>
      <w:r w:rsidRPr="00CA4512">
        <w:rPr>
          <w:rFonts w:cs="David"/>
          <w:rtl/>
        </w:rPr>
        <w:t xml:space="preserve"> </w:t>
      </w:r>
      <w:r w:rsidRPr="00CA4512">
        <w:rPr>
          <w:rFonts w:cs="David" w:hint="cs"/>
          <w:rtl/>
        </w:rPr>
        <w:t>לגוי,</w:t>
      </w:r>
      <w:r w:rsidRPr="00CA4512">
        <w:rPr>
          <w:rFonts w:cs="David"/>
          <w:rtl/>
        </w:rPr>
        <w:t xml:space="preserve"> </w:t>
      </w:r>
      <w:r w:rsidRPr="00CA4512">
        <w:rPr>
          <w:rFonts w:cs="David" w:hint="cs"/>
          <w:rtl/>
        </w:rPr>
        <w:t>כי</w:t>
      </w:r>
      <w:r w:rsidRPr="00CA4512">
        <w:rPr>
          <w:rFonts w:cs="David"/>
          <w:rtl/>
        </w:rPr>
        <w:t xml:space="preserve"> </w:t>
      </w:r>
      <w:r w:rsidRPr="00CA4512">
        <w:rPr>
          <w:rFonts w:cs="David" w:hint="cs"/>
          <w:rtl/>
        </w:rPr>
        <w:t>זכות</w:t>
      </w:r>
      <w:r w:rsidRPr="00CA4512">
        <w:rPr>
          <w:rFonts w:cs="David"/>
          <w:rtl/>
        </w:rPr>
        <w:t xml:space="preserve"> </w:t>
      </w:r>
      <w:r w:rsidRPr="00CA4512">
        <w:rPr>
          <w:rFonts w:cs="David" w:hint="cs"/>
          <w:rtl/>
        </w:rPr>
        <w:t>היא</w:t>
      </w:r>
      <w:r w:rsidRPr="00CA4512">
        <w:rPr>
          <w:rFonts w:cs="David"/>
          <w:rtl/>
        </w:rPr>
        <w:t xml:space="preserve"> </w:t>
      </w:r>
      <w:r w:rsidRPr="00CA4512">
        <w:rPr>
          <w:rFonts w:cs="David" w:hint="cs"/>
          <w:rtl/>
        </w:rPr>
        <w:t>לו". ועל פי זה כתב</w:t>
      </w:r>
      <w:r>
        <w:rPr>
          <w:rFonts w:cs="David" w:hint="cs"/>
          <w:rtl/>
        </w:rPr>
        <w:t xml:space="preserve"> </w:t>
      </w:r>
      <w:r w:rsidRPr="00CA4512">
        <w:rPr>
          <w:rFonts w:cs="David" w:hint="cs"/>
          <w:rtl/>
        </w:rPr>
        <w:t xml:space="preserve">כי בשנת תשס"ז סירבו </w:t>
      </w:r>
      <w:r>
        <w:rPr>
          <w:rFonts w:cs="David" w:hint="cs"/>
          <w:rtl/>
        </w:rPr>
        <w:t xml:space="preserve">בעלי ה'דיוטי פרי' </w:t>
      </w:r>
      <w:r w:rsidRPr="00CA4512">
        <w:rPr>
          <w:rFonts w:cs="David" w:hint="cs"/>
          <w:rtl/>
        </w:rPr>
        <w:t xml:space="preserve">למכור את החמץ בחנות בנתב"ג, בגלל רצונם המפורש להמשיך ולמכור את החמץ בפסח. וכדי להציל את קוני המשקאות החריפים </w:t>
      </w:r>
      <w:r w:rsidRPr="00CC3219">
        <w:rPr>
          <w:rFonts w:cs="David" w:hint="cs"/>
          <w:sz w:val="20"/>
          <w:szCs w:val="20"/>
          <w:rtl/>
        </w:rPr>
        <w:t xml:space="preserve">[ושאר מוצרי החמץ] </w:t>
      </w:r>
      <w:r w:rsidRPr="00CA4512">
        <w:rPr>
          <w:rFonts w:cs="David" w:hint="cs"/>
          <w:rtl/>
        </w:rPr>
        <w:t xml:space="preserve">מלהיכשל באיסור חמץ שעבר עליו הפסח, צירף הרב עמאר את חנות ה'דיוטי פרי' למכירת החמץ שלו. ולמדים אנו מכך, כי לדעתו </w:t>
      </w:r>
      <w:r w:rsidRPr="00CC3219">
        <w:rPr>
          <w:rFonts w:cs="David" w:hint="cs"/>
          <w:sz w:val="20"/>
          <w:szCs w:val="20"/>
          <w:rtl/>
        </w:rPr>
        <w:t>[ו</w:t>
      </w:r>
      <w:r>
        <w:rPr>
          <w:rFonts w:cs="David" w:hint="cs"/>
          <w:sz w:val="20"/>
          <w:szCs w:val="20"/>
          <w:rtl/>
        </w:rPr>
        <w:t>ראה בדבריו שם, כי ה</w:t>
      </w:r>
      <w:r w:rsidRPr="00CC3219">
        <w:rPr>
          <w:rFonts w:cs="David" w:hint="cs"/>
          <w:sz w:val="20"/>
          <w:szCs w:val="20"/>
          <w:rtl/>
        </w:rPr>
        <w:t>גר"ע יוסף הסכים עמו</w:t>
      </w:r>
      <w:r>
        <w:rPr>
          <w:rFonts w:cs="David" w:hint="cs"/>
          <w:sz w:val="20"/>
          <w:szCs w:val="20"/>
          <w:rtl/>
        </w:rPr>
        <w:t xml:space="preserve"> בזה להלכה</w:t>
      </w:r>
      <w:r w:rsidRPr="00CC3219">
        <w:rPr>
          <w:rFonts w:cs="David" w:hint="cs"/>
          <w:sz w:val="20"/>
          <w:szCs w:val="20"/>
          <w:rtl/>
        </w:rPr>
        <w:t xml:space="preserve">] </w:t>
      </w:r>
      <w:r w:rsidRPr="00CA4512">
        <w:rPr>
          <w:rFonts w:cs="David" w:hint="cs"/>
          <w:rtl/>
        </w:rPr>
        <w:t>יש תוקף למכירת חמץ, אפילו אם בעלי החנות ממשיכים למכור את החמץ בימי הפסח.</w:t>
      </w:r>
    </w:p>
    <w:p w:rsidR="00DD5AA4" w:rsidRPr="00CA4512" w:rsidRDefault="00DD5AA4" w:rsidP="00DD5AA4">
      <w:pPr>
        <w:spacing w:line="360" w:lineRule="auto"/>
        <w:jc w:val="both"/>
        <w:rPr>
          <w:rFonts w:cs="David" w:hint="cs"/>
          <w:rtl/>
        </w:rPr>
      </w:pPr>
      <w:r w:rsidRPr="00CA4512">
        <w:rPr>
          <w:rFonts w:cs="David" w:hint="cs"/>
          <w:rtl/>
        </w:rPr>
        <w:t xml:space="preserve">אולם השאלה המתבקשת היא, מדוע המשך מכירת החמץ בימי הפסח לא מהווה </w:t>
      </w:r>
      <w:r w:rsidRPr="00CA4512">
        <w:rPr>
          <w:rFonts w:cs="David" w:hint="cs"/>
          <w:b/>
          <w:bCs/>
          <w:rtl/>
        </w:rPr>
        <w:t>גילוי דעת</w:t>
      </w:r>
      <w:r w:rsidRPr="00CA4512">
        <w:rPr>
          <w:rFonts w:cs="David" w:hint="cs"/>
          <w:rtl/>
        </w:rPr>
        <w:t xml:space="preserve"> שהמוכר כלל אינו מעוניין במכירה, וממילא </w:t>
      </w:r>
      <w:r w:rsidRPr="00CA4512">
        <w:rPr>
          <w:rFonts w:cs="David" w:hint="cs"/>
          <w:b/>
          <w:bCs/>
          <w:rtl/>
        </w:rPr>
        <w:t>המכירה מתבטלת</w:t>
      </w:r>
      <w:r>
        <w:rPr>
          <w:rFonts w:cs="David" w:hint="cs"/>
          <w:b/>
          <w:bCs/>
          <w:rtl/>
        </w:rPr>
        <w:t xml:space="preserve">. </w:t>
      </w:r>
      <w:r>
        <w:rPr>
          <w:rFonts w:cs="David" w:hint="cs"/>
          <w:rtl/>
        </w:rPr>
        <w:t>ו</w:t>
      </w:r>
      <w:r w:rsidRPr="00CA4512">
        <w:rPr>
          <w:rFonts w:cs="David" w:hint="cs"/>
          <w:rtl/>
        </w:rPr>
        <w:t>על כך השיב הרב עמאר: "מכיון</w:t>
      </w:r>
      <w:r w:rsidRPr="00CA4512">
        <w:rPr>
          <w:rFonts w:cs="David"/>
          <w:rtl/>
        </w:rPr>
        <w:t xml:space="preserve"> </w:t>
      </w:r>
      <w:r w:rsidRPr="00CA4512">
        <w:rPr>
          <w:rFonts w:cs="David" w:hint="cs"/>
          <w:rtl/>
        </w:rPr>
        <w:t>שבסופו</w:t>
      </w:r>
      <w:r w:rsidRPr="00CA4512">
        <w:rPr>
          <w:rFonts w:cs="David"/>
          <w:rtl/>
        </w:rPr>
        <w:t xml:space="preserve"> </w:t>
      </w:r>
      <w:r w:rsidRPr="00CA4512">
        <w:rPr>
          <w:rFonts w:cs="David" w:hint="cs"/>
          <w:rtl/>
        </w:rPr>
        <w:t>של</w:t>
      </w:r>
      <w:r w:rsidRPr="00CA4512">
        <w:rPr>
          <w:rFonts w:cs="David"/>
          <w:rtl/>
        </w:rPr>
        <w:t xml:space="preserve"> </w:t>
      </w:r>
      <w:r w:rsidRPr="00CA4512">
        <w:rPr>
          <w:rFonts w:cs="David" w:hint="cs"/>
          <w:rtl/>
        </w:rPr>
        <w:t>דבר</w:t>
      </w:r>
      <w:r w:rsidRPr="00CA4512">
        <w:rPr>
          <w:rFonts w:cs="David"/>
          <w:rtl/>
        </w:rPr>
        <w:t xml:space="preserve"> </w:t>
      </w:r>
      <w:r w:rsidRPr="00CA4512">
        <w:rPr>
          <w:rFonts w:cs="David" w:hint="cs"/>
          <w:rtl/>
        </w:rPr>
        <w:t>יבואו</w:t>
      </w:r>
      <w:r w:rsidRPr="00CA4512">
        <w:rPr>
          <w:rFonts w:cs="David"/>
          <w:rtl/>
        </w:rPr>
        <w:t xml:space="preserve"> </w:t>
      </w:r>
      <w:r w:rsidRPr="00CA4512">
        <w:rPr>
          <w:rFonts w:cs="David" w:hint="cs"/>
          <w:rtl/>
        </w:rPr>
        <w:t>שמאים</w:t>
      </w:r>
      <w:r w:rsidRPr="00CA4512">
        <w:rPr>
          <w:rFonts w:cs="David"/>
          <w:rtl/>
        </w:rPr>
        <w:t xml:space="preserve"> </w:t>
      </w:r>
      <w:r w:rsidRPr="00CA4512">
        <w:rPr>
          <w:rFonts w:cs="David" w:hint="cs"/>
          <w:rtl/>
        </w:rPr>
        <w:t>וחשבונאים</w:t>
      </w:r>
      <w:r w:rsidRPr="00CA4512">
        <w:rPr>
          <w:rFonts w:cs="David"/>
          <w:rtl/>
        </w:rPr>
        <w:t xml:space="preserve"> </w:t>
      </w:r>
      <w:r w:rsidRPr="00CA4512">
        <w:rPr>
          <w:rFonts w:cs="David" w:hint="cs"/>
          <w:rtl/>
        </w:rPr>
        <w:t>ויעריכו</w:t>
      </w:r>
      <w:r w:rsidRPr="00CA4512">
        <w:rPr>
          <w:rFonts w:cs="David"/>
          <w:rtl/>
        </w:rPr>
        <w:t xml:space="preserve"> </w:t>
      </w:r>
      <w:r w:rsidRPr="00CA4512">
        <w:rPr>
          <w:rFonts w:cs="David" w:hint="cs"/>
          <w:rtl/>
        </w:rPr>
        <w:t>ויבדקו</w:t>
      </w:r>
      <w:r w:rsidRPr="00CA4512">
        <w:rPr>
          <w:rFonts w:cs="David"/>
          <w:rtl/>
        </w:rPr>
        <w:t xml:space="preserve"> </w:t>
      </w:r>
      <w:r w:rsidRPr="00CA4512">
        <w:rPr>
          <w:rFonts w:cs="David" w:hint="cs"/>
          <w:rtl/>
        </w:rPr>
        <w:t>הכל</w:t>
      </w:r>
      <w:r w:rsidRPr="00CA4512">
        <w:rPr>
          <w:rFonts w:cs="David"/>
          <w:rtl/>
        </w:rPr>
        <w:t xml:space="preserve"> </w:t>
      </w:r>
      <w:r w:rsidRPr="00CA4512">
        <w:rPr>
          <w:rFonts w:cs="David" w:hint="cs"/>
          <w:rtl/>
        </w:rPr>
        <w:t>ואפשר</w:t>
      </w:r>
      <w:r w:rsidRPr="00CA4512">
        <w:rPr>
          <w:rFonts w:cs="David"/>
          <w:rtl/>
        </w:rPr>
        <w:t xml:space="preserve"> </w:t>
      </w:r>
      <w:r w:rsidRPr="00CA4512">
        <w:rPr>
          <w:rFonts w:cs="David" w:hint="cs"/>
          <w:rtl/>
        </w:rPr>
        <w:t>גם</w:t>
      </w:r>
      <w:r w:rsidRPr="00CA4512">
        <w:rPr>
          <w:rFonts w:cs="David"/>
          <w:rtl/>
        </w:rPr>
        <w:t xml:space="preserve"> </w:t>
      </w:r>
      <w:r w:rsidRPr="00CA4512">
        <w:rPr>
          <w:rFonts w:cs="David" w:hint="cs"/>
          <w:rtl/>
        </w:rPr>
        <w:t>לבדוק</w:t>
      </w:r>
      <w:r w:rsidRPr="00CA4512">
        <w:rPr>
          <w:rFonts w:cs="David"/>
          <w:rtl/>
        </w:rPr>
        <w:t xml:space="preserve"> </w:t>
      </w:r>
      <w:r w:rsidRPr="00CA4512">
        <w:rPr>
          <w:rFonts w:cs="David" w:hint="cs"/>
          <w:rtl/>
        </w:rPr>
        <w:t>בפנקסי</w:t>
      </w:r>
      <w:r w:rsidRPr="00CA4512">
        <w:rPr>
          <w:rFonts w:cs="David"/>
          <w:rtl/>
        </w:rPr>
        <w:t xml:space="preserve"> </w:t>
      </w:r>
      <w:r w:rsidRPr="00CA4512">
        <w:rPr>
          <w:rFonts w:cs="David" w:hint="cs"/>
          <w:rtl/>
        </w:rPr>
        <w:t>המכירות</w:t>
      </w:r>
      <w:r w:rsidRPr="00CA4512">
        <w:rPr>
          <w:rFonts w:cs="David"/>
          <w:rtl/>
        </w:rPr>
        <w:t xml:space="preserve"> </w:t>
      </w:r>
      <w:r w:rsidRPr="00CA4512">
        <w:rPr>
          <w:rFonts w:cs="David" w:hint="cs"/>
          <w:rtl/>
        </w:rPr>
        <w:t>ולהתחשבן</w:t>
      </w:r>
      <w:r w:rsidRPr="00CA4512">
        <w:rPr>
          <w:rFonts w:cs="David"/>
          <w:rtl/>
        </w:rPr>
        <w:t xml:space="preserve"> </w:t>
      </w:r>
      <w:r w:rsidRPr="00CA4512">
        <w:rPr>
          <w:rFonts w:cs="David" w:hint="cs"/>
          <w:rtl/>
        </w:rPr>
        <w:t>על זה, בודאי</w:t>
      </w:r>
      <w:r w:rsidRPr="00CA4512">
        <w:rPr>
          <w:rFonts w:cs="David"/>
          <w:rtl/>
        </w:rPr>
        <w:t xml:space="preserve"> </w:t>
      </w:r>
      <w:r w:rsidRPr="00CA4512">
        <w:rPr>
          <w:rFonts w:cs="David" w:hint="cs"/>
          <w:rtl/>
        </w:rPr>
        <w:t>שהמכירה</w:t>
      </w:r>
      <w:r w:rsidRPr="00CA4512">
        <w:rPr>
          <w:rFonts w:cs="David"/>
          <w:rtl/>
        </w:rPr>
        <w:t xml:space="preserve"> </w:t>
      </w:r>
      <w:r w:rsidRPr="00CA4512">
        <w:rPr>
          <w:rFonts w:cs="David" w:hint="cs"/>
          <w:rtl/>
        </w:rPr>
        <w:t>לא</w:t>
      </w:r>
      <w:r w:rsidRPr="00CA4512">
        <w:rPr>
          <w:rFonts w:cs="David"/>
          <w:rtl/>
        </w:rPr>
        <w:t xml:space="preserve"> </w:t>
      </w:r>
      <w:r w:rsidRPr="00CA4512">
        <w:rPr>
          <w:rFonts w:cs="David" w:hint="cs"/>
          <w:rtl/>
        </w:rPr>
        <w:t>בטלה. ועוד עלה</w:t>
      </w:r>
      <w:r w:rsidRPr="00CA4512">
        <w:rPr>
          <w:rFonts w:cs="David"/>
          <w:rtl/>
        </w:rPr>
        <w:t xml:space="preserve"> </w:t>
      </w:r>
      <w:r w:rsidRPr="00CA4512">
        <w:rPr>
          <w:rFonts w:cs="David" w:hint="cs"/>
          <w:rtl/>
        </w:rPr>
        <w:t>בדעתי,</w:t>
      </w:r>
      <w:r w:rsidRPr="00CA4512">
        <w:rPr>
          <w:rFonts w:cs="David"/>
          <w:rtl/>
        </w:rPr>
        <w:t xml:space="preserve"> </w:t>
      </w:r>
      <w:r w:rsidRPr="00CA4512">
        <w:rPr>
          <w:rFonts w:cs="David" w:hint="cs"/>
          <w:rtl/>
        </w:rPr>
        <w:t>דאפשר</w:t>
      </w:r>
      <w:r w:rsidRPr="00CA4512">
        <w:rPr>
          <w:rFonts w:cs="David"/>
          <w:rtl/>
        </w:rPr>
        <w:t xml:space="preserve"> </w:t>
      </w:r>
      <w:r w:rsidRPr="00CA4512">
        <w:rPr>
          <w:rFonts w:cs="David" w:hint="cs"/>
          <w:rtl/>
        </w:rPr>
        <w:t>להוסיף</w:t>
      </w:r>
      <w:r w:rsidRPr="00CA4512">
        <w:rPr>
          <w:rFonts w:cs="David"/>
          <w:rtl/>
        </w:rPr>
        <w:t xml:space="preserve"> </w:t>
      </w:r>
      <w:r w:rsidRPr="00CA4512">
        <w:rPr>
          <w:rFonts w:cs="David" w:hint="cs"/>
          <w:rtl/>
        </w:rPr>
        <w:t>בשטר</w:t>
      </w:r>
      <w:r w:rsidRPr="00CA4512">
        <w:rPr>
          <w:rFonts w:cs="David"/>
          <w:rtl/>
        </w:rPr>
        <w:t xml:space="preserve"> </w:t>
      </w:r>
      <w:r w:rsidRPr="00CA4512">
        <w:rPr>
          <w:rFonts w:cs="David" w:hint="cs"/>
          <w:rtl/>
        </w:rPr>
        <w:t>המכירה</w:t>
      </w:r>
      <w:r w:rsidRPr="00CA4512">
        <w:rPr>
          <w:rFonts w:cs="David"/>
          <w:rtl/>
        </w:rPr>
        <w:t xml:space="preserve"> </w:t>
      </w:r>
      <w:r w:rsidRPr="00CA4512">
        <w:rPr>
          <w:rFonts w:cs="David" w:hint="cs"/>
          <w:rtl/>
        </w:rPr>
        <w:t>של</w:t>
      </w:r>
      <w:r w:rsidRPr="00CA4512">
        <w:rPr>
          <w:rFonts w:cs="David"/>
          <w:rtl/>
        </w:rPr>
        <w:t xml:space="preserve"> </w:t>
      </w:r>
      <w:r w:rsidRPr="00CA4512">
        <w:rPr>
          <w:rFonts w:cs="David" w:hint="cs"/>
          <w:rtl/>
        </w:rPr>
        <w:t>אלו</w:t>
      </w:r>
      <w:r w:rsidRPr="00CA4512">
        <w:rPr>
          <w:rFonts w:cs="David"/>
          <w:rtl/>
        </w:rPr>
        <w:t xml:space="preserve"> </w:t>
      </w:r>
      <w:r w:rsidRPr="00CA4512">
        <w:rPr>
          <w:rFonts w:cs="David" w:hint="cs"/>
          <w:rtl/>
        </w:rPr>
        <w:t>או</w:t>
      </w:r>
      <w:r w:rsidRPr="00CA4512">
        <w:rPr>
          <w:rFonts w:cs="David"/>
          <w:rtl/>
        </w:rPr>
        <w:t xml:space="preserve"> </w:t>
      </w:r>
      <w:r w:rsidRPr="00CA4512">
        <w:rPr>
          <w:rFonts w:cs="David" w:hint="cs"/>
          <w:rtl/>
        </w:rPr>
        <w:t>באופן</w:t>
      </w:r>
      <w:r w:rsidRPr="00CA4512">
        <w:rPr>
          <w:rFonts w:cs="David"/>
          <w:rtl/>
        </w:rPr>
        <w:t xml:space="preserve"> </w:t>
      </w:r>
      <w:r w:rsidRPr="00CA4512">
        <w:rPr>
          <w:rFonts w:cs="David" w:hint="cs"/>
          <w:rtl/>
        </w:rPr>
        <w:t>כולל,</w:t>
      </w:r>
      <w:r w:rsidRPr="00CA4512">
        <w:rPr>
          <w:rFonts w:cs="David"/>
          <w:rtl/>
        </w:rPr>
        <w:t xml:space="preserve"> </w:t>
      </w:r>
      <w:r w:rsidRPr="00CA4512">
        <w:rPr>
          <w:rFonts w:cs="David" w:hint="cs"/>
          <w:rtl/>
        </w:rPr>
        <w:t>שאפילו</w:t>
      </w:r>
      <w:r w:rsidRPr="00CA4512">
        <w:rPr>
          <w:rFonts w:cs="David"/>
          <w:rtl/>
        </w:rPr>
        <w:t xml:space="preserve"> </w:t>
      </w:r>
      <w:r w:rsidRPr="00CA4512">
        <w:rPr>
          <w:rFonts w:cs="David" w:hint="cs"/>
          <w:rtl/>
        </w:rPr>
        <w:t>ימכרו</w:t>
      </w:r>
      <w:r w:rsidRPr="00CA4512">
        <w:rPr>
          <w:rFonts w:cs="David"/>
          <w:rtl/>
        </w:rPr>
        <w:t xml:space="preserve"> </w:t>
      </w:r>
      <w:r w:rsidRPr="00CA4512">
        <w:rPr>
          <w:rFonts w:cs="David" w:hint="cs"/>
          <w:rtl/>
        </w:rPr>
        <w:t>מן</w:t>
      </w:r>
      <w:r w:rsidRPr="00CA4512">
        <w:rPr>
          <w:rFonts w:cs="David"/>
          <w:rtl/>
        </w:rPr>
        <w:t xml:space="preserve"> </w:t>
      </w:r>
      <w:r w:rsidRPr="00CA4512">
        <w:rPr>
          <w:rFonts w:cs="David" w:hint="cs"/>
          <w:rtl/>
        </w:rPr>
        <w:t>החמץ</w:t>
      </w:r>
      <w:r w:rsidRPr="00CA4512">
        <w:rPr>
          <w:rFonts w:cs="David"/>
          <w:rtl/>
        </w:rPr>
        <w:t xml:space="preserve"> </w:t>
      </w:r>
      <w:r w:rsidRPr="00CA4512">
        <w:rPr>
          <w:rFonts w:cs="David" w:hint="cs"/>
          <w:rtl/>
        </w:rPr>
        <w:t>לא</w:t>
      </w:r>
      <w:r w:rsidRPr="00CA4512">
        <w:rPr>
          <w:rFonts w:cs="David"/>
          <w:rtl/>
        </w:rPr>
        <w:t xml:space="preserve"> </w:t>
      </w:r>
      <w:r w:rsidRPr="00CA4512">
        <w:rPr>
          <w:rFonts w:cs="David" w:hint="cs"/>
          <w:rtl/>
        </w:rPr>
        <w:t>תתבטל</w:t>
      </w:r>
      <w:r w:rsidRPr="00CA4512">
        <w:rPr>
          <w:rFonts w:cs="David"/>
          <w:rtl/>
        </w:rPr>
        <w:t xml:space="preserve"> </w:t>
      </w:r>
      <w:r w:rsidRPr="00CA4512">
        <w:rPr>
          <w:rFonts w:cs="David" w:hint="cs"/>
          <w:rtl/>
        </w:rPr>
        <w:t>המכירה,</w:t>
      </w:r>
      <w:r w:rsidRPr="00CA4512">
        <w:rPr>
          <w:rFonts w:cs="David"/>
          <w:rtl/>
        </w:rPr>
        <w:t xml:space="preserve"> </w:t>
      </w:r>
      <w:r w:rsidRPr="00CA4512">
        <w:rPr>
          <w:rFonts w:cs="David" w:hint="cs"/>
          <w:rtl/>
        </w:rPr>
        <w:t>ויתחשבנו</w:t>
      </w:r>
      <w:r w:rsidRPr="00CA4512">
        <w:rPr>
          <w:rFonts w:cs="David"/>
          <w:rtl/>
        </w:rPr>
        <w:t xml:space="preserve"> </w:t>
      </w:r>
      <w:r w:rsidRPr="00CA4512">
        <w:rPr>
          <w:rFonts w:cs="David" w:hint="cs"/>
          <w:rtl/>
        </w:rPr>
        <w:t>על זה בעת</w:t>
      </w:r>
      <w:r w:rsidRPr="00CA4512">
        <w:rPr>
          <w:rFonts w:cs="David"/>
          <w:rtl/>
        </w:rPr>
        <w:t xml:space="preserve"> </w:t>
      </w:r>
      <w:r w:rsidRPr="00CA4512">
        <w:rPr>
          <w:rFonts w:cs="David" w:hint="cs"/>
          <w:rtl/>
        </w:rPr>
        <w:t>התשלום.</w:t>
      </w:r>
      <w:r w:rsidRPr="00CA4512">
        <w:rPr>
          <w:rFonts w:cs="David"/>
          <w:rtl/>
        </w:rPr>
        <w:t xml:space="preserve"> </w:t>
      </w:r>
      <w:r w:rsidRPr="00CA4512">
        <w:rPr>
          <w:rFonts w:cs="David" w:hint="cs"/>
          <w:rtl/>
        </w:rPr>
        <w:t>ואפשר</w:t>
      </w:r>
      <w:r w:rsidRPr="00CA4512">
        <w:rPr>
          <w:rFonts w:cs="David"/>
          <w:rtl/>
        </w:rPr>
        <w:t xml:space="preserve"> </w:t>
      </w:r>
      <w:r w:rsidRPr="00CA4512">
        <w:rPr>
          <w:rFonts w:cs="David" w:hint="cs"/>
          <w:rtl/>
        </w:rPr>
        <w:t>דאין</w:t>
      </w:r>
      <w:r w:rsidRPr="00CA4512">
        <w:rPr>
          <w:rFonts w:cs="David"/>
          <w:rtl/>
        </w:rPr>
        <w:t xml:space="preserve"> </w:t>
      </w:r>
      <w:r w:rsidRPr="00CA4512">
        <w:rPr>
          <w:rFonts w:cs="David" w:hint="cs"/>
          <w:rtl/>
        </w:rPr>
        <w:t>צריך</w:t>
      </w:r>
      <w:r w:rsidRPr="00CA4512">
        <w:rPr>
          <w:rFonts w:cs="David"/>
          <w:rtl/>
        </w:rPr>
        <w:t xml:space="preserve"> </w:t>
      </w:r>
      <w:r w:rsidRPr="00CA4512">
        <w:rPr>
          <w:rFonts w:cs="David" w:hint="cs"/>
          <w:rtl/>
        </w:rPr>
        <w:t>בזה,</w:t>
      </w:r>
      <w:r w:rsidRPr="00CA4512">
        <w:rPr>
          <w:rFonts w:cs="David"/>
          <w:rtl/>
        </w:rPr>
        <w:t xml:space="preserve"> </w:t>
      </w:r>
      <w:r w:rsidRPr="00CA4512">
        <w:rPr>
          <w:rFonts w:cs="David" w:hint="cs"/>
          <w:rtl/>
        </w:rPr>
        <w:t>מאחר</w:t>
      </w:r>
      <w:r w:rsidRPr="00CA4512">
        <w:rPr>
          <w:rFonts w:cs="David"/>
          <w:rtl/>
        </w:rPr>
        <w:t xml:space="preserve"> </w:t>
      </w:r>
      <w:r w:rsidRPr="00CA4512">
        <w:rPr>
          <w:rFonts w:cs="David" w:hint="cs"/>
          <w:rtl/>
        </w:rPr>
        <w:t>והוא</w:t>
      </w:r>
      <w:r w:rsidRPr="00CA4512">
        <w:rPr>
          <w:rFonts w:cs="David"/>
          <w:rtl/>
        </w:rPr>
        <w:t xml:space="preserve"> </w:t>
      </w:r>
      <w:r w:rsidRPr="00CA4512">
        <w:rPr>
          <w:rFonts w:cs="David" w:hint="cs"/>
          <w:rtl/>
        </w:rPr>
        <w:t>מרשה</w:t>
      </w:r>
      <w:r w:rsidRPr="00CA4512">
        <w:rPr>
          <w:rFonts w:cs="David"/>
          <w:rtl/>
        </w:rPr>
        <w:t xml:space="preserve"> </w:t>
      </w:r>
      <w:r w:rsidRPr="00CA4512">
        <w:rPr>
          <w:rFonts w:cs="David" w:hint="cs"/>
          <w:rtl/>
        </w:rPr>
        <w:t>למוכרים</w:t>
      </w:r>
      <w:r w:rsidRPr="00CA4512">
        <w:rPr>
          <w:rFonts w:cs="David"/>
          <w:rtl/>
        </w:rPr>
        <w:t xml:space="preserve"> </w:t>
      </w:r>
      <w:r w:rsidRPr="00CA4512">
        <w:rPr>
          <w:rFonts w:cs="David" w:hint="cs"/>
          <w:rtl/>
        </w:rPr>
        <w:t>להשתמש</w:t>
      </w:r>
      <w:r w:rsidRPr="00CA4512">
        <w:rPr>
          <w:rFonts w:cs="David"/>
          <w:rtl/>
        </w:rPr>
        <w:t xml:space="preserve"> </w:t>
      </w:r>
      <w:r w:rsidRPr="00CA4512">
        <w:rPr>
          <w:rFonts w:cs="David" w:hint="cs"/>
          <w:rtl/>
        </w:rPr>
        <w:t>גם</w:t>
      </w:r>
      <w:r w:rsidRPr="00CA4512">
        <w:rPr>
          <w:rFonts w:cs="David"/>
          <w:rtl/>
        </w:rPr>
        <w:t xml:space="preserve"> </w:t>
      </w:r>
      <w:r w:rsidRPr="00CA4512">
        <w:rPr>
          <w:rFonts w:cs="David" w:hint="cs"/>
          <w:rtl/>
        </w:rPr>
        <w:t>בתוך</w:t>
      </w:r>
      <w:r w:rsidRPr="00CA4512">
        <w:rPr>
          <w:rFonts w:cs="David"/>
          <w:rtl/>
        </w:rPr>
        <w:t xml:space="preserve"> </w:t>
      </w:r>
      <w:r w:rsidRPr="00CA4512">
        <w:rPr>
          <w:rFonts w:cs="David" w:hint="cs"/>
          <w:rtl/>
        </w:rPr>
        <w:t>החג</w:t>
      </w:r>
      <w:r w:rsidRPr="00CA4512">
        <w:rPr>
          <w:rFonts w:cs="David"/>
          <w:rtl/>
        </w:rPr>
        <w:t xml:space="preserve"> </w:t>
      </w:r>
      <w:r w:rsidRPr="00CA4512">
        <w:rPr>
          <w:rFonts w:cs="David" w:hint="cs"/>
          <w:rtl/>
        </w:rPr>
        <w:t>בחמץ</w:t>
      </w:r>
      <w:r w:rsidRPr="00CA4512">
        <w:rPr>
          <w:rFonts w:cs="David"/>
          <w:rtl/>
        </w:rPr>
        <w:t xml:space="preserve"> </w:t>
      </w:r>
      <w:r w:rsidRPr="00CA4512">
        <w:rPr>
          <w:rFonts w:cs="David" w:hint="cs"/>
          <w:rtl/>
        </w:rPr>
        <w:t>אם</w:t>
      </w:r>
      <w:r w:rsidRPr="00CA4512">
        <w:rPr>
          <w:rFonts w:cs="David"/>
          <w:rtl/>
        </w:rPr>
        <w:t xml:space="preserve"> </w:t>
      </w:r>
      <w:r w:rsidRPr="00CA4512">
        <w:rPr>
          <w:rFonts w:cs="David" w:hint="cs"/>
          <w:rtl/>
        </w:rPr>
        <w:t>יצטרכו,</w:t>
      </w:r>
      <w:r w:rsidRPr="00CA4512">
        <w:rPr>
          <w:rFonts w:cs="David"/>
          <w:rtl/>
        </w:rPr>
        <w:t xml:space="preserve"> </w:t>
      </w:r>
      <w:r w:rsidRPr="00CA4512">
        <w:rPr>
          <w:rFonts w:cs="David" w:hint="cs"/>
          <w:rtl/>
        </w:rPr>
        <w:t>ומאחר</w:t>
      </w:r>
      <w:r w:rsidRPr="00CA4512">
        <w:rPr>
          <w:rFonts w:cs="David"/>
          <w:rtl/>
        </w:rPr>
        <w:t xml:space="preserve"> </w:t>
      </w:r>
      <w:r w:rsidRPr="00CA4512">
        <w:rPr>
          <w:rFonts w:cs="David" w:hint="cs"/>
          <w:rtl/>
        </w:rPr>
        <w:t>שאינו</w:t>
      </w:r>
      <w:r w:rsidRPr="00CA4512">
        <w:rPr>
          <w:rFonts w:cs="David"/>
          <w:rtl/>
        </w:rPr>
        <w:t xml:space="preserve"> </w:t>
      </w:r>
      <w:r w:rsidRPr="00CA4512">
        <w:rPr>
          <w:rFonts w:cs="David" w:hint="cs"/>
          <w:rtl/>
        </w:rPr>
        <w:t>משלם</w:t>
      </w:r>
      <w:r w:rsidRPr="00CA4512">
        <w:rPr>
          <w:rFonts w:cs="David"/>
          <w:rtl/>
        </w:rPr>
        <w:t xml:space="preserve"> </w:t>
      </w:r>
      <w:r w:rsidRPr="00CA4512">
        <w:rPr>
          <w:rFonts w:cs="David" w:hint="cs"/>
          <w:rtl/>
        </w:rPr>
        <w:t>אלא</w:t>
      </w:r>
      <w:r w:rsidRPr="00CA4512">
        <w:rPr>
          <w:rFonts w:cs="David"/>
          <w:rtl/>
        </w:rPr>
        <w:t xml:space="preserve"> </w:t>
      </w:r>
      <w:r w:rsidRPr="00CA4512">
        <w:rPr>
          <w:rFonts w:cs="David" w:hint="cs"/>
          <w:rtl/>
        </w:rPr>
        <w:t>מה</w:t>
      </w:r>
      <w:r w:rsidRPr="00CA4512">
        <w:rPr>
          <w:rFonts w:cs="David"/>
          <w:rtl/>
        </w:rPr>
        <w:t xml:space="preserve"> </w:t>
      </w:r>
      <w:r w:rsidRPr="00CA4512">
        <w:rPr>
          <w:rFonts w:cs="David" w:hint="cs"/>
          <w:rtl/>
        </w:rPr>
        <w:t>שישאר</w:t>
      </w:r>
      <w:r w:rsidRPr="00CA4512">
        <w:rPr>
          <w:rFonts w:cs="David"/>
          <w:rtl/>
        </w:rPr>
        <w:t xml:space="preserve"> </w:t>
      </w:r>
      <w:r w:rsidRPr="00CA4512">
        <w:rPr>
          <w:rFonts w:cs="David" w:hint="cs"/>
          <w:rtl/>
        </w:rPr>
        <w:t>ואין</w:t>
      </w:r>
      <w:r w:rsidRPr="00CA4512">
        <w:rPr>
          <w:rFonts w:cs="David"/>
          <w:rtl/>
        </w:rPr>
        <w:t xml:space="preserve"> </w:t>
      </w:r>
      <w:r w:rsidRPr="00CA4512">
        <w:rPr>
          <w:rFonts w:cs="David" w:hint="cs"/>
          <w:rtl/>
        </w:rPr>
        <w:t>לו</w:t>
      </w:r>
      <w:r w:rsidRPr="00CA4512">
        <w:rPr>
          <w:rFonts w:cs="David"/>
          <w:rtl/>
        </w:rPr>
        <w:t xml:space="preserve"> </w:t>
      </w:r>
      <w:r w:rsidRPr="00CA4512">
        <w:rPr>
          <w:rFonts w:cs="David" w:hint="cs"/>
          <w:rtl/>
        </w:rPr>
        <w:t>שום</w:t>
      </w:r>
      <w:r w:rsidRPr="00CA4512">
        <w:rPr>
          <w:rFonts w:cs="David"/>
          <w:rtl/>
        </w:rPr>
        <w:t xml:space="preserve"> </w:t>
      </w:r>
      <w:r w:rsidRPr="00CA4512">
        <w:rPr>
          <w:rFonts w:cs="David" w:hint="cs"/>
          <w:rtl/>
        </w:rPr>
        <w:t>הפסד,</w:t>
      </w:r>
      <w:r w:rsidRPr="00CA4512">
        <w:rPr>
          <w:rFonts w:cs="David"/>
          <w:rtl/>
        </w:rPr>
        <w:t xml:space="preserve"> </w:t>
      </w:r>
      <w:r w:rsidRPr="00CA4512">
        <w:rPr>
          <w:rFonts w:cs="David" w:hint="cs"/>
          <w:rtl/>
        </w:rPr>
        <w:t>נראה</w:t>
      </w:r>
      <w:r w:rsidRPr="00CA4512">
        <w:rPr>
          <w:rFonts w:cs="David"/>
          <w:rtl/>
        </w:rPr>
        <w:t xml:space="preserve"> </w:t>
      </w:r>
      <w:r w:rsidRPr="00CA4512">
        <w:rPr>
          <w:rFonts w:cs="David" w:hint="cs"/>
          <w:rtl/>
        </w:rPr>
        <w:t>דדי</w:t>
      </w:r>
      <w:r w:rsidRPr="00CA4512">
        <w:rPr>
          <w:rFonts w:cs="David"/>
          <w:rtl/>
        </w:rPr>
        <w:t xml:space="preserve"> </w:t>
      </w:r>
      <w:r w:rsidRPr="00CA4512">
        <w:rPr>
          <w:rFonts w:cs="David" w:hint="cs"/>
          <w:rtl/>
        </w:rPr>
        <w:t>בזה".</w:t>
      </w:r>
      <w:r w:rsidRPr="00CA4512">
        <w:rPr>
          <w:rFonts w:cs="David"/>
          <w:rtl/>
        </w:rPr>
        <w:t xml:space="preserve"> </w:t>
      </w:r>
    </w:p>
    <w:p w:rsidR="00DD5AA4" w:rsidRDefault="00DD5AA4" w:rsidP="00DD5AA4">
      <w:pPr>
        <w:spacing w:line="360" w:lineRule="auto"/>
        <w:jc w:val="both"/>
        <w:rPr>
          <w:rFonts w:ascii="Arial" w:hAnsi="Arial" w:cs="David" w:hint="cs"/>
          <w:rtl/>
        </w:rPr>
      </w:pPr>
      <w:r>
        <w:rPr>
          <w:rFonts w:ascii="Arial" w:hAnsi="Arial" w:cs="David" w:hint="cs"/>
          <w:rtl/>
        </w:rPr>
        <w:t xml:space="preserve">ויש </w:t>
      </w:r>
      <w:r w:rsidRPr="00CA4512">
        <w:rPr>
          <w:rFonts w:ascii="Arial" w:hAnsi="Arial" w:cs="David" w:hint="cs"/>
          <w:rtl/>
        </w:rPr>
        <w:t>מקור לסברא זו, שהמשך מכירת החמץ אינו מבטל את המכירה, מדברי ה</w:t>
      </w:r>
      <w:r w:rsidRPr="00CA4512">
        <w:rPr>
          <w:rFonts w:ascii="Arial" w:hAnsi="Arial" w:cs="David"/>
          <w:rtl/>
        </w:rPr>
        <w:t>אגרות משה</w:t>
      </w:r>
      <w:r w:rsidRPr="00CC3219">
        <w:rPr>
          <w:rFonts w:ascii="Arial" w:hAnsi="Arial" w:cs="David"/>
          <w:sz w:val="20"/>
          <w:szCs w:val="20"/>
          <w:rtl/>
        </w:rPr>
        <w:t xml:space="preserve"> (</w:t>
      </w:r>
      <w:r w:rsidRPr="00CC3219">
        <w:rPr>
          <w:rFonts w:ascii="Arial" w:hAnsi="Arial" w:cs="David" w:hint="cs"/>
          <w:sz w:val="20"/>
          <w:szCs w:val="20"/>
          <w:rtl/>
        </w:rPr>
        <w:t xml:space="preserve">6) </w:t>
      </w:r>
      <w:r w:rsidRPr="00CC3219">
        <w:rPr>
          <w:rFonts w:ascii="Arial" w:hAnsi="Arial" w:cs="David"/>
          <w:sz w:val="20"/>
          <w:szCs w:val="20"/>
          <w:rtl/>
        </w:rPr>
        <w:t xml:space="preserve">או"ח ח"א סי' קמט) </w:t>
      </w:r>
      <w:r w:rsidRPr="00CA4512">
        <w:rPr>
          <w:rFonts w:ascii="Arial" w:hAnsi="Arial" w:cs="David" w:hint="cs"/>
          <w:rtl/>
        </w:rPr>
        <w:t>בנדון "חנוו</w:t>
      </w:r>
      <w:r w:rsidRPr="00CA4512">
        <w:rPr>
          <w:rFonts w:ascii="Arial" w:hAnsi="Arial" w:cs="David"/>
          <w:rtl/>
        </w:rPr>
        <w:t>נים שמוכרים חמצם ע</w:t>
      </w:r>
      <w:r w:rsidRPr="00CA4512">
        <w:rPr>
          <w:rFonts w:ascii="Arial" w:hAnsi="Arial" w:cs="David" w:hint="cs"/>
          <w:rtl/>
        </w:rPr>
        <w:t xml:space="preserve">ל ידי </w:t>
      </w:r>
      <w:r w:rsidRPr="00CA4512">
        <w:rPr>
          <w:rFonts w:ascii="Arial" w:hAnsi="Arial" w:cs="David"/>
          <w:rtl/>
        </w:rPr>
        <w:t>הרב כנהוג</w:t>
      </w:r>
      <w:r w:rsidRPr="00CA4512">
        <w:rPr>
          <w:rFonts w:ascii="Arial" w:hAnsi="Arial" w:cs="David" w:hint="cs"/>
          <w:rtl/>
        </w:rPr>
        <w:t>,</w:t>
      </w:r>
      <w:r w:rsidRPr="00CA4512">
        <w:rPr>
          <w:rFonts w:ascii="Arial" w:hAnsi="Arial" w:cs="David"/>
          <w:rtl/>
        </w:rPr>
        <w:t xml:space="preserve"> והוא חשוד לעבור לסחור בחמץ בפסח ונוטל כל מה </w:t>
      </w:r>
      <w:r w:rsidRPr="00CA4512">
        <w:rPr>
          <w:rFonts w:ascii="Arial" w:hAnsi="Arial" w:cs="David"/>
          <w:rtl/>
        </w:rPr>
        <w:lastRenderedPageBreak/>
        <w:t>שצריך למכור בפסח מאלו החמץ שמכר ע"י הרב</w:t>
      </w:r>
      <w:r w:rsidRPr="00CA4512">
        <w:rPr>
          <w:rFonts w:ascii="Arial" w:hAnsi="Arial" w:cs="David" w:hint="cs"/>
          <w:rtl/>
        </w:rPr>
        <w:t>"</w:t>
      </w:r>
      <w:r w:rsidRPr="00CA4512">
        <w:rPr>
          <w:rFonts w:ascii="Arial" w:hAnsi="Arial" w:cs="David"/>
          <w:rtl/>
        </w:rPr>
        <w:t>,</w:t>
      </w:r>
      <w:r w:rsidRPr="00CA4512">
        <w:rPr>
          <w:rFonts w:ascii="Arial" w:hAnsi="Arial" w:cs="David" w:hint="cs"/>
          <w:rtl/>
        </w:rPr>
        <w:t xml:space="preserve"> ונשאלה השאלה האם מותר לכתוב שטר מכירת חמץ לחנווני הממשיך למכור בחנותו חמץ במשך ימי הפסח</w:t>
      </w:r>
      <w:r>
        <w:rPr>
          <w:rFonts w:ascii="Arial" w:hAnsi="Arial" w:cs="David" w:hint="cs"/>
          <w:rtl/>
        </w:rPr>
        <w:t>.</w:t>
      </w:r>
      <w:r w:rsidRPr="00CA4512">
        <w:rPr>
          <w:rFonts w:ascii="Arial" w:hAnsi="Arial" w:cs="David" w:hint="cs"/>
          <w:rtl/>
        </w:rPr>
        <w:t xml:space="preserve"> וכמו כן, יש לשאול האם לאחר הפסח מותר לקנות חמץ מחנות זו. והשיב רבי משה</w:t>
      </w:r>
      <w:r>
        <w:rPr>
          <w:rFonts w:ascii="Arial" w:hAnsi="Arial" w:cs="David" w:hint="cs"/>
          <w:rtl/>
        </w:rPr>
        <w:t xml:space="preserve"> כי "</w:t>
      </w:r>
      <w:r w:rsidRPr="00CA4512">
        <w:rPr>
          <w:rFonts w:ascii="Arial" w:hAnsi="Arial" w:cs="David"/>
          <w:b/>
          <w:bCs/>
          <w:rtl/>
        </w:rPr>
        <w:t>אין שייך לבטל קנין שכבר נעשה ואינו שוב בעלים על זה</w:t>
      </w:r>
      <w:r>
        <w:rPr>
          <w:rFonts w:ascii="Arial" w:hAnsi="Arial" w:cs="David" w:hint="cs"/>
          <w:rtl/>
        </w:rPr>
        <w:t>"</w:t>
      </w:r>
      <w:r w:rsidRPr="00CA4512">
        <w:rPr>
          <w:rFonts w:ascii="Arial" w:hAnsi="Arial" w:cs="David"/>
          <w:rtl/>
        </w:rPr>
        <w:t>.</w:t>
      </w:r>
      <w:r>
        <w:rPr>
          <w:rFonts w:ascii="Arial" w:hAnsi="Arial" w:cs="David" w:hint="cs"/>
          <w:rtl/>
        </w:rPr>
        <w:t xml:space="preserve"> </w:t>
      </w:r>
      <w:r w:rsidRPr="00CA4512">
        <w:rPr>
          <w:rFonts w:ascii="Arial" w:hAnsi="Arial" w:cs="David"/>
          <w:rtl/>
        </w:rPr>
        <w:t>ו</w:t>
      </w:r>
      <w:r w:rsidRPr="00CA4512">
        <w:rPr>
          <w:rFonts w:ascii="Arial" w:hAnsi="Arial" w:cs="David" w:hint="cs"/>
          <w:rtl/>
        </w:rPr>
        <w:t>מסקנתו: "</w:t>
      </w:r>
      <w:r w:rsidRPr="00CA4512">
        <w:rPr>
          <w:rFonts w:ascii="Arial" w:hAnsi="Arial" w:cs="David"/>
          <w:rtl/>
        </w:rPr>
        <w:t>ולכן ברור ופשוט שהמכירה קיימת</w:t>
      </w:r>
      <w:r w:rsidRPr="00CA4512">
        <w:rPr>
          <w:rFonts w:ascii="Arial" w:hAnsi="Arial" w:cs="David" w:hint="cs"/>
          <w:rtl/>
        </w:rPr>
        <w:t>,</w:t>
      </w:r>
      <w:r w:rsidRPr="00CA4512">
        <w:rPr>
          <w:rFonts w:ascii="Arial" w:hAnsi="Arial" w:cs="David"/>
          <w:rtl/>
        </w:rPr>
        <w:t xml:space="preserve"> וטוב עשה כתר"ה שהשתדל שימכרו חמצם".</w:t>
      </w:r>
      <w:r>
        <w:rPr>
          <w:rFonts w:ascii="Arial" w:hAnsi="Arial" w:cs="David" w:hint="cs"/>
          <w:rtl/>
        </w:rPr>
        <w:t xml:space="preserve"> </w:t>
      </w:r>
      <w:r w:rsidRPr="00CA4512">
        <w:rPr>
          <w:rFonts w:ascii="Arial" w:hAnsi="Arial" w:cs="David" w:hint="cs"/>
          <w:rtl/>
        </w:rPr>
        <w:t xml:space="preserve">ומבואר בדבריו, שהמשך מכירת החמץ בפסח אינו מבטל את המכירה. </w:t>
      </w:r>
    </w:p>
    <w:p w:rsidR="00DD5AA4" w:rsidRDefault="00DD5AA4" w:rsidP="00DD5AA4">
      <w:pPr>
        <w:spacing w:line="360" w:lineRule="auto"/>
        <w:jc w:val="both"/>
        <w:rPr>
          <w:rFonts w:ascii="Arial" w:hAnsi="Arial" w:cs="David" w:hint="cs"/>
          <w:rtl/>
        </w:rPr>
      </w:pPr>
      <w:r>
        <w:rPr>
          <w:rFonts w:ascii="Arial" w:hAnsi="Arial" w:cs="David" w:hint="cs"/>
          <w:rtl/>
        </w:rPr>
        <w:t xml:space="preserve">אמנם ראה בדברי הרץ כצבי (13) שהביא מדברי </w:t>
      </w:r>
      <w:r w:rsidRPr="00CA4512">
        <w:rPr>
          <w:rFonts w:cs="David"/>
          <w:rtl/>
        </w:rPr>
        <w:t>הרב יוחנן חיות</w:t>
      </w:r>
      <w:r w:rsidRPr="00CA4512">
        <w:rPr>
          <w:rFonts w:cs="David" w:hint="cs"/>
          <w:rtl/>
        </w:rPr>
        <w:t xml:space="preserve">, </w:t>
      </w:r>
      <w:r w:rsidRPr="00CA4512">
        <w:rPr>
          <w:rFonts w:cs="David"/>
          <w:rtl/>
        </w:rPr>
        <w:t>רבה של חברת התעופה 'אל על'</w:t>
      </w:r>
      <w:r>
        <w:rPr>
          <w:rFonts w:cs="David" w:hint="cs"/>
          <w:rtl/>
        </w:rPr>
        <w:t xml:space="preserve">, שהעיד [כסלו תשע"ד] כי </w:t>
      </w:r>
      <w:r w:rsidRPr="00CA4512">
        <w:rPr>
          <w:rFonts w:ascii="Arial" w:hAnsi="Arial" w:cs="David" w:hint="cs"/>
          <w:rtl/>
        </w:rPr>
        <w:t xml:space="preserve">בעליה של </w:t>
      </w:r>
      <w:r w:rsidRPr="00CA4512">
        <w:rPr>
          <w:rFonts w:ascii="Arial" w:hAnsi="Arial" w:cs="David"/>
          <w:rtl/>
        </w:rPr>
        <w:t xml:space="preserve">החנות הגדולה </w:t>
      </w:r>
      <w:r w:rsidRPr="00CA4512">
        <w:rPr>
          <w:rFonts w:ascii="Arial" w:hAnsi="Arial" w:cs="David" w:hint="cs"/>
          <w:rtl/>
        </w:rPr>
        <w:t>של ה'דיוטי פרי</w:t>
      </w:r>
      <w:r>
        <w:rPr>
          <w:rFonts w:ascii="Arial" w:hAnsi="Arial" w:cs="David" w:hint="cs"/>
          <w:rtl/>
        </w:rPr>
        <w:t xml:space="preserve"> בנתב"ג</w:t>
      </w:r>
      <w:r w:rsidRPr="00CA4512">
        <w:rPr>
          <w:rFonts w:ascii="Arial" w:hAnsi="Arial" w:cs="David" w:hint="cs"/>
          <w:rtl/>
        </w:rPr>
        <w:t>, א</w:t>
      </w:r>
      <w:r>
        <w:rPr>
          <w:rFonts w:ascii="Arial" w:hAnsi="Arial" w:cs="David" w:hint="cs"/>
          <w:rtl/>
        </w:rPr>
        <w:t>כן מוכרי</w:t>
      </w:r>
      <w:r w:rsidRPr="00CA4512">
        <w:rPr>
          <w:rFonts w:ascii="Arial" w:hAnsi="Arial" w:cs="David" w:hint="cs"/>
          <w:rtl/>
        </w:rPr>
        <w:t xml:space="preserve">ם חמץ במשרד רבנות העיר לוד, אולם כל מוצרי החמץ, ובכלל </w:t>
      </w:r>
      <w:r>
        <w:rPr>
          <w:rFonts w:ascii="Arial" w:hAnsi="Arial" w:cs="David" w:hint="cs"/>
          <w:rtl/>
        </w:rPr>
        <w:t xml:space="preserve">זה </w:t>
      </w:r>
      <w:r w:rsidRPr="00CA4512">
        <w:rPr>
          <w:rFonts w:ascii="Arial" w:hAnsi="Arial" w:cs="David" w:hint="cs"/>
          <w:rtl/>
        </w:rPr>
        <w:t xml:space="preserve">משקאות </w:t>
      </w:r>
      <w:r w:rsidRPr="00CA4512">
        <w:rPr>
          <w:rFonts w:ascii="Arial" w:hAnsi="Arial" w:cs="David"/>
          <w:rtl/>
        </w:rPr>
        <w:t xml:space="preserve">הוויסקי והוודקה </w:t>
      </w:r>
      <w:r>
        <w:rPr>
          <w:rFonts w:ascii="Arial" w:hAnsi="Arial" w:cs="David" w:hint="cs"/>
          <w:rtl/>
        </w:rPr>
        <w:t xml:space="preserve">נמכרים </w:t>
      </w:r>
      <w:r w:rsidRPr="00CA4512">
        <w:rPr>
          <w:rFonts w:ascii="Arial" w:hAnsi="Arial" w:cs="David" w:hint="cs"/>
          <w:rtl/>
        </w:rPr>
        <w:t xml:space="preserve">לאורך </w:t>
      </w:r>
      <w:r w:rsidRPr="00CA4512">
        <w:rPr>
          <w:rFonts w:ascii="Arial" w:hAnsi="Arial" w:cs="David"/>
          <w:rtl/>
        </w:rPr>
        <w:t xml:space="preserve">כל </w:t>
      </w:r>
      <w:r w:rsidRPr="00CA4512">
        <w:rPr>
          <w:rFonts w:ascii="Arial" w:hAnsi="Arial" w:cs="David" w:hint="cs"/>
          <w:rtl/>
        </w:rPr>
        <w:t xml:space="preserve">ימי </w:t>
      </w:r>
      <w:r w:rsidRPr="00CA4512">
        <w:rPr>
          <w:rFonts w:ascii="Arial" w:hAnsi="Arial" w:cs="David"/>
          <w:rtl/>
        </w:rPr>
        <w:t xml:space="preserve">חג הפסח </w:t>
      </w:r>
      <w:r w:rsidRPr="00CA4512">
        <w:rPr>
          <w:rFonts w:ascii="Arial" w:hAnsi="Arial" w:cs="David" w:hint="cs"/>
          <w:rtl/>
        </w:rPr>
        <w:t>ללא הפרעה לכל דורש</w:t>
      </w:r>
      <w:r>
        <w:rPr>
          <w:rFonts w:ascii="Arial" w:hAnsi="Arial" w:cs="David" w:hint="cs"/>
          <w:rtl/>
        </w:rPr>
        <w:t>. ו</w:t>
      </w:r>
      <w:r w:rsidRPr="00CA4512">
        <w:rPr>
          <w:rFonts w:ascii="Arial" w:hAnsi="Arial" w:cs="David" w:hint="cs"/>
          <w:rtl/>
        </w:rPr>
        <w:t xml:space="preserve">לאור מצב זה, טען הרב חיות, כי </w:t>
      </w:r>
      <w:r w:rsidRPr="00CC3219">
        <w:rPr>
          <w:rFonts w:ascii="Arial" w:hAnsi="Arial" w:cs="David" w:hint="cs"/>
          <w:b/>
          <w:bCs/>
          <w:rtl/>
        </w:rPr>
        <w:t>הגר"ש ואזנר הורה לו באופן אישי</w:t>
      </w:r>
      <w:r w:rsidRPr="00CA4512">
        <w:rPr>
          <w:rFonts w:ascii="Arial" w:hAnsi="Arial" w:cs="David" w:hint="cs"/>
          <w:rtl/>
        </w:rPr>
        <w:t>, שאין כל תוקף למכירת החמץ הנעשית בחנות ה'דיוטי פרי'</w:t>
      </w:r>
      <w:r w:rsidRPr="00CC3219">
        <w:rPr>
          <w:rFonts w:ascii="Arial" w:hAnsi="Arial" w:cs="David" w:hint="cs"/>
          <w:b/>
          <w:bCs/>
          <w:rtl/>
        </w:rPr>
        <w:t>, וכל החמץ הנמכר בחנות לאחר הפסח אסור בהנאה,</w:t>
      </w:r>
      <w:r w:rsidRPr="00CA4512">
        <w:rPr>
          <w:rFonts w:ascii="Arial" w:hAnsi="Arial" w:cs="David" w:hint="cs"/>
          <w:rtl/>
        </w:rPr>
        <w:t xml:space="preserve"> ולכן אסור לקנות בחנות זו משקאות חריפים כל ימות השנה, מחשש ששהו במחסני החנות בימי הפסח</w:t>
      </w:r>
      <w:r>
        <w:rPr>
          <w:rFonts w:ascii="Arial" w:hAnsi="Arial" w:cs="David" w:hint="cs"/>
          <w:rtl/>
        </w:rPr>
        <w:t>, ועי"ש מה שדחה את הראיה מדברי האגרות משה לנדון דידן</w:t>
      </w:r>
      <w:r w:rsidRPr="00CA4512">
        <w:rPr>
          <w:rFonts w:ascii="Arial" w:hAnsi="Arial" w:cs="David" w:hint="cs"/>
          <w:rtl/>
        </w:rPr>
        <w:t xml:space="preserve">. </w:t>
      </w:r>
    </w:p>
    <w:p w:rsidR="00DD5AA4" w:rsidRPr="00CA4512" w:rsidRDefault="00DD5AA4" w:rsidP="00DD5AA4">
      <w:pPr>
        <w:spacing w:line="360" w:lineRule="auto"/>
        <w:jc w:val="both"/>
        <w:rPr>
          <w:rFonts w:cs="David" w:hint="cs"/>
          <w:rtl/>
        </w:rPr>
      </w:pPr>
      <w:r>
        <w:rPr>
          <w:rFonts w:ascii="Arial" w:hAnsi="Arial" w:cs="David" w:hint="cs"/>
          <w:rtl/>
        </w:rPr>
        <w:t xml:space="preserve">אמנם ברץ כצבי הביא מדברי הגרש"ז אויערבך בספר הליכות שלמה (6) </w:t>
      </w:r>
      <w:r w:rsidRPr="0006275E">
        <w:rPr>
          <w:rFonts w:cs="David" w:hint="cs"/>
          <w:rtl/>
        </w:rPr>
        <w:t>שנקט כדבר פשוט</w:t>
      </w:r>
      <w:r>
        <w:rPr>
          <w:rFonts w:cs="David" w:hint="cs"/>
          <w:rtl/>
        </w:rPr>
        <w:t xml:space="preserve"> וברור ש</w:t>
      </w:r>
      <w:r w:rsidRPr="00CA4512">
        <w:rPr>
          <w:rFonts w:cs="David" w:hint="cs"/>
          <w:rtl/>
        </w:rPr>
        <w:t>חתימת ידיו של האדם על שטר מכירה מחייבת אותו באופן מוחלט, ושום דבר לא יוכל לבטל זאת. ולפיכך לכל מכירה שנעשתה כהלכה, והמוכר חתם על שטר המכירה כדת וכדין, יש תוקף מלא שאינו ניתן לערעור. ומעתה גם בנדון דידן, אפילו אם לאחר מכירת החמץ לנכרי, המוכר ממשיך למכור חמץ בחנותו, אולם גם מעשה זה אינו יכול לבטל את חתימת ידי המוכר את חמצו לנכרי, והמכירה שרירא וקיימת.</w:t>
      </w:r>
    </w:p>
    <w:p w:rsidR="00DD5AA4" w:rsidRPr="00CA4512" w:rsidRDefault="00DD5AA4" w:rsidP="00DD5AA4">
      <w:pPr>
        <w:spacing w:line="360" w:lineRule="auto"/>
        <w:jc w:val="both"/>
        <w:rPr>
          <w:rFonts w:cs="David" w:hint="cs"/>
          <w:rtl/>
        </w:rPr>
      </w:pPr>
      <w:r w:rsidRPr="00AD04D2">
        <w:rPr>
          <w:rFonts w:cs="David" w:hint="cs"/>
          <w:rtl/>
        </w:rPr>
        <w:t xml:space="preserve">וראה בדברי הרץ כצבי </w:t>
      </w:r>
      <w:r>
        <w:rPr>
          <w:rFonts w:cs="David" w:hint="cs"/>
          <w:rtl/>
        </w:rPr>
        <w:t xml:space="preserve">(13) </w:t>
      </w:r>
      <w:r w:rsidRPr="00AD04D2">
        <w:rPr>
          <w:rFonts w:cs="David" w:hint="cs"/>
          <w:rtl/>
        </w:rPr>
        <w:t>במה שדן על פי דברי שו"ת משנה הלכות (6) לה</w:t>
      </w:r>
      <w:r>
        <w:rPr>
          <w:rFonts w:cs="David" w:hint="cs"/>
          <w:rtl/>
        </w:rPr>
        <w:t xml:space="preserve">וסיף סניף לקולא כאשר </w:t>
      </w:r>
      <w:r w:rsidRPr="00AD04D2">
        <w:rPr>
          <w:rFonts w:cs="David" w:hint="cs"/>
          <w:rtl/>
        </w:rPr>
        <w:t>החמץ שעבר עליו הפסח</w:t>
      </w:r>
      <w:r w:rsidRPr="00CA4512">
        <w:rPr>
          <w:rFonts w:cs="David" w:hint="cs"/>
          <w:b/>
          <w:bCs/>
          <w:rtl/>
        </w:rPr>
        <w:t xml:space="preserve"> </w:t>
      </w:r>
      <w:r>
        <w:rPr>
          <w:rFonts w:cs="David" w:hint="cs"/>
          <w:b/>
          <w:bCs/>
          <w:rtl/>
        </w:rPr>
        <w:t xml:space="preserve">נקנה </w:t>
      </w:r>
      <w:r w:rsidRPr="00CA4512">
        <w:rPr>
          <w:rFonts w:cs="David" w:hint="cs"/>
          <w:b/>
          <w:bCs/>
          <w:rtl/>
        </w:rPr>
        <w:t>ממומר</w:t>
      </w:r>
      <w:r w:rsidRPr="00AD04D2">
        <w:rPr>
          <w:rFonts w:cs="David" w:hint="cs"/>
          <w:rtl/>
        </w:rPr>
        <w:t>, ובמה שדן האם</w:t>
      </w:r>
      <w:r w:rsidRPr="00CA4512">
        <w:rPr>
          <w:rFonts w:cs="David" w:hint="cs"/>
          <w:b/>
          <w:bCs/>
          <w:rtl/>
        </w:rPr>
        <w:t xml:space="preserve"> מותר להסתמך לכתחילה על היתר "ספק דרבנן לקולא</w:t>
      </w:r>
      <w:r w:rsidRPr="00AD04D2">
        <w:rPr>
          <w:rFonts w:cs="David" w:hint="cs"/>
          <w:rtl/>
        </w:rPr>
        <w:t>".</w:t>
      </w:r>
    </w:p>
    <w:p w:rsidR="00DD5AA4" w:rsidRPr="00DD5AA4" w:rsidRDefault="00DD5AA4" w:rsidP="00DE180A">
      <w:pPr>
        <w:spacing w:before="120" w:line="360" w:lineRule="auto"/>
        <w:jc w:val="both"/>
        <w:rPr>
          <w:rFonts w:cs="David" w:hint="cs"/>
          <w:sz w:val="22"/>
          <w:szCs w:val="22"/>
          <w:rtl/>
        </w:rPr>
      </w:pPr>
      <w:bookmarkStart w:id="0" w:name="_GoBack"/>
      <w:bookmarkEnd w:id="0"/>
    </w:p>
    <w:sectPr w:rsidR="00DD5AA4" w:rsidRPr="00DD5AA4" w:rsidSect="00392FD1">
      <w:footerReference w:type="default" r:id="rId7"/>
      <w:footnotePr>
        <w:numFmt w:val="chicago"/>
      </w:footnotePr>
      <w:pgSz w:w="11906" w:h="16838"/>
      <w:pgMar w:top="1134"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10" w:rsidRDefault="00A17B10">
      <w:r>
        <w:separator/>
      </w:r>
    </w:p>
  </w:endnote>
  <w:endnote w:type="continuationSeparator" w:id="0">
    <w:p w:rsidR="00A17B10" w:rsidRDefault="00A1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Ruehl">
    <w:panose1 w:val="020E0503060101010101"/>
    <w:charset w:val="00"/>
    <w:family w:val="swiss"/>
    <w:pitch w:val="variable"/>
    <w:sig w:usb0="00000803" w:usb1="00000000" w:usb2="00000000" w:usb3="00000000" w:csb0="00000021" w:csb1="00000000"/>
  </w:font>
  <w:font w:name="TopType Mantova">
    <w:charset w:val="B1"/>
    <w:family w:val="auto"/>
    <w:pitch w:val="variable"/>
    <w:sig w:usb0="00000801" w:usb1="00000000" w:usb2="00000000" w:usb3="00000000" w:csb0="00000020" w:csb1="00000000"/>
  </w:font>
  <w:font w:name="Dor Bold">
    <w:charset w:val="B1"/>
    <w:family w:val="auto"/>
    <w:pitch w:val="variable"/>
    <w:sig w:usb0="00000801" w:usb1="00000000" w:usb2="00000000" w:usb3="00000000" w:csb0="00000020" w:csb1="00000000"/>
  </w:font>
  <w:font w:name="Keren">
    <w:charset w:val="B1"/>
    <w:family w:val="auto"/>
    <w:pitch w:val="variable"/>
    <w:sig w:usb0="00001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ResponsaTTF">
    <w:altName w:val="Courier New"/>
    <w:panose1 w:val="00000000000000000000"/>
    <w:charset w:val="B1"/>
    <w:family w:val="auto"/>
    <w:notTrueType/>
    <w:pitch w:val="variable"/>
    <w:sig w:usb0="00001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E1" w:rsidRDefault="00310DE1">
    <w:pPr>
      <w:pStyle w:val="a5"/>
      <w:jc w:val="right"/>
    </w:pPr>
    <w:r>
      <w:fldChar w:fldCharType="begin"/>
    </w:r>
    <w:r>
      <w:instrText xml:space="preserve"> PAGE   \* MERGEFORMAT </w:instrText>
    </w:r>
    <w:r>
      <w:fldChar w:fldCharType="separate"/>
    </w:r>
    <w:r w:rsidR="00DD5AA4" w:rsidRPr="00DD5AA4">
      <w:rPr>
        <w:rFonts w:cs="Calibri"/>
        <w:noProof/>
        <w:rtl/>
        <w:lang w:val="he-IL"/>
      </w:rPr>
      <w:t>31</w:t>
    </w:r>
    <w:r>
      <w:fldChar w:fldCharType="end"/>
    </w:r>
  </w:p>
  <w:p w:rsidR="00310DE1" w:rsidRDefault="00310D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10" w:rsidRDefault="00A17B10">
      <w:r>
        <w:separator/>
      </w:r>
    </w:p>
  </w:footnote>
  <w:footnote w:type="continuationSeparator" w:id="0">
    <w:p w:rsidR="00A17B10" w:rsidRDefault="00A17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452"/>
    <w:multiLevelType w:val="multilevel"/>
    <w:tmpl w:val="610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7E3"/>
    <w:multiLevelType w:val="singleLevel"/>
    <w:tmpl w:val="6D04BE8C"/>
    <w:lvl w:ilvl="0">
      <w:start w:val="1"/>
      <w:numFmt w:val="hebrew1"/>
      <w:lvlText w:val="%1."/>
      <w:lvlJc w:val="left"/>
      <w:pPr>
        <w:tabs>
          <w:tab w:val="num" w:pos="360"/>
        </w:tabs>
        <w:ind w:left="360" w:right="360" w:hanging="360"/>
      </w:pPr>
      <w:rPr>
        <w:rFonts w:hint="default"/>
        <w:sz w:val="24"/>
      </w:rPr>
    </w:lvl>
  </w:abstractNum>
  <w:abstractNum w:abstractNumId="2" w15:restartNumberingAfterBreak="0">
    <w:nsid w:val="04F5493F"/>
    <w:multiLevelType w:val="hybridMultilevel"/>
    <w:tmpl w:val="B12A1FCA"/>
    <w:lvl w:ilvl="0" w:tplc="D44E6CA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C11FC"/>
    <w:multiLevelType w:val="hybridMultilevel"/>
    <w:tmpl w:val="445251D6"/>
    <w:lvl w:ilvl="0" w:tplc="509E510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E2110"/>
    <w:multiLevelType w:val="multilevel"/>
    <w:tmpl w:val="10B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635A5"/>
    <w:multiLevelType w:val="hybridMultilevel"/>
    <w:tmpl w:val="73F4E71E"/>
    <w:lvl w:ilvl="0" w:tplc="99EA56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D554D"/>
    <w:multiLevelType w:val="hybridMultilevel"/>
    <w:tmpl w:val="C312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7063F"/>
    <w:multiLevelType w:val="multilevel"/>
    <w:tmpl w:val="95C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A06A6"/>
    <w:multiLevelType w:val="hybridMultilevel"/>
    <w:tmpl w:val="96C0E17E"/>
    <w:lvl w:ilvl="0" w:tplc="9168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535D5"/>
    <w:multiLevelType w:val="hybridMultilevel"/>
    <w:tmpl w:val="22B6EEA6"/>
    <w:lvl w:ilvl="0" w:tplc="0DA250B8">
      <w:start w:val="1"/>
      <w:numFmt w:val="decimal"/>
      <w:lvlText w:val="%1."/>
      <w:lvlJc w:val="left"/>
      <w:pPr>
        <w:tabs>
          <w:tab w:val="num" w:pos="592"/>
        </w:tabs>
        <w:ind w:left="592" w:right="592" w:hanging="360"/>
      </w:pPr>
      <w:rPr>
        <w:rFonts w:hint="cs"/>
      </w:rPr>
    </w:lvl>
    <w:lvl w:ilvl="1" w:tplc="040D0019" w:tentative="1">
      <w:start w:val="1"/>
      <w:numFmt w:val="lowerLetter"/>
      <w:lvlText w:val="%2."/>
      <w:lvlJc w:val="left"/>
      <w:pPr>
        <w:tabs>
          <w:tab w:val="num" w:pos="1312"/>
        </w:tabs>
        <w:ind w:left="1312" w:right="1312" w:hanging="360"/>
      </w:pPr>
    </w:lvl>
    <w:lvl w:ilvl="2" w:tplc="040D001B" w:tentative="1">
      <w:start w:val="1"/>
      <w:numFmt w:val="lowerRoman"/>
      <w:lvlText w:val="%3."/>
      <w:lvlJc w:val="right"/>
      <w:pPr>
        <w:tabs>
          <w:tab w:val="num" w:pos="2032"/>
        </w:tabs>
        <w:ind w:left="2032" w:right="2032" w:hanging="180"/>
      </w:pPr>
    </w:lvl>
    <w:lvl w:ilvl="3" w:tplc="040D000F" w:tentative="1">
      <w:start w:val="1"/>
      <w:numFmt w:val="decimal"/>
      <w:lvlText w:val="%4."/>
      <w:lvlJc w:val="left"/>
      <w:pPr>
        <w:tabs>
          <w:tab w:val="num" w:pos="2752"/>
        </w:tabs>
        <w:ind w:left="2752" w:right="2752" w:hanging="360"/>
      </w:pPr>
    </w:lvl>
    <w:lvl w:ilvl="4" w:tplc="040D0019" w:tentative="1">
      <w:start w:val="1"/>
      <w:numFmt w:val="lowerLetter"/>
      <w:lvlText w:val="%5."/>
      <w:lvlJc w:val="left"/>
      <w:pPr>
        <w:tabs>
          <w:tab w:val="num" w:pos="3472"/>
        </w:tabs>
        <w:ind w:left="3472" w:right="3472" w:hanging="360"/>
      </w:pPr>
    </w:lvl>
    <w:lvl w:ilvl="5" w:tplc="040D001B" w:tentative="1">
      <w:start w:val="1"/>
      <w:numFmt w:val="lowerRoman"/>
      <w:lvlText w:val="%6."/>
      <w:lvlJc w:val="right"/>
      <w:pPr>
        <w:tabs>
          <w:tab w:val="num" w:pos="4192"/>
        </w:tabs>
        <w:ind w:left="4192" w:right="4192" w:hanging="180"/>
      </w:pPr>
    </w:lvl>
    <w:lvl w:ilvl="6" w:tplc="040D000F" w:tentative="1">
      <w:start w:val="1"/>
      <w:numFmt w:val="decimal"/>
      <w:lvlText w:val="%7."/>
      <w:lvlJc w:val="left"/>
      <w:pPr>
        <w:tabs>
          <w:tab w:val="num" w:pos="4912"/>
        </w:tabs>
        <w:ind w:left="4912" w:right="4912" w:hanging="360"/>
      </w:pPr>
    </w:lvl>
    <w:lvl w:ilvl="7" w:tplc="040D0019" w:tentative="1">
      <w:start w:val="1"/>
      <w:numFmt w:val="lowerLetter"/>
      <w:lvlText w:val="%8."/>
      <w:lvlJc w:val="left"/>
      <w:pPr>
        <w:tabs>
          <w:tab w:val="num" w:pos="5632"/>
        </w:tabs>
        <w:ind w:left="5632" w:right="5632" w:hanging="360"/>
      </w:pPr>
    </w:lvl>
    <w:lvl w:ilvl="8" w:tplc="040D001B" w:tentative="1">
      <w:start w:val="1"/>
      <w:numFmt w:val="lowerRoman"/>
      <w:lvlText w:val="%9."/>
      <w:lvlJc w:val="right"/>
      <w:pPr>
        <w:tabs>
          <w:tab w:val="num" w:pos="6352"/>
        </w:tabs>
        <w:ind w:left="6352" w:right="6352" w:hanging="180"/>
      </w:pPr>
    </w:lvl>
  </w:abstractNum>
  <w:abstractNum w:abstractNumId="10" w15:restartNumberingAfterBreak="0">
    <w:nsid w:val="48F824EF"/>
    <w:multiLevelType w:val="hybridMultilevel"/>
    <w:tmpl w:val="BCD81C26"/>
    <w:lvl w:ilvl="0" w:tplc="575CE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91E2D"/>
    <w:multiLevelType w:val="singleLevel"/>
    <w:tmpl w:val="9678215C"/>
    <w:lvl w:ilvl="0">
      <w:start w:val="1"/>
      <w:numFmt w:val="hebrew1"/>
      <w:lvlText w:val="%1."/>
      <w:lvlJc w:val="left"/>
      <w:pPr>
        <w:tabs>
          <w:tab w:val="num" w:pos="360"/>
        </w:tabs>
        <w:ind w:left="360" w:right="360" w:hanging="360"/>
      </w:pPr>
      <w:rPr>
        <w:rFonts w:hint="default"/>
        <w:sz w:val="24"/>
      </w:rPr>
    </w:lvl>
  </w:abstractNum>
  <w:abstractNum w:abstractNumId="12" w15:restartNumberingAfterBreak="0">
    <w:nsid w:val="5DE03053"/>
    <w:multiLevelType w:val="singleLevel"/>
    <w:tmpl w:val="47EA2CB8"/>
    <w:lvl w:ilvl="0">
      <w:start w:val="1"/>
      <w:numFmt w:val="hebrew1"/>
      <w:lvlText w:val="%1."/>
      <w:lvlJc w:val="left"/>
      <w:pPr>
        <w:tabs>
          <w:tab w:val="num" w:pos="360"/>
        </w:tabs>
        <w:ind w:left="360" w:right="360" w:hanging="360"/>
      </w:pPr>
      <w:rPr>
        <w:rFonts w:hint="default"/>
        <w:sz w:val="24"/>
      </w:rPr>
    </w:lvl>
  </w:abstractNum>
  <w:abstractNum w:abstractNumId="13" w15:restartNumberingAfterBreak="0">
    <w:nsid w:val="61722CB1"/>
    <w:multiLevelType w:val="singleLevel"/>
    <w:tmpl w:val="6CB2640A"/>
    <w:lvl w:ilvl="0">
      <w:start w:val="1"/>
      <w:numFmt w:val="upperRoman"/>
      <w:lvlText w:val="%1."/>
      <w:lvlJc w:val="left"/>
      <w:pPr>
        <w:tabs>
          <w:tab w:val="num" w:pos="360"/>
        </w:tabs>
        <w:ind w:left="360" w:right="360" w:hanging="360"/>
      </w:pPr>
      <w:rPr>
        <w:rFonts w:hint="default"/>
        <w:sz w:val="24"/>
      </w:rPr>
    </w:lvl>
  </w:abstractNum>
  <w:abstractNum w:abstractNumId="14" w15:restartNumberingAfterBreak="0">
    <w:nsid w:val="61925686"/>
    <w:multiLevelType w:val="multilevel"/>
    <w:tmpl w:val="2D8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A242D9"/>
    <w:multiLevelType w:val="singleLevel"/>
    <w:tmpl w:val="A8146FDC"/>
    <w:lvl w:ilvl="0">
      <w:start w:val="1"/>
      <w:numFmt w:val="upperRoman"/>
      <w:lvlText w:val="%1."/>
      <w:lvlJc w:val="left"/>
      <w:pPr>
        <w:tabs>
          <w:tab w:val="num" w:pos="360"/>
        </w:tabs>
        <w:ind w:left="360" w:right="360" w:hanging="360"/>
      </w:pPr>
      <w:rPr>
        <w:rFonts w:hint="default"/>
        <w:sz w:val="24"/>
      </w:rPr>
    </w:lvl>
  </w:abstractNum>
  <w:abstractNum w:abstractNumId="16" w15:restartNumberingAfterBreak="0">
    <w:nsid w:val="795B579C"/>
    <w:multiLevelType w:val="multilevel"/>
    <w:tmpl w:val="8B8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0"/>
  </w:num>
  <w:num w:numId="5">
    <w:abstractNumId w:val="16"/>
  </w:num>
  <w:num w:numId="6">
    <w:abstractNumId w:val="4"/>
  </w:num>
  <w:num w:numId="7">
    <w:abstractNumId w:val="14"/>
  </w:num>
  <w:num w:numId="8">
    <w:abstractNumId w:val="11"/>
  </w:num>
  <w:num w:numId="9">
    <w:abstractNumId w:val="1"/>
  </w:num>
  <w:num w:numId="10">
    <w:abstractNumId w:val="15"/>
  </w:num>
  <w:num w:numId="11">
    <w:abstractNumId w:val="13"/>
  </w:num>
  <w:num w:numId="12">
    <w:abstractNumId w:val="12"/>
  </w:num>
  <w:num w:numId="13">
    <w:abstractNumId w:val="9"/>
  </w:num>
  <w:num w:numId="14">
    <w:abstractNumId w:val="6"/>
  </w:num>
  <w:num w:numId="15">
    <w:abstractNumId w:val="8"/>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68"/>
    <w:rsid w:val="00001BC1"/>
    <w:rsid w:val="00013D46"/>
    <w:rsid w:val="00020D9A"/>
    <w:rsid w:val="00034A93"/>
    <w:rsid w:val="0003791B"/>
    <w:rsid w:val="00044151"/>
    <w:rsid w:val="00052F4F"/>
    <w:rsid w:val="0005336A"/>
    <w:rsid w:val="0006449E"/>
    <w:rsid w:val="00070A1B"/>
    <w:rsid w:val="000763D2"/>
    <w:rsid w:val="000852FD"/>
    <w:rsid w:val="000A716E"/>
    <w:rsid w:val="000B0722"/>
    <w:rsid w:val="000D1EE3"/>
    <w:rsid w:val="000E0BC4"/>
    <w:rsid w:val="000E0C8D"/>
    <w:rsid w:val="000E154E"/>
    <w:rsid w:val="000F159C"/>
    <w:rsid w:val="000F1B14"/>
    <w:rsid w:val="000F1EE5"/>
    <w:rsid w:val="001001EF"/>
    <w:rsid w:val="00101956"/>
    <w:rsid w:val="001029B1"/>
    <w:rsid w:val="00113277"/>
    <w:rsid w:val="0011687A"/>
    <w:rsid w:val="00116F31"/>
    <w:rsid w:val="0013685A"/>
    <w:rsid w:val="00156281"/>
    <w:rsid w:val="0016618D"/>
    <w:rsid w:val="00172EC8"/>
    <w:rsid w:val="001C3FFB"/>
    <w:rsid w:val="001D0A00"/>
    <w:rsid w:val="001D4F1C"/>
    <w:rsid w:val="001D6077"/>
    <w:rsid w:val="001F5E93"/>
    <w:rsid w:val="002015C6"/>
    <w:rsid w:val="0021048D"/>
    <w:rsid w:val="00220CF8"/>
    <w:rsid w:val="00227DEF"/>
    <w:rsid w:val="002304CC"/>
    <w:rsid w:val="002322E6"/>
    <w:rsid w:val="00234E00"/>
    <w:rsid w:val="00236A85"/>
    <w:rsid w:val="0024345E"/>
    <w:rsid w:val="0024466F"/>
    <w:rsid w:val="002561F0"/>
    <w:rsid w:val="00257841"/>
    <w:rsid w:val="00264007"/>
    <w:rsid w:val="00271079"/>
    <w:rsid w:val="00272F2A"/>
    <w:rsid w:val="00280EC9"/>
    <w:rsid w:val="002864AD"/>
    <w:rsid w:val="002908A0"/>
    <w:rsid w:val="002A4D75"/>
    <w:rsid w:val="002B04E1"/>
    <w:rsid w:val="002B33C8"/>
    <w:rsid w:val="002C1CA3"/>
    <w:rsid w:val="002C2BD3"/>
    <w:rsid w:val="002D0645"/>
    <w:rsid w:val="002D25B5"/>
    <w:rsid w:val="002D732C"/>
    <w:rsid w:val="002E6B10"/>
    <w:rsid w:val="002E7D69"/>
    <w:rsid w:val="002F10AD"/>
    <w:rsid w:val="002F63FF"/>
    <w:rsid w:val="0030158E"/>
    <w:rsid w:val="00302CC2"/>
    <w:rsid w:val="00310DE1"/>
    <w:rsid w:val="003131BA"/>
    <w:rsid w:val="003219C5"/>
    <w:rsid w:val="003223F9"/>
    <w:rsid w:val="0032580A"/>
    <w:rsid w:val="00330B7F"/>
    <w:rsid w:val="00335FA0"/>
    <w:rsid w:val="003449A1"/>
    <w:rsid w:val="00344CE0"/>
    <w:rsid w:val="00355B15"/>
    <w:rsid w:val="00355D50"/>
    <w:rsid w:val="00364081"/>
    <w:rsid w:val="0036595B"/>
    <w:rsid w:val="00374244"/>
    <w:rsid w:val="0038052F"/>
    <w:rsid w:val="003852AB"/>
    <w:rsid w:val="00392FD1"/>
    <w:rsid w:val="00395D67"/>
    <w:rsid w:val="003A1E43"/>
    <w:rsid w:val="003B09F6"/>
    <w:rsid w:val="003B3272"/>
    <w:rsid w:val="003C2B98"/>
    <w:rsid w:val="003C47C1"/>
    <w:rsid w:val="003C6AB2"/>
    <w:rsid w:val="003C7246"/>
    <w:rsid w:val="003E22A6"/>
    <w:rsid w:val="003F2D4C"/>
    <w:rsid w:val="00405A6A"/>
    <w:rsid w:val="004141BC"/>
    <w:rsid w:val="00416155"/>
    <w:rsid w:val="00442C75"/>
    <w:rsid w:val="0045446B"/>
    <w:rsid w:val="00457B1B"/>
    <w:rsid w:val="00472A57"/>
    <w:rsid w:val="00473AC3"/>
    <w:rsid w:val="00473FD4"/>
    <w:rsid w:val="00474259"/>
    <w:rsid w:val="00476333"/>
    <w:rsid w:val="0048251F"/>
    <w:rsid w:val="004863E8"/>
    <w:rsid w:val="004876F8"/>
    <w:rsid w:val="004A30E3"/>
    <w:rsid w:val="004B2B0C"/>
    <w:rsid w:val="004B32BC"/>
    <w:rsid w:val="004B407F"/>
    <w:rsid w:val="004C7A0E"/>
    <w:rsid w:val="004D12DD"/>
    <w:rsid w:val="004E4036"/>
    <w:rsid w:val="004E50E2"/>
    <w:rsid w:val="004E6EFE"/>
    <w:rsid w:val="004E790E"/>
    <w:rsid w:val="00500384"/>
    <w:rsid w:val="00500C9D"/>
    <w:rsid w:val="005034CD"/>
    <w:rsid w:val="00517AFA"/>
    <w:rsid w:val="0052384F"/>
    <w:rsid w:val="00530AC1"/>
    <w:rsid w:val="00532FBD"/>
    <w:rsid w:val="00540578"/>
    <w:rsid w:val="00544A1E"/>
    <w:rsid w:val="00544E65"/>
    <w:rsid w:val="00567357"/>
    <w:rsid w:val="00574F96"/>
    <w:rsid w:val="005837F8"/>
    <w:rsid w:val="005858E4"/>
    <w:rsid w:val="0059189B"/>
    <w:rsid w:val="00595DF0"/>
    <w:rsid w:val="005B0A5A"/>
    <w:rsid w:val="005B5DCE"/>
    <w:rsid w:val="005D2BC1"/>
    <w:rsid w:val="005E5468"/>
    <w:rsid w:val="005F578E"/>
    <w:rsid w:val="00603B82"/>
    <w:rsid w:val="00603E1A"/>
    <w:rsid w:val="006064B7"/>
    <w:rsid w:val="00611F8A"/>
    <w:rsid w:val="00613F64"/>
    <w:rsid w:val="006140E1"/>
    <w:rsid w:val="006145D4"/>
    <w:rsid w:val="00616426"/>
    <w:rsid w:val="006263E9"/>
    <w:rsid w:val="0063267A"/>
    <w:rsid w:val="006354B9"/>
    <w:rsid w:val="0067643D"/>
    <w:rsid w:val="006820E6"/>
    <w:rsid w:val="00682716"/>
    <w:rsid w:val="00690239"/>
    <w:rsid w:val="006903F0"/>
    <w:rsid w:val="00693D84"/>
    <w:rsid w:val="00697673"/>
    <w:rsid w:val="006A7175"/>
    <w:rsid w:val="006C04B4"/>
    <w:rsid w:val="006C134A"/>
    <w:rsid w:val="006C496A"/>
    <w:rsid w:val="006C62CD"/>
    <w:rsid w:val="006E0A42"/>
    <w:rsid w:val="006F3CDA"/>
    <w:rsid w:val="007043CE"/>
    <w:rsid w:val="00706C00"/>
    <w:rsid w:val="007073BB"/>
    <w:rsid w:val="007239B4"/>
    <w:rsid w:val="007263B3"/>
    <w:rsid w:val="00726817"/>
    <w:rsid w:val="00744FA6"/>
    <w:rsid w:val="007505D9"/>
    <w:rsid w:val="00750609"/>
    <w:rsid w:val="00754B76"/>
    <w:rsid w:val="007744A1"/>
    <w:rsid w:val="00782310"/>
    <w:rsid w:val="007848B3"/>
    <w:rsid w:val="00784DA9"/>
    <w:rsid w:val="00786216"/>
    <w:rsid w:val="00787E44"/>
    <w:rsid w:val="00795E22"/>
    <w:rsid w:val="007A0F00"/>
    <w:rsid w:val="007C3D12"/>
    <w:rsid w:val="007C6D38"/>
    <w:rsid w:val="007E1691"/>
    <w:rsid w:val="007E28B8"/>
    <w:rsid w:val="00811C72"/>
    <w:rsid w:val="0081660E"/>
    <w:rsid w:val="00817C65"/>
    <w:rsid w:val="00824BDC"/>
    <w:rsid w:val="00825633"/>
    <w:rsid w:val="008307BF"/>
    <w:rsid w:val="0083083E"/>
    <w:rsid w:val="00835C51"/>
    <w:rsid w:val="0083753A"/>
    <w:rsid w:val="00841133"/>
    <w:rsid w:val="00844FFB"/>
    <w:rsid w:val="00846C9E"/>
    <w:rsid w:val="00846E02"/>
    <w:rsid w:val="008501C5"/>
    <w:rsid w:val="00851270"/>
    <w:rsid w:val="00853C40"/>
    <w:rsid w:val="008554F6"/>
    <w:rsid w:val="00855ACB"/>
    <w:rsid w:val="00861312"/>
    <w:rsid w:val="008721CE"/>
    <w:rsid w:val="00874FEC"/>
    <w:rsid w:val="00885581"/>
    <w:rsid w:val="00892681"/>
    <w:rsid w:val="008C1DD1"/>
    <w:rsid w:val="008C2E39"/>
    <w:rsid w:val="008C7904"/>
    <w:rsid w:val="008D5030"/>
    <w:rsid w:val="008D7BCA"/>
    <w:rsid w:val="008E0582"/>
    <w:rsid w:val="008E09CB"/>
    <w:rsid w:val="008E18E4"/>
    <w:rsid w:val="008F121D"/>
    <w:rsid w:val="008F2643"/>
    <w:rsid w:val="008F35D8"/>
    <w:rsid w:val="008F4699"/>
    <w:rsid w:val="0091703C"/>
    <w:rsid w:val="00917CB0"/>
    <w:rsid w:val="00920572"/>
    <w:rsid w:val="0092501F"/>
    <w:rsid w:val="00925792"/>
    <w:rsid w:val="009317CF"/>
    <w:rsid w:val="00937CF5"/>
    <w:rsid w:val="00942B69"/>
    <w:rsid w:val="00946C10"/>
    <w:rsid w:val="009512EB"/>
    <w:rsid w:val="009556C5"/>
    <w:rsid w:val="00955B44"/>
    <w:rsid w:val="00956695"/>
    <w:rsid w:val="0096274D"/>
    <w:rsid w:val="00963318"/>
    <w:rsid w:val="00974E08"/>
    <w:rsid w:val="00975088"/>
    <w:rsid w:val="00981A3C"/>
    <w:rsid w:val="00985BE8"/>
    <w:rsid w:val="00985F8A"/>
    <w:rsid w:val="00993DAA"/>
    <w:rsid w:val="009A4331"/>
    <w:rsid w:val="009C4BF3"/>
    <w:rsid w:val="009C6A01"/>
    <w:rsid w:val="009D3613"/>
    <w:rsid w:val="009D4DC0"/>
    <w:rsid w:val="009E59F2"/>
    <w:rsid w:val="00A00008"/>
    <w:rsid w:val="00A1058C"/>
    <w:rsid w:val="00A115EE"/>
    <w:rsid w:val="00A12A0E"/>
    <w:rsid w:val="00A15C13"/>
    <w:rsid w:val="00A17B10"/>
    <w:rsid w:val="00A26F59"/>
    <w:rsid w:val="00A27778"/>
    <w:rsid w:val="00A34CED"/>
    <w:rsid w:val="00A46D84"/>
    <w:rsid w:val="00A47A86"/>
    <w:rsid w:val="00A51D01"/>
    <w:rsid w:val="00A62022"/>
    <w:rsid w:val="00A7020D"/>
    <w:rsid w:val="00A7225B"/>
    <w:rsid w:val="00A830F9"/>
    <w:rsid w:val="00AB1FC0"/>
    <w:rsid w:val="00AB2E21"/>
    <w:rsid w:val="00AB750F"/>
    <w:rsid w:val="00AC166D"/>
    <w:rsid w:val="00AC76EB"/>
    <w:rsid w:val="00AD6C99"/>
    <w:rsid w:val="00AE7830"/>
    <w:rsid w:val="00AF644B"/>
    <w:rsid w:val="00AF7660"/>
    <w:rsid w:val="00B004D6"/>
    <w:rsid w:val="00B01A4F"/>
    <w:rsid w:val="00B06789"/>
    <w:rsid w:val="00B06CDA"/>
    <w:rsid w:val="00B12B86"/>
    <w:rsid w:val="00B16C87"/>
    <w:rsid w:val="00B20DFC"/>
    <w:rsid w:val="00B26EF8"/>
    <w:rsid w:val="00B3109B"/>
    <w:rsid w:val="00B35F88"/>
    <w:rsid w:val="00B60FF7"/>
    <w:rsid w:val="00B65112"/>
    <w:rsid w:val="00B70BB2"/>
    <w:rsid w:val="00B72DAB"/>
    <w:rsid w:val="00B73F9A"/>
    <w:rsid w:val="00B83FE7"/>
    <w:rsid w:val="00B9292B"/>
    <w:rsid w:val="00B92B2F"/>
    <w:rsid w:val="00BB527F"/>
    <w:rsid w:val="00BB7D8A"/>
    <w:rsid w:val="00BC2140"/>
    <w:rsid w:val="00BC58F7"/>
    <w:rsid w:val="00BD2E22"/>
    <w:rsid w:val="00BE040D"/>
    <w:rsid w:val="00BE2962"/>
    <w:rsid w:val="00BE5CF1"/>
    <w:rsid w:val="00BE7267"/>
    <w:rsid w:val="00C06651"/>
    <w:rsid w:val="00C10E5F"/>
    <w:rsid w:val="00C25FA5"/>
    <w:rsid w:val="00C31E80"/>
    <w:rsid w:val="00C65946"/>
    <w:rsid w:val="00C66BF5"/>
    <w:rsid w:val="00C71028"/>
    <w:rsid w:val="00C71F3D"/>
    <w:rsid w:val="00C73050"/>
    <w:rsid w:val="00C758A6"/>
    <w:rsid w:val="00C86955"/>
    <w:rsid w:val="00C9124C"/>
    <w:rsid w:val="00C96D7A"/>
    <w:rsid w:val="00C97F9F"/>
    <w:rsid w:val="00CA4234"/>
    <w:rsid w:val="00CA4D27"/>
    <w:rsid w:val="00CA516D"/>
    <w:rsid w:val="00CB0FB5"/>
    <w:rsid w:val="00CB2080"/>
    <w:rsid w:val="00CB27AB"/>
    <w:rsid w:val="00CC37AC"/>
    <w:rsid w:val="00CC4806"/>
    <w:rsid w:val="00CC5451"/>
    <w:rsid w:val="00CC70D6"/>
    <w:rsid w:val="00CC7233"/>
    <w:rsid w:val="00CD0EAA"/>
    <w:rsid w:val="00CE35D5"/>
    <w:rsid w:val="00CE3688"/>
    <w:rsid w:val="00D10202"/>
    <w:rsid w:val="00D130FF"/>
    <w:rsid w:val="00D21226"/>
    <w:rsid w:val="00D21CF8"/>
    <w:rsid w:val="00D270BA"/>
    <w:rsid w:val="00D30562"/>
    <w:rsid w:val="00D323B1"/>
    <w:rsid w:val="00D41604"/>
    <w:rsid w:val="00D43A77"/>
    <w:rsid w:val="00D469B8"/>
    <w:rsid w:val="00D5190C"/>
    <w:rsid w:val="00D613AC"/>
    <w:rsid w:val="00D747CA"/>
    <w:rsid w:val="00D75A68"/>
    <w:rsid w:val="00D8399F"/>
    <w:rsid w:val="00DB2165"/>
    <w:rsid w:val="00DC1656"/>
    <w:rsid w:val="00DD3368"/>
    <w:rsid w:val="00DD5AA4"/>
    <w:rsid w:val="00DD7F9A"/>
    <w:rsid w:val="00DE180A"/>
    <w:rsid w:val="00DE57CE"/>
    <w:rsid w:val="00DF3518"/>
    <w:rsid w:val="00E03BCB"/>
    <w:rsid w:val="00E12640"/>
    <w:rsid w:val="00E14429"/>
    <w:rsid w:val="00E169ED"/>
    <w:rsid w:val="00E3483E"/>
    <w:rsid w:val="00E40F65"/>
    <w:rsid w:val="00E41054"/>
    <w:rsid w:val="00E41962"/>
    <w:rsid w:val="00E46A49"/>
    <w:rsid w:val="00E56A71"/>
    <w:rsid w:val="00E6031E"/>
    <w:rsid w:val="00E62A74"/>
    <w:rsid w:val="00E65A0C"/>
    <w:rsid w:val="00E67724"/>
    <w:rsid w:val="00E71EEE"/>
    <w:rsid w:val="00E75618"/>
    <w:rsid w:val="00EA1118"/>
    <w:rsid w:val="00EA44A5"/>
    <w:rsid w:val="00EA5F83"/>
    <w:rsid w:val="00EB5A56"/>
    <w:rsid w:val="00EB6E39"/>
    <w:rsid w:val="00EC0159"/>
    <w:rsid w:val="00ED3A18"/>
    <w:rsid w:val="00ED60B8"/>
    <w:rsid w:val="00EE439F"/>
    <w:rsid w:val="00EF5AAB"/>
    <w:rsid w:val="00EF5D2D"/>
    <w:rsid w:val="00F060B9"/>
    <w:rsid w:val="00F07750"/>
    <w:rsid w:val="00F25D4A"/>
    <w:rsid w:val="00F26364"/>
    <w:rsid w:val="00F2705F"/>
    <w:rsid w:val="00F4409B"/>
    <w:rsid w:val="00F4426A"/>
    <w:rsid w:val="00F57E65"/>
    <w:rsid w:val="00F60599"/>
    <w:rsid w:val="00F60994"/>
    <w:rsid w:val="00F61902"/>
    <w:rsid w:val="00F6252A"/>
    <w:rsid w:val="00F6642A"/>
    <w:rsid w:val="00F665AA"/>
    <w:rsid w:val="00F74017"/>
    <w:rsid w:val="00F76D36"/>
    <w:rsid w:val="00F778E8"/>
    <w:rsid w:val="00F83151"/>
    <w:rsid w:val="00F9157D"/>
    <w:rsid w:val="00F9205E"/>
    <w:rsid w:val="00F943B4"/>
    <w:rsid w:val="00F94B08"/>
    <w:rsid w:val="00F95496"/>
    <w:rsid w:val="00F96D1F"/>
    <w:rsid w:val="00FA3F38"/>
    <w:rsid w:val="00FB029B"/>
    <w:rsid w:val="00FB55E1"/>
    <w:rsid w:val="00FD0100"/>
    <w:rsid w:val="00FD1DC7"/>
    <w:rsid w:val="00FD6FD1"/>
    <w:rsid w:val="00FE157E"/>
    <w:rsid w:val="00FE1668"/>
    <w:rsid w:val="00FE352E"/>
    <w:rsid w:val="00FE50B7"/>
    <w:rsid w:val="00FE73C6"/>
    <w:rsid w:val="00FE78A0"/>
    <w:rsid w:val="00FF0E21"/>
    <w:rsid w:val="00FF5E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193E"/>
  <w15:chartTrackingRefBased/>
  <w15:docId w15:val="{C9E32107-C777-470E-99EB-C2CE011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next w:val="a"/>
    <w:link w:val="10"/>
    <w:qFormat/>
    <w:rsid w:val="00DD5AA4"/>
    <w:pPr>
      <w:keepNext/>
      <w:spacing w:before="240" w:after="60" w:line="320" w:lineRule="exact"/>
      <w:ind w:left="459"/>
      <w:outlineLvl w:val="0"/>
    </w:pPr>
    <w:rPr>
      <w:rFonts w:ascii="Cambria" w:hAnsi="Cambria"/>
      <w:b/>
      <w:bCs/>
      <w:kern w:val="32"/>
      <w:sz w:val="32"/>
      <w:szCs w:val="32"/>
    </w:rPr>
  </w:style>
  <w:style w:type="paragraph" w:styleId="2">
    <w:name w:val="heading 2"/>
    <w:basedOn w:val="a"/>
    <w:link w:val="20"/>
    <w:uiPriority w:val="9"/>
    <w:qFormat/>
    <w:rsid w:val="00DD5AA4"/>
    <w:pPr>
      <w:bidi w:val="0"/>
      <w:spacing w:before="100" w:beforeAutospacing="1" w:after="100" w:afterAutospacing="1"/>
      <w:outlineLvl w:val="1"/>
    </w:pPr>
    <w:rPr>
      <w:b/>
      <w:bCs/>
      <w:sz w:val="36"/>
      <w:szCs w:val="36"/>
    </w:rPr>
  </w:style>
  <w:style w:type="paragraph" w:styleId="3">
    <w:name w:val="heading 3"/>
    <w:basedOn w:val="a"/>
    <w:link w:val="30"/>
    <w:uiPriority w:val="9"/>
    <w:qFormat/>
    <w:rsid w:val="00DD5AA4"/>
    <w:pPr>
      <w:bidi w:val="0"/>
      <w:spacing w:before="100" w:beforeAutospacing="1" w:after="100" w:afterAutospacing="1"/>
      <w:outlineLvl w:val="2"/>
    </w:pPr>
    <w:rPr>
      <w:b/>
      <w:bCs/>
      <w:sz w:val="27"/>
      <w:szCs w:val="27"/>
    </w:rPr>
  </w:style>
  <w:style w:type="paragraph" w:styleId="4">
    <w:name w:val="heading 4"/>
    <w:basedOn w:val="a"/>
    <w:link w:val="40"/>
    <w:uiPriority w:val="9"/>
    <w:qFormat/>
    <w:rsid w:val="00DD5AA4"/>
    <w:pPr>
      <w:bidi w:val="0"/>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rsid w:val="00825633"/>
    <w:pPr>
      <w:widowControl w:val="0"/>
      <w:spacing w:line="360" w:lineRule="auto"/>
      <w:ind w:firstLine="284"/>
      <w:jc w:val="center"/>
    </w:pPr>
    <w:rPr>
      <w:rFonts w:cs="David"/>
      <w:b/>
      <w:bCs/>
      <w:sz w:val="32"/>
    </w:rPr>
  </w:style>
  <w:style w:type="character" w:customStyle="1" w:styleId="a4">
    <w:name w:val="כותרת טקסט תו"/>
    <w:basedOn w:val="a0"/>
    <w:link w:val="a3"/>
    <w:rsid w:val="002D25B5"/>
    <w:rPr>
      <w:rFonts w:cs="David"/>
      <w:b/>
      <w:bCs/>
      <w:sz w:val="32"/>
      <w:szCs w:val="24"/>
      <w:lang w:val="en-US" w:eastAsia="en-US" w:bidi="he-IL"/>
    </w:rPr>
  </w:style>
  <w:style w:type="paragraph" w:styleId="a5">
    <w:name w:val="footer"/>
    <w:basedOn w:val="a"/>
    <w:link w:val="a6"/>
    <w:uiPriority w:val="99"/>
    <w:unhideWhenUsed/>
    <w:rsid w:val="002D25B5"/>
    <w:pPr>
      <w:tabs>
        <w:tab w:val="center" w:pos="4153"/>
        <w:tab w:val="right" w:pos="8306"/>
      </w:tabs>
    </w:pPr>
    <w:rPr>
      <w:rFonts w:ascii="Calibri" w:eastAsia="Calibri" w:hAnsi="Calibri" w:cs="Arial"/>
      <w:sz w:val="22"/>
      <w:szCs w:val="22"/>
    </w:rPr>
  </w:style>
  <w:style w:type="paragraph" w:styleId="a7">
    <w:name w:val="List Paragraph"/>
    <w:basedOn w:val="a"/>
    <w:link w:val="a8"/>
    <w:uiPriority w:val="34"/>
    <w:qFormat/>
    <w:rsid w:val="002D25B5"/>
    <w:pPr>
      <w:spacing w:after="200" w:line="276" w:lineRule="auto"/>
      <w:ind w:left="720"/>
      <w:contextualSpacing/>
    </w:pPr>
    <w:rPr>
      <w:rFonts w:ascii="Calibri" w:eastAsia="Calibri" w:hAnsi="Calibri" w:cs="Arial"/>
      <w:sz w:val="22"/>
      <w:szCs w:val="22"/>
    </w:rPr>
  </w:style>
  <w:style w:type="character" w:customStyle="1" w:styleId="a8">
    <w:name w:val="פיסקת רשימה תו"/>
    <w:basedOn w:val="a0"/>
    <w:link w:val="a7"/>
    <w:rsid w:val="002D25B5"/>
    <w:rPr>
      <w:rFonts w:ascii="Calibri" w:eastAsia="Calibri" w:hAnsi="Calibri" w:cs="Arial"/>
      <w:sz w:val="22"/>
      <w:szCs w:val="22"/>
      <w:lang w:val="en-US" w:eastAsia="en-US" w:bidi="he-IL"/>
    </w:rPr>
  </w:style>
  <w:style w:type="paragraph" w:styleId="a9">
    <w:name w:val="Balloon Text"/>
    <w:basedOn w:val="a"/>
    <w:link w:val="aa"/>
    <w:uiPriority w:val="99"/>
    <w:semiHidden/>
    <w:rsid w:val="000D1EE3"/>
    <w:rPr>
      <w:rFonts w:ascii="Tahoma" w:hAnsi="Tahoma" w:cs="Tahoma"/>
      <w:sz w:val="16"/>
      <w:szCs w:val="16"/>
    </w:rPr>
  </w:style>
  <w:style w:type="paragraph" w:styleId="NormalWeb">
    <w:name w:val="Normal (Web)"/>
    <w:basedOn w:val="a"/>
    <w:rsid w:val="005858E4"/>
    <w:pPr>
      <w:bidi w:val="0"/>
      <w:spacing w:before="100" w:beforeAutospacing="1" w:after="100" w:afterAutospacing="1"/>
    </w:pPr>
  </w:style>
  <w:style w:type="character" w:styleId="ab">
    <w:name w:val="Strong"/>
    <w:basedOn w:val="a0"/>
    <w:qFormat/>
    <w:rsid w:val="005858E4"/>
    <w:rPr>
      <w:b/>
      <w:bCs/>
    </w:rPr>
  </w:style>
  <w:style w:type="character" w:styleId="ac">
    <w:name w:val="footnote reference"/>
    <w:basedOn w:val="a0"/>
    <w:uiPriority w:val="99"/>
    <w:rsid w:val="005858E4"/>
  </w:style>
  <w:style w:type="character" w:customStyle="1" w:styleId="41">
    <w:name w:val=" תו תו4"/>
    <w:basedOn w:val="a0"/>
    <w:rsid w:val="004141BC"/>
    <w:rPr>
      <w:rFonts w:cs="David"/>
      <w:b/>
      <w:bCs/>
      <w:sz w:val="32"/>
      <w:szCs w:val="24"/>
      <w:lang w:val="en-US" w:eastAsia="en-US" w:bidi="he-IL"/>
    </w:rPr>
  </w:style>
  <w:style w:type="paragraph" w:styleId="ad">
    <w:name w:val="footnote text"/>
    <w:aliases w:val="תו,תו תו תו תו תו תו תו,תו תו תו תו,תו תו,תו תו תו תו תו"/>
    <w:basedOn w:val="a"/>
    <w:link w:val="ae"/>
    <w:uiPriority w:val="99"/>
    <w:rsid w:val="00416155"/>
    <w:rPr>
      <w:sz w:val="20"/>
      <w:szCs w:val="20"/>
    </w:rPr>
  </w:style>
  <w:style w:type="character" w:customStyle="1" w:styleId="ae">
    <w:name w:val="טקסט הערת שוליים תו"/>
    <w:aliases w:val="תו תו1,תו תו תו תו תו תו תו תו,תו תו תו תו תו1,תו תו תו,תו תו תו תו תו תו"/>
    <w:basedOn w:val="a0"/>
    <w:link w:val="ad"/>
    <w:uiPriority w:val="99"/>
    <w:rsid w:val="00416155"/>
  </w:style>
  <w:style w:type="paragraph" w:customStyle="1" w:styleId="af">
    <w:name w:val="כותרת"/>
    <w:basedOn w:val="a"/>
    <w:next w:val="af0"/>
    <w:link w:val="Char"/>
    <w:rsid w:val="00DD5AA4"/>
    <w:pPr>
      <w:keepNext/>
      <w:suppressAutoHyphens/>
      <w:spacing w:before="240" w:after="120"/>
      <w:ind w:firstLine="284"/>
      <w:jc w:val="both"/>
    </w:pPr>
    <w:rPr>
      <w:rFonts w:ascii="Arial" w:eastAsia="Microsoft YaHei" w:hAnsi="Arial" w:cs="Tahoma"/>
      <w:sz w:val="28"/>
      <w:szCs w:val="28"/>
      <w:lang w:eastAsia="he-IL"/>
    </w:rPr>
  </w:style>
  <w:style w:type="paragraph" w:styleId="af0">
    <w:name w:val="Body Text"/>
    <w:basedOn w:val="a"/>
    <w:link w:val="af1"/>
    <w:rsid w:val="00DD5AA4"/>
    <w:pPr>
      <w:spacing w:after="120"/>
    </w:pPr>
  </w:style>
  <w:style w:type="character" w:customStyle="1" w:styleId="af1">
    <w:name w:val="גוף טקסט תו"/>
    <w:basedOn w:val="a0"/>
    <w:link w:val="af0"/>
    <w:rsid w:val="00DD5AA4"/>
    <w:rPr>
      <w:sz w:val="24"/>
      <w:szCs w:val="24"/>
    </w:rPr>
  </w:style>
  <w:style w:type="paragraph" w:styleId="af2">
    <w:basedOn w:val="a"/>
    <w:next w:val="a3"/>
    <w:link w:val="af3"/>
    <w:qFormat/>
    <w:rsid w:val="00DD5AA4"/>
    <w:pPr>
      <w:widowControl w:val="0"/>
      <w:spacing w:line="360" w:lineRule="auto"/>
      <w:ind w:firstLine="284"/>
      <w:jc w:val="center"/>
    </w:pPr>
    <w:rPr>
      <w:rFonts w:cs="David"/>
      <w:b/>
      <w:bCs/>
      <w:sz w:val="32"/>
    </w:rPr>
  </w:style>
  <w:style w:type="character" w:customStyle="1" w:styleId="af3">
    <w:name w:val="תואר תו"/>
    <w:link w:val="af2"/>
    <w:rsid w:val="00DD5AA4"/>
    <w:rPr>
      <w:rFonts w:cs="David"/>
      <w:b/>
      <w:bCs/>
      <w:sz w:val="32"/>
      <w:szCs w:val="24"/>
    </w:rPr>
  </w:style>
  <w:style w:type="character" w:customStyle="1" w:styleId="10">
    <w:name w:val="כותרת 1 תו"/>
    <w:basedOn w:val="a0"/>
    <w:link w:val="1"/>
    <w:rsid w:val="00DD5AA4"/>
    <w:rPr>
      <w:rFonts w:ascii="Cambria" w:hAnsi="Cambria"/>
      <w:b/>
      <w:bCs/>
      <w:kern w:val="32"/>
      <w:sz w:val="32"/>
      <w:szCs w:val="32"/>
    </w:rPr>
  </w:style>
  <w:style w:type="character" w:customStyle="1" w:styleId="20">
    <w:name w:val="כותרת 2 תו"/>
    <w:basedOn w:val="a0"/>
    <w:link w:val="2"/>
    <w:uiPriority w:val="9"/>
    <w:rsid w:val="00DD5AA4"/>
    <w:rPr>
      <w:b/>
      <w:bCs/>
      <w:sz w:val="36"/>
      <w:szCs w:val="36"/>
    </w:rPr>
  </w:style>
  <w:style w:type="character" w:customStyle="1" w:styleId="30">
    <w:name w:val="כותרת 3 תו"/>
    <w:basedOn w:val="a0"/>
    <w:link w:val="3"/>
    <w:uiPriority w:val="9"/>
    <w:rsid w:val="00DD5AA4"/>
    <w:rPr>
      <w:b/>
      <w:bCs/>
      <w:sz w:val="27"/>
      <w:szCs w:val="27"/>
    </w:rPr>
  </w:style>
  <w:style w:type="character" w:customStyle="1" w:styleId="40">
    <w:name w:val="כותרת 4 תו"/>
    <w:basedOn w:val="a0"/>
    <w:link w:val="4"/>
    <w:uiPriority w:val="9"/>
    <w:rsid w:val="00DD5AA4"/>
    <w:rPr>
      <w:b/>
      <w:bCs/>
      <w:sz w:val="24"/>
      <w:szCs w:val="24"/>
    </w:rPr>
  </w:style>
  <w:style w:type="character" w:styleId="Hyperlink">
    <w:name w:val="Hyperlink"/>
    <w:basedOn w:val="a0"/>
    <w:uiPriority w:val="99"/>
    <w:unhideWhenUsed/>
    <w:rsid w:val="00DD5AA4"/>
    <w:rPr>
      <w:color w:val="0000FF"/>
      <w:u w:val="single"/>
    </w:rPr>
  </w:style>
  <w:style w:type="character" w:customStyle="1" w:styleId="mw-headline">
    <w:name w:val="mw-headline"/>
    <w:basedOn w:val="a0"/>
    <w:rsid w:val="00DD5AA4"/>
  </w:style>
  <w:style w:type="character" w:styleId="FollowedHyperlink">
    <w:name w:val="FollowedHyperlink"/>
    <w:basedOn w:val="a0"/>
    <w:uiPriority w:val="99"/>
    <w:unhideWhenUsed/>
    <w:rsid w:val="00DD5AA4"/>
    <w:rPr>
      <w:color w:val="800080"/>
      <w:u w:val="single"/>
    </w:rPr>
  </w:style>
  <w:style w:type="character" w:customStyle="1" w:styleId="editsection">
    <w:name w:val="editsection"/>
    <w:basedOn w:val="a0"/>
    <w:rsid w:val="00DD5AA4"/>
  </w:style>
  <w:style w:type="character" w:customStyle="1" w:styleId="reference-text">
    <w:name w:val="reference-text"/>
    <w:basedOn w:val="a0"/>
    <w:rsid w:val="00DD5AA4"/>
  </w:style>
  <w:style w:type="character" w:customStyle="1" w:styleId="aa">
    <w:name w:val="טקסט בלונים תו"/>
    <w:basedOn w:val="a0"/>
    <w:link w:val="a9"/>
    <w:uiPriority w:val="99"/>
    <w:semiHidden/>
    <w:rsid w:val="00DD5AA4"/>
    <w:rPr>
      <w:rFonts w:ascii="Tahoma" w:hAnsi="Tahoma" w:cs="Tahoma"/>
      <w:sz w:val="16"/>
      <w:szCs w:val="16"/>
    </w:rPr>
  </w:style>
  <w:style w:type="character" w:customStyle="1" w:styleId="note">
    <w:name w:val="note"/>
    <w:basedOn w:val="a0"/>
    <w:rsid w:val="00DD5AA4"/>
  </w:style>
  <w:style w:type="character" w:customStyle="1" w:styleId="title">
    <w:name w:val="title"/>
    <w:basedOn w:val="a0"/>
    <w:rsid w:val="00DD5AA4"/>
  </w:style>
  <w:style w:type="paragraph" w:customStyle="1" w:styleId="indent">
    <w:name w:val="indent"/>
    <w:basedOn w:val="a"/>
    <w:rsid w:val="00DD5AA4"/>
    <w:pPr>
      <w:bidi w:val="0"/>
      <w:spacing w:before="100" w:beforeAutospacing="1" w:after="100" w:afterAutospacing="1"/>
    </w:pPr>
  </w:style>
  <w:style w:type="character" w:customStyle="1" w:styleId="af4">
    <w:name w:val="כותרת עליונה תו"/>
    <w:basedOn w:val="a0"/>
    <w:link w:val="af5"/>
    <w:uiPriority w:val="99"/>
    <w:rsid w:val="00DD5AA4"/>
    <w:rPr>
      <w:sz w:val="22"/>
      <w:szCs w:val="22"/>
    </w:rPr>
  </w:style>
  <w:style w:type="paragraph" w:styleId="af5">
    <w:name w:val="header"/>
    <w:basedOn w:val="a"/>
    <w:link w:val="af4"/>
    <w:uiPriority w:val="99"/>
    <w:unhideWhenUsed/>
    <w:rsid w:val="00DD5AA4"/>
    <w:pPr>
      <w:tabs>
        <w:tab w:val="center" w:pos="4153"/>
        <w:tab w:val="right" w:pos="8306"/>
      </w:tabs>
      <w:jc w:val="both"/>
    </w:pPr>
    <w:rPr>
      <w:sz w:val="22"/>
      <w:szCs w:val="22"/>
    </w:rPr>
  </w:style>
  <w:style w:type="character" w:customStyle="1" w:styleId="11">
    <w:name w:val="כותרת עליונה תו1"/>
    <w:basedOn w:val="a0"/>
    <w:rsid w:val="00DD5AA4"/>
    <w:rPr>
      <w:sz w:val="24"/>
      <w:szCs w:val="24"/>
    </w:rPr>
  </w:style>
  <w:style w:type="character" w:customStyle="1" w:styleId="a6">
    <w:name w:val="כותרת תחתונה תו"/>
    <w:basedOn w:val="a0"/>
    <w:link w:val="a5"/>
    <w:uiPriority w:val="99"/>
    <w:rsid w:val="00DD5AA4"/>
    <w:rPr>
      <w:rFonts w:ascii="Calibri" w:eastAsia="Calibri" w:hAnsi="Calibri" w:cs="Arial"/>
      <w:sz w:val="22"/>
      <w:szCs w:val="22"/>
    </w:rPr>
  </w:style>
  <w:style w:type="paragraph" w:customStyle="1" w:styleId="af6">
    <w:name w:val="דוד"/>
    <w:basedOn w:val="a"/>
    <w:rsid w:val="00DD5AA4"/>
    <w:pPr>
      <w:spacing w:line="280" w:lineRule="exact"/>
      <w:jc w:val="center"/>
    </w:pPr>
    <w:rPr>
      <w:rFonts w:cs="David"/>
      <w:sz w:val="22"/>
      <w:szCs w:val="22"/>
      <w:lang w:eastAsia="he-IL"/>
    </w:rPr>
  </w:style>
  <w:style w:type="paragraph" w:customStyle="1" w:styleId="af7">
    <w:name w:val="מקורות תו תו תו תו תו תו תו תו תו תו תו תו תו"/>
    <w:basedOn w:val="a"/>
    <w:link w:val="af8"/>
    <w:rsid w:val="00DD5AA4"/>
    <w:pPr>
      <w:tabs>
        <w:tab w:val="center" w:pos="3420"/>
      </w:tabs>
      <w:jc w:val="both"/>
    </w:pPr>
    <w:rPr>
      <w:rFonts w:cs="David"/>
      <w:szCs w:val="20"/>
      <w:u w:val="single"/>
      <w:lang w:eastAsia="he-IL"/>
    </w:rPr>
  </w:style>
  <w:style w:type="character" w:customStyle="1" w:styleId="af8">
    <w:name w:val="מקורות תו תו תו תו תו תו תו תו תו תו תו תו תו תו"/>
    <w:basedOn w:val="a0"/>
    <w:link w:val="af7"/>
    <w:rsid w:val="00DD5AA4"/>
    <w:rPr>
      <w:rFonts w:cs="David"/>
      <w:sz w:val="24"/>
      <w:u w:val="single"/>
      <w:lang w:eastAsia="he-IL"/>
    </w:rPr>
  </w:style>
  <w:style w:type="paragraph" w:customStyle="1" w:styleId="af9">
    <w:name w:val="ברוידא"/>
    <w:basedOn w:val="a"/>
    <w:rsid w:val="00DD5AA4"/>
    <w:pPr>
      <w:overflowPunct w:val="0"/>
      <w:autoSpaceDE w:val="0"/>
      <w:autoSpaceDN w:val="0"/>
      <w:adjustRightInd w:val="0"/>
      <w:spacing w:after="120" w:line="380" w:lineRule="atLeast"/>
      <w:jc w:val="both"/>
      <w:textAlignment w:val="baseline"/>
    </w:pPr>
    <w:rPr>
      <w:rFonts w:cs="FrankRuehl"/>
      <w:sz w:val="22"/>
      <w:szCs w:val="26"/>
      <w:lang w:eastAsia="he-IL"/>
    </w:rPr>
  </w:style>
  <w:style w:type="character" w:customStyle="1" w:styleId="afa">
    <w:name w:val="מודגש"/>
    <w:basedOn w:val="a0"/>
    <w:rsid w:val="00DD5AA4"/>
    <w:rPr>
      <w:rFonts w:cs="FrankRuehl"/>
      <w:bCs/>
      <w:szCs w:val="26"/>
    </w:rPr>
  </w:style>
  <w:style w:type="character" w:customStyle="1" w:styleId="go">
    <w:name w:val="go"/>
    <w:basedOn w:val="a0"/>
    <w:rsid w:val="00DD5AA4"/>
  </w:style>
  <w:style w:type="paragraph" w:customStyle="1" w:styleId="12">
    <w:name w:val="כותרת משנה1"/>
    <w:basedOn w:val="af"/>
    <w:next w:val="af"/>
    <w:link w:val="CharChar"/>
    <w:autoRedefine/>
    <w:rsid w:val="00DD5AA4"/>
    <w:pPr>
      <w:widowControl w:val="0"/>
      <w:suppressAutoHyphens w:val="0"/>
      <w:spacing w:before="150" w:after="0" w:line="300" w:lineRule="exact"/>
      <w:ind w:firstLine="0"/>
      <w:jc w:val="center"/>
      <w:outlineLvl w:val="3"/>
    </w:pPr>
    <w:rPr>
      <w:rFonts w:ascii="TopType Mantova" w:eastAsia="TopType Mantova" w:hAnsi="TopType Mantova" w:cs="Times New Roman"/>
      <w:kern w:val="28"/>
      <w:sz w:val="24"/>
      <w:szCs w:val="24"/>
      <w:lang w:val="x-none" w:eastAsia="x-none"/>
    </w:rPr>
  </w:style>
  <w:style w:type="character" w:customStyle="1" w:styleId="Char">
    <w:name w:val="כותרת Char"/>
    <w:link w:val="af"/>
    <w:rsid w:val="00DD5AA4"/>
    <w:rPr>
      <w:rFonts w:ascii="Arial" w:eastAsia="Microsoft YaHei" w:hAnsi="Arial" w:cs="Tahoma"/>
      <w:sz w:val="28"/>
      <w:szCs w:val="28"/>
      <w:lang w:eastAsia="he-IL"/>
    </w:rPr>
  </w:style>
  <w:style w:type="character" w:customStyle="1" w:styleId="CharChar">
    <w:name w:val="כותרת משנה Char Char"/>
    <w:link w:val="12"/>
    <w:rsid w:val="00DD5AA4"/>
    <w:rPr>
      <w:rFonts w:ascii="TopType Mantova" w:eastAsia="TopType Mantova" w:hAnsi="TopType Mantova"/>
      <w:kern w:val="28"/>
      <w:sz w:val="24"/>
      <w:szCs w:val="24"/>
      <w:lang w:val="x-none" w:eastAsia="x-none"/>
    </w:rPr>
  </w:style>
  <w:style w:type="paragraph" w:customStyle="1" w:styleId="afb">
    <w:name w:val="ישיבה"/>
    <w:basedOn w:val="afc"/>
    <w:next w:val="a"/>
    <w:link w:val="Char0"/>
    <w:autoRedefine/>
    <w:rsid w:val="00DD5AA4"/>
    <w:pPr>
      <w:spacing w:after="40" w:line="240" w:lineRule="exact"/>
    </w:pPr>
    <w:rPr>
      <w:b w:val="0"/>
      <w:sz w:val="24"/>
      <w:szCs w:val="24"/>
    </w:rPr>
  </w:style>
  <w:style w:type="paragraph" w:customStyle="1" w:styleId="afc">
    <w:name w:val="שם"/>
    <w:basedOn w:val="a"/>
    <w:next w:val="afb"/>
    <w:link w:val="Char1"/>
    <w:autoRedefine/>
    <w:rsid w:val="00DD5AA4"/>
    <w:pPr>
      <w:keepNext/>
      <w:spacing w:line="360" w:lineRule="auto"/>
      <w:jc w:val="center"/>
      <w:outlineLvl w:val="2"/>
    </w:pPr>
    <w:rPr>
      <w:rFonts w:ascii="Dor Bold" w:hAnsi="Dor Bold"/>
      <w:b/>
      <w:bCs/>
      <w:kern w:val="28"/>
      <w:sz w:val="20"/>
      <w:szCs w:val="20"/>
      <w:lang w:val="x-none" w:eastAsia="x-none"/>
    </w:rPr>
  </w:style>
  <w:style w:type="character" w:customStyle="1" w:styleId="Char1">
    <w:name w:val="שם Char"/>
    <w:link w:val="afc"/>
    <w:locked/>
    <w:rsid w:val="00DD5AA4"/>
    <w:rPr>
      <w:rFonts w:ascii="Dor Bold" w:hAnsi="Dor Bold"/>
      <w:b/>
      <w:bCs/>
      <w:kern w:val="28"/>
      <w:lang w:val="x-none" w:eastAsia="x-none"/>
    </w:rPr>
  </w:style>
  <w:style w:type="character" w:customStyle="1" w:styleId="Char0">
    <w:name w:val="ישיבה Char"/>
    <w:link w:val="afb"/>
    <w:rsid w:val="00DD5AA4"/>
    <w:rPr>
      <w:rFonts w:ascii="Dor Bold" w:hAnsi="Dor Bold"/>
      <w:bCs/>
      <w:kern w:val="28"/>
      <w:sz w:val="24"/>
      <w:szCs w:val="24"/>
      <w:lang w:val="x-none" w:eastAsia="x-none"/>
    </w:rPr>
  </w:style>
  <w:style w:type="paragraph" w:customStyle="1" w:styleId="afd">
    <w:name w:val="נורמל"/>
    <w:basedOn w:val="a"/>
    <w:link w:val="Char10"/>
    <w:rsid w:val="00DD5AA4"/>
    <w:pPr>
      <w:spacing w:before="150" w:after="150" w:line="300" w:lineRule="exact"/>
      <w:ind w:firstLine="270"/>
      <w:jc w:val="both"/>
    </w:pPr>
    <w:rPr>
      <w:rFonts w:ascii="FrankRuehl" w:hAnsi="FrankRuehl"/>
      <w:kern w:val="28"/>
      <w:sz w:val="27"/>
      <w:szCs w:val="27"/>
      <w:lang w:val="x-none" w:eastAsia="x-none"/>
    </w:rPr>
  </w:style>
  <w:style w:type="character" w:customStyle="1" w:styleId="Char10">
    <w:name w:val="נורמל Char1"/>
    <w:link w:val="afd"/>
    <w:rsid w:val="00DD5AA4"/>
    <w:rPr>
      <w:rFonts w:ascii="FrankRuehl" w:hAnsi="FrankRuehl"/>
      <w:kern w:val="28"/>
      <w:sz w:val="27"/>
      <w:szCs w:val="27"/>
      <w:lang w:val="x-none" w:eastAsia="x-none"/>
    </w:rPr>
  </w:style>
  <w:style w:type="character" w:customStyle="1" w:styleId="il">
    <w:name w:val="il"/>
    <w:basedOn w:val="a0"/>
    <w:rsid w:val="00DD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11532">
      <w:bodyDiv w:val="1"/>
      <w:marLeft w:val="0"/>
      <w:marRight w:val="0"/>
      <w:marTop w:val="0"/>
      <w:marBottom w:val="0"/>
      <w:divBdr>
        <w:top w:val="none" w:sz="0" w:space="0" w:color="auto"/>
        <w:left w:val="none" w:sz="0" w:space="0" w:color="auto"/>
        <w:bottom w:val="none" w:sz="0" w:space="0" w:color="auto"/>
        <w:right w:val="none" w:sz="0" w:space="0" w:color="auto"/>
      </w:divBdr>
      <w:divsChild>
        <w:div w:id="775516853">
          <w:marLeft w:val="0"/>
          <w:marRight w:val="0"/>
          <w:marTop w:val="0"/>
          <w:marBottom w:val="0"/>
          <w:divBdr>
            <w:top w:val="none" w:sz="0" w:space="0" w:color="auto"/>
            <w:left w:val="none" w:sz="0" w:space="0" w:color="auto"/>
            <w:bottom w:val="none" w:sz="0" w:space="0" w:color="auto"/>
            <w:right w:val="none" w:sz="0" w:space="0" w:color="auto"/>
          </w:divBdr>
          <w:divsChild>
            <w:div w:id="149911650">
              <w:marLeft w:val="0"/>
              <w:marRight w:val="0"/>
              <w:marTop w:val="0"/>
              <w:marBottom w:val="0"/>
              <w:divBdr>
                <w:top w:val="none" w:sz="0" w:space="0" w:color="auto"/>
                <w:left w:val="none" w:sz="0" w:space="0" w:color="auto"/>
                <w:bottom w:val="none" w:sz="0" w:space="0" w:color="auto"/>
                <w:right w:val="none" w:sz="0" w:space="0" w:color="auto"/>
              </w:divBdr>
            </w:div>
            <w:div w:id="811554722">
              <w:marLeft w:val="0"/>
              <w:marRight w:val="0"/>
              <w:marTop w:val="0"/>
              <w:marBottom w:val="0"/>
              <w:divBdr>
                <w:top w:val="none" w:sz="0" w:space="0" w:color="auto"/>
                <w:left w:val="none" w:sz="0" w:space="0" w:color="auto"/>
                <w:bottom w:val="none" w:sz="0" w:space="0" w:color="auto"/>
                <w:right w:val="none" w:sz="0" w:space="0" w:color="auto"/>
              </w:divBdr>
            </w:div>
            <w:div w:id="1363700538">
              <w:marLeft w:val="0"/>
              <w:marRight w:val="0"/>
              <w:marTop w:val="0"/>
              <w:marBottom w:val="0"/>
              <w:divBdr>
                <w:top w:val="none" w:sz="0" w:space="0" w:color="auto"/>
                <w:left w:val="none" w:sz="0" w:space="0" w:color="auto"/>
                <w:bottom w:val="none" w:sz="0" w:space="0" w:color="auto"/>
                <w:right w:val="none" w:sz="0" w:space="0" w:color="auto"/>
              </w:divBdr>
            </w:div>
            <w:div w:id="20763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14925</Words>
  <Characters>74630</Characters>
  <Application>Microsoft Office Word</Application>
  <DocSecurity>0</DocSecurity>
  <Lines>621</Lines>
  <Paragraphs>178</Paragraphs>
  <ScaleCrop>false</ScaleCrop>
  <HeadingPairs>
    <vt:vector size="2" baseType="variant">
      <vt:variant>
        <vt:lpstr>שם</vt:lpstr>
      </vt:variant>
      <vt:variant>
        <vt:i4>1</vt:i4>
      </vt:variant>
    </vt:vector>
  </HeadingPairs>
  <TitlesOfParts>
    <vt:vector size="1" baseType="lpstr">
      <vt:lpstr>מצה שרויה</vt:lpstr>
    </vt:vector>
  </TitlesOfParts>
  <Company>11</Company>
  <LinksUpToDate>false</LinksUpToDate>
  <CharactersWithSpaces>89377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מצה שרויה</dc:title>
  <dc:subject/>
  <dc:creator>1</dc:creator>
  <cp:keywords/>
  <cp:lastModifiedBy>‏‏משתמש Windows</cp:lastModifiedBy>
  <cp:revision>2</cp:revision>
  <cp:lastPrinted>2011-02-12T20:24:00Z</cp:lastPrinted>
  <dcterms:created xsi:type="dcterms:W3CDTF">2020-06-16T18:43:00Z</dcterms:created>
  <dcterms:modified xsi:type="dcterms:W3CDTF">2020-06-16T18:43:00Z</dcterms:modified>
</cp:coreProperties>
</file>