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9B" w:rsidRDefault="0023139B" w:rsidP="00097B61">
      <w:pPr>
        <w:pStyle w:val="a3"/>
        <w:spacing w:before="120"/>
        <w:rPr>
          <w:rFonts w:cs="Keren" w:hint="cs"/>
          <w:sz w:val="36"/>
          <w:szCs w:val="36"/>
          <w:rtl/>
        </w:rPr>
      </w:pPr>
      <w:r>
        <w:rPr>
          <w:rFonts w:cs="Keren" w:hint="cs"/>
          <w:sz w:val="36"/>
          <w:szCs w:val="36"/>
          <w:rtl/>
        </w:rPr>
        <w:t xml:space="preserve">תוספת שבת ויום טוב </w:t>
      </w:r>
    </w:p>
    <w:p w:rsidR="0023139B" w:rsidRPr="0023139B" w:rsidRDefault="0023139B" w:rsidP="0023139B">
      <w:pPr>
        <w:spacing w:line="360" w:lineRule="auto"/>
        <w:ind w:firstLine="0"/>
        <w:rPr>
          <w:rFonts w:hint="cs"/>
          <w:b/>
          <w:bCs/>
          <w:sz w:val="22"/>
          <w:szCs w:val="22"/>
          <w:rtl/>
        </w:rPr>
      </w:pPr>
    </w:p>
    <w:p w:rsidR="000D27FA" w:rsidRDefault="000D27FA" w:rsidP="000D27FA">
      <w:pPr>
        <w:spacing w:line="360" w:lineRule="auto"/>
        <w:ind w:left="567" w:right="567" w:firstLine="0"/>
        <w:rPr>
          <w:rFonts w:cs="Miriam" w:hint="cs"/>
          <w:szCs w:val="20"/>
          <w:rtl/>
        </w:rPr>
      </w:pPr>
      <w:r w:rsidRPr="000D27FA">
        <w:rPr>
          <w:rFonts w:cs="Miriam" w:hint="cs"/>
          <w:szCs w:val="20"/>
          <w:rtl/>
        </w:rPr>
        <w:t xml:space="preserve">מחמת ריבוי הנושאים בשיעור זה, מומלץ לחלקו </w:t>
      </w:r>
      <w:r w:rsidRPr="000D27FA">
        <w:rPr>
          <w:rFonts w:cs="Miriam" w:hint="cs"/>
          <w:b/>
          <w:bCs/>
          <w:szCs w:val="20"/>
          <w:rtl/>
        </w:rPr>
        <w:t xml:space="preserve">לשני </w:t>
      </w:r>
      <w:r w:rsidRPr="000D27FA">
        <w:rPr>
          <w:rFonts w:cs="Miriam" w:hint="cs"/>
          <w:szCs w:val="20"/>
          <w:rtl/>
        </w:rPr>
        <w:t xml:space="preserve">שיעורים: </w:t>
      </w:r>
    </w:p>
    <w:p w:rsidR="000D27FA" w:rsidRDefault="000D27FA" w:rsidP="002730DA">
      <w:pPr>
        <w:spacing w:line="360" w:lineRule="auto"/>
        <w:ind w:left="567" w:right="567" w:firstLine="0"/>
        <w:rPr>
          <w:rFonts w:cs="Miriam" w:hint="cs"/>
          <w:szCs w:val="20"/>
          <w:rtl/>
        </w:rPr>
      </w:pPr>
      <w:r w:rsidRPr="000D27FA">
        <w:rPr>
          <w:rFonts w:cs="Miriam" w:hint="cs"/>
          <w:b/>
          <w:bCs/>
          <w:szCs w:val="20"/>
          <w:rtl/>
        </w:rPr>
        <w:t xml:space="preserve">בחלק הראשון - </w:t>
      </w:r>
      <w:r w:rsidRPr="000D27FA">
        <w:rPr>
          <w:rFonts w:cs="Miriam" w:hint="cs"/>
          <w:szCs w:val="20"/>
          <w:rtl/>
        </w:rPr>
        <w:t>יסודות ה</w:t>
      </w:r>
      <w:r w:rsidR="002730DA">
        <w:rPr>
          <w:rFonts w:cs="Miriam" w:hint="cs"/>
          <w:szCs w:val="20"/>
          <w:rtl/>
        </w:rPr>
        <w:t xml:space="preserve">דין בסוגיות הגמרא ודברי הראשונים, </w:t>
      </w:r>
      <w:r w:rsidRPr="000D27FA">
        <w:rPr>
          <w:rFonts w:cs="Miriam" w:hint="cs"/>
          <w:szCs w:val="20"/>
          <w:rtl/>
        </w:rPr>
        <w:t xml:space="preserve">ופרטי הדין למעשה. </w:t>
      </w:r>
    </w:p>
    <w:p w:rsidR="0023139B" w:rsidRPr="000D27FA" w:rsidRDefault="000D27FA" w:rsidP="000D27FA">
      <w:pPr>
        <w:spacing w:line="360" w:lineRule="auto"/>
        <w:ind w:left="567" w:right="567" w:firstLine="0"/>
        <w:rPr>
          <w:rFonts w:cs="Miriam" w:hint="cs"/>
          <w:szCs w:val="20"/>
          <w:rtl/>
        </w:rPr>
      </w:pPr>
      <w:r w:rsidRPr="000D27FA">
        <w:rPr>
          <w:rFonts w:cs="Miriam" w:hint="cs"/>
          <w:b/>
          <w:bCs/>
          <w:szCs w:val="20"/>
          <w:rtl/>
        </w:rPr>
        <w:t>בחלק השני -</w:t>
      </w:r>
      <w:r>
        <w:rPr>
          <w:rFonts w:cs="Miriam" w:hint="cs"/>
          <w:szCs w:val="20"/>
          <w:rtl/>
        </w:rPr>
        <w:t xml:space="preserve"> </w:t>
      </w:r>
      <w:r w:rsidRPr="000D27FA">
        <w:rPr>
          <w:rFonts w:cs="Miriam" w:hint="cs"/>
          <w:szCs w:val="20"/>
          <w:rtl/>
        </w:rPr>
        <w:t>גדרי הדין והנפק</w:t>
      </w:r>
      <w:r>
        <w:rPr>
          <w:rFonts w:cs="Miriam" w:hint="cs"/>
          <w:szCs w:val="20"/>
          <w:rtl/>
        </w:rPr>
        <w:t>"</w:t>
      </w:r>
      <w:r w:rsidRPr="000D27FA">
        <w:rPr>
          <w:rFonts w:cs="Miriam" w:hint="cs"/>
          <w:szCs w:val="20"/>
          <w:rtl/>
        </w:rPr>
        <w:t>מ לביאור שיטות האחרונים במגוון נושאים המסתעפים מיסודות הסוגיא.</w:t>
      </w:r>
    </w:p>
    <w:p w:rsidR="000D27FA" w:rsidRPr="0023139B" w:rsidRDefault="000D27FA" w:rsidP="000D27FA">
      <w:pPr>
        <w:spacing w:line="360" w:lineRule="auto"/>
        <w:ind w:firstLine="0"/>
        <w:rPr>
          <w:rFonts w:hint="cs"/>
          <w:b/>
          <w:bCs/>
          <w:sz w:val="22"/>
          <w:szCs w:val="22"/>
          <w:rtl/>
        </w:rPr>
      </w:pPr>
    </w:p>
    <w:p w:rsidR="00C743DE" w:rsidRDefault="00C743DE" w:rsidP="00C743DE">
      <w:pPr>
        <w:spacing w:line="360" w:lineRule="auto"/>
        <w:ind w:firstLine="0"/>
        <w:rPr>
          <w:rFonts w:hint="cs"/>
          <w:b/>
          <w:bCs/>
          <w:sz w:val="22"/>
          <w:szCs w:val="22"/>
          <w:rtl/>
        </w:rPr>
      </w:pPr>
      <w:r>
        <w:rPr>
          <w:rFonts w:hint="cs"/>
          <w:b/>
          <w:bCs/>
          <w:sz w:val="22"/>
          <w:szCs w:val="22"/>
          <w:rtl/>
        </w:rPr>
        <w:t>א. יסודות דיני "תוספת" שבת ויום טוב</w:t>
      </w:r>
    </w:p>
    <w:p w:rsidR="00662783" w:rsidRDefault="007B4DB6" w:rsidP="00C743DE">
      <w:pPr>
        <w:spacing w:line="360" w:lineRule="auto"/>
        <w:ind w:firstLine="0"/>
        <w:rPr>
          <w:rFonts w:hint="cs"/>
          <w:sz w:val="22"/>
          <w:szCs w:val="22"/>
          <w:rtl/>
        </w:rPr>
      </w:pPr>
      <w:r w:rsidRPr="00C743DE">
        <w:rPr>
          <w:rFonts w:hint="cs"/>
          <w:b/>
          <w:bCs/>
          <w:sz w:val="22"/>
          <w:szCs w:val="22"/>
          <w:rtl/>
        </w:rPr>
        <w:t xml:space="preserve">מקור דין </w:t>
      </w:r>
      <w:r w:rsidR="00C743DE" w:rsidRPr="00C743DE">
        <w:rPr>
          <w:rFonts w:hint="cs"/>
          <w:b/>
          <w:bCs/>
          <w:sz w:val="22"/>
          <w:szCs w:val="22"/>
          <w:rtl/>
        </w:rPr>
        <w:t>ה</w:t>
      </w:r>
      <w:r w:rsidRPr="00C743DE">
        <w:rPr>
          <w:rFonts w:hint="cs"/>
          <w:b/>
          <w:bCs/>
          <w:sz w:val="22"/>
          <w:szCs w:val="22"/>
          <w:rtl/>
        </w:rPr>
        <w:t>"תוספת"</w:t>
      </w:r>
      <w:r>
        <w:rPr>
          <w:rFonts w:hint="cs"/>
          <w:sz w:val="22"/>
          <w:szCs w:val="22"/>
          <w:rtl/>
        </w:rPr>
        <w:t xml:space="preserve"> </w:t>
      </w:r>
      <w:r w:rsidR="00C743DE">
        <w:rPr>
          <w:rFonts w:hint="cs"/>
          <w:sz w:val="22"/>
          <w:szCs w:val="22"/>
          <w:rtl/>
        </w:rPr>
        <w:t xml:space="preserve">- </w:t>
      </w:r>
      <w:r>
        <w:rPr>
          <w:rFonts w:hint="cs"/>
          <w:sz w:val="22"/>
          <w:szCs w:val="22"/>
          <w:rtl/>
        </w:rPr>
        <w:t>מבואר ב</w:t>
      </w:r>
      <w:r w:rsidR="0023139B" w:rsidRPr="0023139B">
        <w:rPr>
          <w:rFonts w:hint="cs"/>
          <w:sz w:val="22"/>
          <w:szCs w:val="22"/>
          <w:rtl/>
        </w:rPr>
        <w:t xml:space="preserve">סוגיות הגמרא במסכת ראש השנה </w:t>
      </w:r>
      <w:r>
        <w:rPr>
          <w:rFonts w:hint="cs"/>
          <w:sz w:val="22"/>
          <w:szCs w:val="22"/>
          <w:rtl/>
        </w:rPr>
        <w:t xml:space="preserve">(1) </w:t>
      </w:r>
      <w:r w:rsidR="0023139B" w:rsidRPr="0023139B">
        <w:rPr>
          <w:rFonts w:hint="cs"/>
          <w:sz w:val="22"/>
          <w:szCs w:val="22"/>
          <w:rtl/>
        </w:rPr>
        <w:t xml:space="preserve">ויומא </w:t>
      </w:r>
      <w:r>
        <w:rPr>
          <w:rFonts w:hint="cs"/>
          <w:sz w:val="22"/>
          <w:szCs w:val="22"/>
          <w:rtl/>
        </w:rPr>
        <w:t>(1)</w:t>
      </w:r>
      <w:r w:rsidR="00DA4870">
        <w:rPr>
          <w:rFonts w:hint="cs"/>
          <w:sz w:val="22"/>
          <w:szCs w:val="22"/>
          <w:rtl/>
        </w:rPr>
        <w:t xml:space="preserve">. </w:t>
      </w:r>
      <w:r w:rsidR="00DA4870" w:rsidRPr="00DA4870">
        <w:rPr>
          <w:sz w:val="22"/>
          <w:szCs w:val="22"/>
          <w:rtl/>
        </w:rPr>
        <w:t xml:space="preserve">ומדברי הגמרא </w:t>
      </w:r>
      <w:r w:rsidR="00DA4870">
        <w:rPr>
          <w:rFonts w:hint="cs"/>
          <w:sz w:val="22"/>
          <w:szCs w:val="22"/>
          <w:rtl/>
        </w:rPr>
        <w:t>ב</w:t>
      </w:r>
      <w:r w:rsidR="00DA4870" w:rsidRPr="00DA4870">
        <w:rPr>
          <w:sz w:val="22"/>
          <w:szCs w:val="22"/>
          <w:rtl/>
        </w:rPr>
        <w:t xml:space="preserve">ראש השנה משמע </w:t>
      </w:r>
      <w:r w:rsidR="00DA4870">
        <w:rPr>
          <w:rFonts w:hint="cs"/>
          <w:sz w:val="22"/>
          <w:szCs w:val="22"/>
          <w:rtl/>
        </w:rPr>
        <w:t xml:space="preserve">שלדעת רבי </w:t>
      </w:r>
      <w:r w:rsidR="00DA4870" w:rsidRPr="00DA4870">
        <w:rPr>
          <w:sz w:val="22"/>
          <w:szCs w:val="22"/>
          <w:rtl/>
        </w:rPr>
        <w:t xml:space="preserve">עקיבא </w:t>
      </w:r>
      <w:r w:rsidR="00DA4870">
        <w:rPr>
          <w:rFonts w:hint="cs"/>
          <w:sz w:val="22"/>
          <w:szCs w:val="22"/>
          <w:rtl/>
        </w:rPr>
        <w:t xml:space="preserve">נלמד דין </w:t>
      </w:r>
      <w:r w:rsidR="00DA4870" w:rsidRPr="00DA4870">
        <w:rPr>
          <w:sz w:val="22"/>
          <w:szCs w:val="22"/>
          <w:rtl/>
        </w:rPr>
        <w:t xml:space="preserve">תוספת </w:t>
      </w:r>
      <w:r w:rsidR="00DA4870">
        <w:rPr>
          <w:rFonts w:hint="cs"/>
          <w:sz w:val="22"/>
          <w:szCs w:val="22"/>
          <w:rtl/>
        </w:rPr>
        <w:t xml:space="preserve">שבת ויום טוב </w:t>
      </w:r>
      <w:r w:rsidR="00DA4870" w:rsidRPr="00DA4870">
        <w:rPr>
          <w:sz w:val="22"/>
          <w:szCs w:val="22"/>
          <w:rtl/>
        </w:rPr>
        <w:t>ממצות תוספת שביעית</w:t>
      </w:r>
      <w:r w:rsidR="00DA4870">
        <w:rPr>
          <w:rFonts w:hint="cs"/>
          <w:sz w:val="22"/>
          <w:szCs w:val="22"/>
          <w:rtl/>
        </w:rPr>
        <w:t xml:space="preserve">, כמבואר בתוספות שם </w:t>
      </w:r>
      <w:r w:rsidR="00EB760F" w:rsidRPr="00EB760F">
        <w:rPr>
          <w:rFonts w:hint="cs"/>
          <w:szCs w:val="20"/>
          <w:rtl/>
        </w:rPr>
        <w:t>[</w:t>
      </w:r>
      <w:r w:rsidR="00DA4870" w:rsidRPr="00EB760F">
        <w:rPr>
          <w:rFonts w:hint="cs"/>
          <w:szCs w:val="20"/>
          <w:rtl/>
        </w:rPr>
        <w:t>ד"ה ורבי עקיבא. אמנם בתוספות מובא שלדעת רבן גמליאל אין כלל דין "תוספת"</w:t>
      </w:r>
      <w:r w:rsidR="00EB760F" w:rsidRPr="00EB760F">
        <w:rPr>
          <w:rFonts w:hint="cs"/>
          <w:szCs w:val="20"/>
          <w:rtl/>
        </w:rPr>
        <w:t>]</w:t>
      </w:r>
      <w:r w:rsidR="00DA4870" w:rsidRPr="00EB760F">
        <w:rPr>
          <w:rFonts w:hint="cs"/>
          <w:szCs w:val="20"/>
          <w:rtl/>
        </w:rPr>
        <w:t>.</w:t>
      </w:r>
      <w:r w:rsidR="00EB760F" w:rsidRPr="00EB760F">
        <w:rPr>
          <w:rFonts w:hint="cs"/>
          <w:szCs w:val="20"/>
          <w:rtl/>
        </w:rPr>
        <w:t xml:space="preserve"> </w:t>
      </w:r>
      <w:r w:rsidR="00662783" w:rsidRPr="00662783">
        <w:rPr>
          <w:rFonts w:hint="cs"/>
          <w:sz w:val="22"/>
          <w:szCs w:val="22"/>
          <w:rtl/>
        </w:rPr>
        <w:t>גם בס</w:t>
      </w:r>
      <w:r w:rsidR="00662783">
        <w:rPr>
          <w:rFonts w:hint="cs"/>
          <w:sz w:val="22"/>
          <w:szCs w:val="22"/>
          <w:rtl/>
        </w:rPr>
        <w:t>וגיית הגמרא במסכת ברכות (2)</w:t>
      </w:r>
      <w:r w:rsidR="00662783">
        <w:rPr>
          <w:rFonts w:hint="cs"/>
          <w:sz w:val="22"/>
          <w:szCs w:val="22"/>
        </w:rPr>
        <w:t xml:space="preserve"> </w:t>
      </w:r>
      <w:r w:rsidR="00662783">
        <w:rPr>
          <w:rFonts w:hint="cs"/>
          <w:sz w:val="22"/>
          <w:szCs w:val="22"/>
          <w:rtl/>
        </w:rPr>
        <w:t xml:space="preserve">מסופר כי </w:t>
      </w:r>
      <w:r w:rsidR="00662783" w:rsidRPr="0023139B">
        <w:rPr>
          <w:rFonts w:hint="cs"/>
          <w:sz w:val="22"/>
          <w:szCs w:val="22"/>
          <w:rtl/>
        </w:rPr>
        <w:t>"רב מצלי של שבת בערב שבת מבעוד יום ואומר קידוש היום, רבי יאשיה מצלי של מוצאי שבת בשבת"</w:t>
      </w:r>
      <w:r w:rsidR="00662783">
        <w:rPr>
          <w:rFonts w:hint="cs"/>
          <w:sz w:val="22"/>
          <w:szCs w:val="22"/>
          <w:rtl/>
        </w:rPr>
        <w:t>, ומבואר שמותר להתפלל תפילת שבת ולעשות קידוש בזמן "תוספת" שבת.</w:t>
      </w:r>
    </w:p>
    <w:p w:rsidR="00EB760F" w:rsidRPr="00662783" w:rsidRDefault="00EB760F" w:rsidP="00662783">
      <w:pPr>
        <w:spacing w:line="360" w:lineRule="auto"/>
        <w:ind w:firstLine="0"/>
        <w:rPr>
          <w:rFonts w:hint="cs"/>
          <w:sz w:val="22"/>
          <w:szCs w:val="22"/>
          <w:rtl/>
        </w:rPr>
      </w:pPr>
      <w:r w:rsidRPr="00EB760F">
        <w:rPr>
          <w:rFonts w:hint="cs"/>
          <w:sz w:val="22"/>
          <w:szCs w:val="22"/>
          <w:rtl/>
        </w:rPr>
        <w:t>ואף ש</w:t>
      </w:r>
      <w:r>
        <w:rPr>
          <w:rFonts w:hint="cs"/>
          <w:sz w:val="22"/>
          <w:szCs w:val="22"/>
          <w:rtl/>
        </w:rPr>
        <w:t xml:space="preserve">הרמב"ם לא הזכיר בחיבורו את דין התוספת, </w:t>
      </w:r>
      <w:r w:rsidR="00662783">
        <w:rPr>
          <w:rFonts w:hint="cs"/>
          <w:sz w:val="22"/>
          <w:szCs w:val="22"/>
          <w:rtl/>
        </w:rPr>
        <w:t xml:space="preserve">מכל מקום </w:t>
      </w:r>
      <w:r>
        <w:rPr>
          <w:rFonts w:hint="cs"/>
          <w:sz w:val="22"/>
          <w:szCs w:val="22"/>
          <w:rtl/>
        </w:rPr>
        <w:t xml:space="preserve">הביא הבית יוסף (3) את דברי הרא"ש ביומא (2) ועוד ראשונים שפסקו </w:t>
      </w:r>
      <w:r w:rsidR="00662783">
        <w:rPr>
          <w:rFonts w:hint="cs"/>
          <w:sz w:val="22"/>
          <w:szCs w:val="22"/>
          <w:rtl/>
        </w:rPr>
        <w:t xml:space="preserve">להלכה </w:t>
      </w:r>
      <w:r>
        <w:rPr>
          <w:rFonts w:hint="cs"/>
          <w:sz w:val="22"/>
          <w:szCs w:val="22"/>
          <w:rtl/>
        </w:rPr>
        <w:t xml:space="preserve">את החיוב להוסיף מחול על קודש, וכן </w:t>
      </w:r>
      <w:r w:rsidR="00662783">
        <w:rPr>
          <w:rFonts w:hint="cs"/>
          <w:sz w:val="22"/>
          <w:szCs w:val="22"/>
          <w:rtl/>
        </w:rPr>
        <w:t xml:space="preserve">הכריע למעשה </w:t>
      </w:r>
      <w:r>
        <w:rPr>
          <w:rFonts w:hint="cs"/>
          <w:sz w:val="22"/>
          <w:szCs w:val="22"/>
          <w:rtl/>
        </w:rPr>
        <w:t xml:space="preserve">בשו"ע בהלכות שבת </w:t>
      </w:r>
      <w:r w:rsidRPr="00EB760F">
        <w:rPr>
          <w:rFonts w:hint="cs"/>
          <w:szCs w:val="20"/>
          <w:rtl/>
        </w:rPr>
        <w:t>[(4) ועי"ש בביאור הלכה (4) ד"ה יש אומרים, מדוע הביא דעה זו בשם "יש אומרים"]</w:t>
      </w:r>
      <w:r>
        <w:rPr>
          <w:rFonts w:hint="cs"/>
          <w:szCs w:val="20"/>
          <w:rtl/>
        </w:rPr>
        <w:t>.</w:t>
      </w:r>
      <w:r w:rsidR="00662783">
        <w:rPr>
          <w:rFonts w:hint="cs"/>
          <w:szCs w:val="20"/>
          <w:rtl/>
        </w:rPr>
        <w:t xml:space="preserve"> </w:t>
      </w:r>
      <w:r w:rsidR="00662783" w:rsidRPr="00662783">
        <w:rPr>
          <w:rFonts w:hint="cs"/>
          <w:sz w:val="22"/>
          <w:szCs w:val="22"/>
          <w:rtl/>
        </w:rPr>
        <w:t xml:space="preserve">וכן נפסק בשו"ע (6) </w:t>
      </w:r>
      <w:r w:rsidR="00662783">
        <w:rPr>
          <w:rFonts w:hint="cs"/>
          <w:sz w:val="22"/>
          <w:szCs w:val="22"/>
          <w:rtl/>
        </w:rPr>
        <w:t>"</w:t>
      </w:r>
      <w:r w:rsidR="00662783" w:rsidRPr="00662783">
        <w:rPr>
          <w:rFonts w:hint="cs"/>
          <w:sz w:val="22"/>
          <w:szCs w:val="22"/>
          <w:rtl/>
        </w:rPr>
        <w:t>מפלג המנחה יכול להדליק ולקבל השבת בתפילת ערבית ולאכול מייד</w:t>
      </w:r>
      <w:r w:rsidR="00662783">
        <w:rPr>
          <w:rFonts w:hint="cs"/>
          <w:sz w:val="22"/>
          <w:szCs w:val="22"/>
          <w:rtl/>
        </w:rPr>
        <w:t>"</w:t>
      </w:r>
      <w:r w:rsidR="00662783" w:rsidRPr="00662783">
        <w:rPr>
          <w:rFonts w:hint="cs"/>
          <w:sz w:val="22"/>
          <w:szCs w:val="22"/>
          <w:rtl/>
        </w:rPr>
        <w:t>.</w:t>
      </w:r>
      <w:r w:rsidR="00662783">
        <w:rPr>
          <w:rFonts w:hint="cs"/>
          <w:sz w:val="22"/>
          <w:szCs w:val="22"/>
          <w:rtl/>
        </w:rPr>
        <w:t xml:space="preserve"> </w:t>
      </w:r>
    </w:p>
    <w:p w:rsidR="00DA4870" w:rsidRDefault="00C743DE" w:rsidP="001D7609">
      <w:pPr>
        <w:spacing w:before="60" w:line="360" w:lineRule="auto"/>
        <w:ind w:firstLine="0"/>
        <w:rPr>
          <w:rFonts w:hint="cs"/>
          <w:szCs w:val="20"/>
          <w:rtl/>
        </w:rPr>
      </w:pPr>
      <w:r>
        <w:rPr>
          <w:rFonts w:hint="cs"/>
          <w:b/>
          <w:bCs/>
          <w:sz w:val="22"/>
          <w:szCs w:val="22"/>
          <w:rtl/>
        </w:rPr>
        <w:t xml:space="preserve">מדאורייתא או מדרבנן - </w:t>
      </w:r>
      <w:r w:rsidR="00EB760F">
        <w:rPr>
          <w:rFonts w:hint="cs"/>
          <w:sz w:val="22"/>
          <w:szCs w:val="22"/>
          <w:rtl/>
        </w:rPr>
        <w:t xml:space="preserve">מהסוגיא במסכת יומא (1) משמע שדין ה"תוספת" הוא </w:t>
      </w:r>
      <w:r w:rsidR="00EB760F" w:rsidRPr="00EB760F">
        <w:rPr>
          <w:rFonts w:hint="cs"/>
          <w:b/>
          <w:bCs/>
          <w:sz w:val="22"/>
          <w:szCs w:val="22"/>
          <w:rtl/>
        </w:rPr>
        <w:t>מדאורייתא</w:t>
      </w:r>
      <w:r w:rsidR="00EB760F">
        <w:rPr>
          <w:rFonts w:hint="cs"/>
          <w:sz w:val="22"/>
          <w:szCs w:val="22"/>
          <w:rtl/>
        </w:rPr>
        <w:t>, וכן דעת רוב רבותינו הראשונים</w:t>
      </w:r>
      <w:r>
        <w:rPr>
          <w:rFonts w:hint="cs"/>
          <w:sz w:val="22"/>
          <w:szCs w:val="22"/>
          <w:rtl/>
        </w:rPr>
        <w:t xml:space="preserve"> - </w:t>
      </w:r>
      <w:r w:rsidR="00EB760F">
        <w:rPr>
          <w:rFonts w:hint="cs"/>
          <w:sz w:val="22"/>
          <w:szCs w:val="22"/>
          <w:rtl/>
        </w:rPr>
        <w:t>ראה סיכום הדעות בענין זה בספר בירורי חיים (9). ואמנם לדעת הסוברים שדין התוספת הוא מדרבנן, כתב המרדכי (3)</w:t>
      </w:r>
      <w:r w:rsidR="002730DA">
        <w:rPr>
          <w:rFonts w:hint="cs"/>
          <w:sz w:val="22"/>
          <w:szCs w:val="22"/>
          <w:rtl/>
        </w:rPr>
        <w:t xml:space="preserve"> </w:t>
      </w:r>
      <w:r w:rsidR="00EB760F">
        <w:rPr>
          <w:rFonts w:hint="cs"/>
          <w:sz w:val="22"/>
          <w:szCs w:val="22"/>
          <w:rtl/>
        </w:rPr>
        <w:t xml:space="preserve">שיוצא ידי חובת קידוש </w:t>
      </w:r>
      <w:r w:rsidR="00FF1AAC">
        <w:rPr>
          <w:rFonts w:hint="cs"/>
          <w:sz w:val="22"/>
          <w:szCs w:val="22"/>
          <w:rtl/>
        </w:rPr>
        <w:t xml:space="preserve">משחשיכה "כיון דבשעה שמקדש יבוא אחר כך לחיוב דאורייתא" </w:t>
      </w:r>
      <w:r w:rsidR="00FF1AAC" w:rsidRPr="00FF1AAC">
        <w:rPr>
          <w:rFonts w:hint="cs"/>
          <w:szCs w:val="20"/>
          <w:rtl/>
        </w:rPr>
        <w:t>[ועי' במה שהקשה המג"א (5)</w:t>
      </w:r>
      <w:r w:rsidR="00FF1AAC" w:rsidRPr="00FF1AAC">
        <w:rPr>
          <w:rFonts w:hint="cs"/>
          <w:szCs w:val="20"/>
        </w:rPr>
        <w:t xml:space="preserve"> </w:t>
      </w:r>
      <w:r w:rsidR="00FF1AAC" w:rsidRPr="00FF1AAC">
        <w:rPr>
          <w:rFonts w:hint="cs"/>
          <w:szCs w:val="20"/>
          <w:rtl/>
        </w:rPr>
        <w:t>על דברי המרדכי, ומה שתירץ בקובץ שיעורים, הובא בבירורי חיים (9) אות ה].</w:t>
      </w:r>
    </w:p>
    <w:p w:rsidR="00E23608" w:rsidRDefault="00C743DE" w:rsidP="002730DA">
      <w:pPr>
        <w:spacing w:before="60" w:line="360" w:lineRule="auto"/>
        <w:ind w:firstLine="0"/>
        <w:rPr>
          <w:rFonts w:hint="cs"/>
          <w:sz w:val="22"/>
          <w:szCs w:val="22"/>
          <w:rtl/>
        </w:rPr>
      </w:pPr>
      <w:r w:rsidRPr="0023139B">
        <w:rPr>
          <w:rFonts w:hint="cs"/>
          <w:b/>
          <w:bCs/>
          <w:sz w:val="22"/>
          <w:szCs w:val="22"/>
          <w:rtl/>
        </w:rPr>
        <w:t>שיעור זמן חיוב</w:t>
      </w:r>
      <w:r w:rsidRPr="0023139B">
        <w:rPr>
          <w:rFonts w:hint="cs"/>
          <w:sz w:val="22"/>
          <w:szCs w:val="22"/>
          <w:rtl/>
        </w:rPr>
        <w:t xml:space="preserve"> </w:t>
      </w:r>
      <w:r w:rsidRPr="0023139B">
        <w:rPr>
          <w:rFonts w:hint="cs"/>
          <w:b/>
          <w:bCs/>
          <w:sz w:val="22"/>
          <w:szCs w:val="22"/>
          <w:rtl/>
        </w:rPr>
        <w:t>התוספ</w:t>
      </w:r>
      <w:r w:rsidR="00D7680C">
        <w:rPr>
          <w:rFonts w:hint="cs"/>
          <w:b/>
          <w:bCs/>
          <w:sz w:val="22"/>
          <w:szCs w:val="22"/>
          <w:rtl/>
        </w:rPr>
        <w:t>ת בכניסת השב</w:t>
      </w:r>
      <w:r>
        <w:rPr>
          <w:rFonts w:hint="cs"/>
          <w:b/>
          <w:bCs/>
          <w:sz w:val="22"/>
          <w:szCs w:val="22"/>
          <w:rtl/>
        </w:rPr>
        <w:t xml:space="preserve">ת - </w:t>
      </w:r>
      <w:r w:rsidRPr="00C743DE">
        <w:rPr>
          <w:rFonts w:hint="cs"/>
          <w:sz w:val="22"/>
          <w:szCs w:val="22"/>
          <w:rtl/>
        </w:rPr>
        <w:t>הרא"ש (2) כתב</w:t>
      </w:r>
      <w:r>
        <w:rPr>
          <w:rFonts w:hint="cs"/>
          <w:b/>
          <w:bCs/>
          <w:sz w:val="22"/>
          <w:szCs w:val="22"/>
          <w:rtl/>
        </w:rPr>
        <w:t xml:space="preserve"> </w:t>
      </w:r>
      <w:r w:rsidR="00AC305E" w:rsidRPr="00AC305E">
        <w:rPr>
          <w:rFonts w:hint="cs"/>
          <w:sz w:val="22"/>
          <w:szCs w:val="22"/>
          <w:rtl/>
        </w:rPr>
        <w:t>כי "תוספת זה לא נתברר שיעורו, אלא על כרחך לאו תוספת כל דהו קאמר</w:t>
      </w:r>
      <w:r w:rsidR="00D252CB">
        <w:rPr>
          <w:rFonts w:hint="cs"/>
          <w:sz w:val="22"/>
          <w:szCs w:val="22"/>
          <w:rtl/>
        </w:rPr>
        <w:t>, וצריך לפרוש קודם בין השמשות מעט</w:t>
      </w:r>
      <w:r w:rsidR="00AC305E" w:rsidRPr="00AC305E">
        <w:rPr>
          <w:rFonts w:hint="cs"/>
          <w:sz w:val="22"/>
          <w:szCs w:val="22"/>
          <w:rtl/>
        </w:rPr>
        <w:t>"</w:t>
      </w:r>
      <w:r w:rsidR="00D252CB">
        <w:rPr>
          <w:rFonts w:hint="cs"/>
          <w:sz w:val="22"/>
          <w:szCs w:val="22"/>
          <w:rtl/>
        </w:rPr>
        <w:t>. ובדברי הב"ח (3) מפורש שהיה מנהג לקבל תוספת שבת "בסוף שעה כ"ב", דהיינו שעתיים לפני שבת. ו</w:t>
      </w:r>
      <w:r w:rsidR="00D7680C">
        <w:rPr>
          <w:rFonts w:hint="cs"/>
          <w:sz w:val="22"/>
          <w:szCs w:val="22"/>
          <w:rtl/>
        </w:rPr>
        <w:t xml:space="preserve">הנה מרן השו"ע (4)-(5) פסק את שיעור זמן התוספת </w:t>
      </w:r>
      <w:r w:rsidR="00D7680C" w:rsidRPr="00D7680C">
        <w:rPr>
          <w:rFonts w:hint="cs"/>
          <w:b/>
          <w:bCs/>
          <w:sz w:val="22"/>
          <w:szCs w:val="22"/>
          <w:rtl/>
        </w:rPr>
        <w:t>על פי שיטת רבנו תם בזמן השקיעה</w:t>
      </w:r>
      <w:r w:rsidR="00D7680C">
        <w:rPr>
          <w:rFonts w:hint="cs"/>
          <w:sz w:val="22"/>
          <w:szCs w:val="22"/>
          <w:rtl/>
        </w:rPr>
        <w:t xml:space="preserve">, ובמשנה ברורה וביאור הלכה שם </w:t>
      </w:r>
      <w:r w:rsidR="002730DA">
        <w:rPr>
          <w:rFonts w:hint="cs"/>
          <w:sz w:val="22"/>
          <w:szCs w:val="22"/>
          <w:rtl/>
        </w:rPr>
        <w:t xml:space="preserve">נתבאר </w:t>
      </w:r>
      <w:r w:rsidR="00D7680C">
        <w:rPr>
          <w:rFonts w:hint="cs"/>
          <w:sz w:val="22"/>
          <w:szCs w:val="22"/>
          <w:rtl/>
        </w:rPr>
        <w:t>שיעור זמן התוספת לדעת החולקים על רבנו תם הסוברים כי מייד כששקעה החמה מעי</w:t>
      </w:r>
      <w:r w:rsidR="007B735C">
        <w:rPr>
          <w:rFonts w:hint="cs"/>
          <w:sz w:val="22"/>
          <w:szCs w:val="22"/>
          <w:rtl/>
        </w:rPr>
        <w:t>י</w:t>
      </w:r>
      <w:r w:rsidR="00D7680C">
        <w:rPr>
          <w:rFonts w:hint="cs"/>
          <w:sz w:val="22"/>
          <w:szCs w:val="22"/>
          <w:rtl/>
        </w:rPr>
        <w:t>נינו הוא זמן "בין השמשות".</w:t>
      </w:r>
      <w:r w:rsidR="007B735C">
        <w:rPr>
          <w:rFonts w:hint="cs"/>
          <w:sz w:val="22"/>
          <w:szCs w:val="22"/>
          <w:rtl/>
        </w:rPr>
        <w:t xml:space="preserve"> ו</w:t>
      </w:r>
      <w:r w:rsidR="00F95ABB">
        <w:rPr>
          <w:rFonts w:hint="cs"/>
          <w:sz w:val="22"/>
          <w:szCs w:val="22"/>
          <w:rtl/>
        </w:rPr>
        <w:t>ב</w:t>
      </w:r>
      <w:r w:rsidR="00D252CB">
        <w:rPr>
          <w:rFonts w:hint="cs"/>
          <w:sz w:val="22"/>
          <w:szCs w:val="22"/>
          <w:rtl/>
        </w:rPr>
        <w:t xml:space="preserve">משנה ברורה </w:t>
      </w:r>
      <w:r w:rsidR="00F95ABB" w:rsidRPr="00F95ABB">
        <w:rPr>
          <w:rFonts w:hint="cs"/>
          <w:szCs w:val="20"/>
          <w:rtl/>
        </w:rPr>
        <w:t>(5) סי' רסא ס"ק כב-כג)</w:t>
      </w:r>
      <w:r w:rsidR="00D252CB">
        <w:rPr>
          <w:rFonts w:hint="cs"/>
          <w:sz w:val="22"/>
          <w:szCs w:val="22"/>
          <w:rtl/>
        </w:rPr>
        <w:t xml:space="preserve"> </w:t>
      </w:r>
      <w:r w:rsidR="00F95ABB">
        <w:rPr>
          <w:rFonts w:hint="cs"/>
          <w:sz w:val="22"/>
          <w:szCs w:val="22"/>
          <w:rtl/>
        </w:rPr>
        <w:t xml:space="preserve">מבואר </w:t>
      </w:r>
      <w:r w:rsidR="002730DA">
        <w:rPr>
          <w:rFonts w:hint="cs"/>
          <w:sz w:val="22"/>
          <w:szCs w:val="22"/>
          <w:rtl/>
        </w:rPr>
        <w:t xml:space="preserve">כי </w:t>
      </w:r>
      <w:r w:rsidR="00F95ABB">
        <w:rPr>
          <w:rFonts w:hint="cs"/>
          <w:sz w:val="22"/>
          <w:szCs w:val="22"/>
          <w:rtl/>
        </w:rPr>
        <w:t xml:space="preserve">שיעור התוספת הוא כרבע שעה לפני השקיעה, אך "מי שמחמיר על </w:t>
      </w:r>
      <w:r w:rsidR="00D7680C">
        <w:rPr>
          <w:rFonts w:hint="cs"/>
          <w:sz w:val="22"/>
          <w:szCs w:val="22"/>
          <w:rtl/>
        </w:rPr>
        <w:t>ע</w:t>
      </w:r>
      <w:r w:rsidR="00F95ABB">
        <w:rPr>
          <w:rFonts w:hint="cs"/>
          <w:sz w:val="22"/>
          <w:szCs w:val="22"/>
          <w:rtl/>
        </w:rPr>
        <w:t>צמו ופור</w:t>
      </w:r>
      <w:r w:rsidR="00D7680C">
        <w:rPr>
          <w:rFonts w:hint="cs"/>
          <w:sz w:val="22"/>
          <w:szCs w:val="22"/>
          <w:rtl/>
        </w:rPr>
        <w:t>ש</w:t>
      </w:r>
      <w:r w:rsidR="00F95ABB">
        <w:rPr>
          <w:rFonts w:hint="cs"/>
          <w:sz w:val="22"/>
          <w:szCs w:val="22"/>
          <w:rtl/>
        </w:rPr>
        <w:t xml:space="preserve"> ממלאכה חצי שעה או על כל פנים שליש שעה </w:t>
      </w:r>
      <w:r w:rsidR="00F95ABB" w:rsidRPr="00E7398D">
        <w:rPr>
          <w:rFonts w:hint="cs"/>
          <w:szCs w:val="20"/>
          <w:rtl/>
        </w:rPr>
        <w:t xml:space="preserve">[עשרים דקות] </w:t>
      </w:r>
      <w:r w:rsidR="00F95ABB">
        <w:rPr>
          <w:rFonts w:hint="cs"/>
          <w:sz w:val="22"/>
          <w:szCs w:val="22"/>
          <w:rtl/>
        </w:rPr>
        <w:t>קודם השקיע</w:t>
      </w:r>
      <w:r w:rsidR="00E7398D">
        <w:rPr>
          <w:rFonts w:hint="cs"/>
          <w:sz w:val="22"/>
          <w:szCs w:val="22"/>
          <w:rtl/>
        </w:rPr>
        <w:t>ה</w:t>
      </w:r>
      <w:r w:rsidR="00F95ABB">
        <w:rPr>
          <w:rFonts w:hint="cs"/>
          <w:sz w:val="22"/>
          <w:szCs w:val="22"/>
          <w:rtl/>
        </w:rPr>
        <w:t>, אשרי לו</w:t>
      </w:r>
      <w:r w:rsidR="00D7680C">
        <w:rPr>
          <w:rFonts w:hint="cs"/>
          <w:sz w:val="22"/>
          <w:szCs w:val="22"/>
          <w:rtl/>
        </w:rPr>
        <w:t>,</w:t>
      </w:r>
      <w:r w:rsidR="00F95ABB">
        <w:rPr>
          <w:rFonts w:hint="cs"/>
          <w:sz w:val="22"/>
          <w:szCs w:val="22"/>
          <w:rtl/>
        </w:rPr>
        <w:t xml:space="preserve"> דהוא יוצא ידי שיטת כל הראשונים".</w:t>
      </w:r>
      <w:r w:rsidR="00D7680C">
        <w:rPr>
          <w:rFonts w:hint="cs"/>
          <w:szCs w:val="20"/>
          <w:rtl/>
        </w:rPr>
        <w:t xml:space="preserve"> </w:t>
      </w:r>
      <w:r w:rsidR="00D7680C" w:rsidRPr="00D7680C">
        <w:rPr>
          <w:rFonts w:hint="cs"/>
          <w:sz w:val="22"/>
          <w:szCs w:val="22"/>
          <w:rtl/>
        </w:rPr>
        <w:t>א</w:t>
      </w:r>
      <w:r w:rsidR="00D7680C">
        <w:rPr>
          <w:rFonts w:hint="cs"/>
          <w:sz w:val="22"/>
          <w:szCs w:val="22"/>
          <w:rtl/>
        </w:rPr>
        <w:t>ך</w:t>
      </w:r>
      <w:r w:rsidR="00D7680C" w:rsidRPr="00D7680C">
        <w:rPr>
          <w:rFonts w:hint="cs"/>
          <w:sz w:val="22"/>
          <w:szCs w:val="22"/>
          <w:rtl/>
        </w:rPr>
        <w:t xml:space="preserve"> בשו"ת אגרות משה (8) משמע ש</w:t>
      </w:r>
      <w:r w:rsidR="00D7680C">
        <w:rPr>
          <w:rFonts w:hint="cs"/>
          <w:sz w:val="22"/>
          <w:szCs w:val="22"/>
          <w:rtl/>
        </w:rPr>
        <w:t>נהג למעשה ב</w:t>
      </w:r>
      <w:r w:rsidR="00D7680C" w:rsidRPr="00D7680C">
        <w:rPr>
          <w:rFonts w:hint="cs"/>
          <w:sz w:val="22"/>
          <w:szCs w:val="22"/>
          <w:rtl/>
        </w:rPr>
        <w:t xml:space="preserve">שיעור </w:t>
      </w:r>
      <w:r w:rsidR="00D7680C">
        <w:rPr>
          <w:rFonts w:hint="cs"/>
          <w:sz w:val="22"/>
          <w:szCs w:val="22"/>
          <w:rtl/>
        </w:rPr>
        <w:t>"</w:t>
      </w:r>
      <w:r w:rsidR="00D7680C" w:rsidRPr="00D7680C">
        <w:rPr>
          <w:rFonts w:hint="cs"/>
          <w:sz w:val="22"/>
          <w:szCs w:val="22"/>
          <w:rtl/>
        </w:rPr>
        <w:t>תוספת</w:t>
      </w:r>
      <w:r w:rsidR="00D7680C">
        <w:rPr>
          <w:rFonts w:hint="cs"/>
          <w:sz w:val="22"/>
          <w:szCs w:val="22"/>
          <w:rtl/>
        </w:rPr>
        <w:t>"</w:t>
      </w:r>
      <w:r w:rsidR="00D7680C" w:rsidRPr="00D7680C">
        <w:rPr>
          <w:rFonts w:hint="cs"/>
          <w:sz w:val="22"/>
          <w:szCs w:val="22"/>
          <w:rtl/>
        </w:rPr>
        <w:t xml:space="preserve"> </w:t>
      </w:r>
      <w:r w:rsidR="00D7680C">
        <w:rPr>
          <w:rFonts w:hint="cs"/>
          <w:sz w:val="22"/>
          <w:szCs w:val="22"/>
          <w:rtl/>
        </w:rPr>
        <w:t>ש</w:t>
      </w:r>
      <w:r w:rsidR="00D7680C" w:rsidRPr="00D7680C">
        <w:rPr>
          <w:rFonts w:hint="cs"/>
          <w:sz w:val="22"/>
          <w:szCs w:val="22"/>
          <w:rtl/>
        </w:rPr>
        <w:t>הוא כמה דקות בודדות לפני השקיע</w:t>
      </w:r>
      <w:r w:rsidR="00D7680C">
        <w:rPr>
          <w:rFonts w:hint="cs"/>
          <w:sz w:val="22"/>
          <w:szCs w:val="22"/>
          <w:rtl/>
        </w:rPr>
        <w:t>ה</w:t>
      </w:r>
      <w:r w:rsidR="002730DA">
        <w:rPr>
          <w:rFonts w:hint="cs"/>
          <w:sz w:val="22"/>
          <w:szCs w:val="22"/>
          <w:rtl/>
        </w:rPr>
        <w:t xml:space="preserve"> </w:t>
      </w:r>
      <w:r w:rsidR="002730DA" w:rsidRPr="002730DA">
        <w:rPr>
          <w:rFonts w:hint="cs"/>
          <w:szCs w:val="20"/>
          <w:rtl/>
        </w:rPr>
        <w:t>[וראה הנהגתו המופלאה ב</w:t>
      </w:r>
      <w:r w:rsidR="002730DA">
        <w:rPr>
          <w:rFonts w:hint="cs"/>
          <w:szCs w:val="20"/>
          <w:rtl/>
        </w:rPr>
        <w:t xml:space="preserve">נדון </w:t>
      </w:r>
      <w:r w:rsidR="002730DA" w:rsidRPr="002730DA">
        <w:rPr>
          <w:rFonts w:hint="cs"/>
          <w:szCs w:val="20"/>
          <w:rtl/>
        </w:rPr>
        <w:t>זה]</w:t>
      </w:r>
      <w:r w:rsidR="00D7680C" w:rsidRPr="002730DA">
        <w:rPr>
          <w:rFonts w:hint="cs"/>
          <w:szCs w:val="20"/>
          <w:rtl/>
        </w:rPr>
        <w:t>.</w:t>
      </w:r>
      <w:r w:rsidR="00D7680C">
        <w:rPr>
          <w:rFonts w:hint="cs"/>
          <w:sz w:val="22"/>
          <w:szCs w:val="22"/>
          <w:rtl/>
        </w:rPr>
        <w:t xml:space="preserve"> </w:t>
      </w:r>
      <w:r w:rsidR="007B735C">
        <w:rPr>
          <w:rFonts w:hint="cs"/>
          <w:sz w:val="22"/>
          <w:szCs w:val="22"/>
          <w:rtl/>
        </w:rPr>
        <w:t xml:space="preserve"> </w:t>
      </w:r>
    </w:p>
    <w:p w:rsidR="001D7609" w:rsidRDefault="001D7609" w:rsidP="00E23608">
      <w:pPr>
        <w:spacing w:line="360" w:lineRule="auto"/>
        <w:ind w:firstLine="0"/>
        <w:rPr>
          <w:rFonts w:hint="cs"/>
          <w:sz w:val="22"/>
          <w:szCs w:val="22"/>
          <w:rtl/>
        </w:rPr>
      </w:pPr>
      <w:r>
        <w:rPr>
          <w:rFonts w:hint="cs"/>
          <w:sz w:val="22"/>
          <w:szCs w:val="22"/>
          <w:rtl/>
        </w:rPr>
        <w:t xml:space="preserve">"אבל אם קיבל </w:t>
      </w:r>
      <w:r w:rsidR="00E23608">
        <w:rPr>
          <w:rFonts w:hint="cs"/>
          <w:sz w:val="22"/>
          <w:szCs w:val="22"/>
          <w:rtl/>
        </w:rPr>
        <w:t xml:space="preserve">עליו השבת קודם פלג המנחה, אין בקבלתו כלום. ופלג המנחה נקרא שעה ורביע קודם הערב, דהוא שעות זמניות" </w:t>
      </w:r>
      <w:r w:rsidR="00E23608" w:rsidRPr="00E23608">
        <w:rPr>
          <w:rFonts w:hint="cs"/>
          <w:szCs w:val="20"/>
          <w:rtl/>
        </w:rPr>
        <w:t>[משנה ברורה (5) סי' רסא ס"ק ה].</w:t>
      </w:r>
    </w:p>
    <w:p w:rsidR="00C743DE" w:rsidRPr="00D7680C" w:rsidRDefault="007B735C" w:rsidP="00097B61">
      <w:pPr>
        <w:spacing w:line="360" w:lineRule="auto"/>
        <w:ind w:firstLine="0"/>
        <w:rPr>
          <w:rFonts w:hint="cs"/>
          <w:szCs w:val="20"/>
          <w:rtl/>
        </w:rPr>
      </w:pPr>
      <w:r w:rsidRPr="007B735C">
        <w:rPr>
          <w:rFonts w:hint="cs"/>
          <w:b/>
          <w:bCs/>
          <w:sz w:val="22"/>
          <w:szCs w:val="22"/>
          <w:rtl/>
        </w:rPr>
        <w:t>סיכום שיטות הראשונים והפוסקים בשיעור חיוב התוספ</w:t>
      </w:r>
      <w:r w:rsidR="00BF63FF">
        <w:rPr>
          <w:rFonts w:hint="cs"/>
          <w:b/>
          <w:bCs/>
          <w:sz w:val="22"/>
          <w:szCs w:val="22"/>
          <w:rtl/>
        </w:rPr>
        <w:t xml:space="preserve">ת - </w:t>
      </w:r>
      <w:r>
        <w:rPr>
          <w:rFonts w:hint="cs"/>
          <w:sz w:val="22"/>
          <w:szCs w:val="22"/>
          <w:rtl/>
        </w:rPr>
        <w:t>ראה בספר בירורי חיים (11); (9)</w:t>
      </w:r>
      <w:r w:rsidR="00097B61">
        <w:rPr>
          <w:rFonts w:hint="cs"/>
          <w:sz w:val="22"/>
          <w:szCs w:val="22"/>
          <w:rtl/>
        </w:rPr>
        <w:t xml:space="preserve"> ובשמירת שבת כהלכתה </w:t>
      </w:r>
      <w:r w:rsidR="00097B61" w:rsidRPr="00097B61">
        <w:rPr>
          <w:rFonts w:hint="cs"/>
          <w:szCs w:val="20"/>
          <w:rtl/>
        </w:rPr>
        <w:t xml:space="preserve">(12) סע' </w:t>
      </w:r>
      <w:r w:rsidR="00097B61">
        <w:rPr>
          <w:rFonts w:hint="cs"/>
          <w:szCs w:val="20"/>
          <w:rtl/>
        </w:rPr>
        <w:t>א, ד</w:t>
      </w:r>
      <w:r w:rsidR="00097B61" w:rsidRPr="00097B61">
        <w:rPr>
          <w:rFonts w:hint="cs"/>
          <w:szCs w:val="20"/>
          <w:rtl/>
        </w:rPr>
        <w:t>).</w:t>
      </w:r>
      <w:r w:rsidR="00097B61">
        <w:rPr>
          <w:rFonts w:hint="cs"/>
          <w:sz w:val="22"/>
          <w:szCs w:val="22"/>
          <w:rtl/>
        </w:rPr>
        <w:t xml:space="preserve"> </w:t>
      </w:r>
      <w:r w:rsidR="00097B61" w:rsidRPr="00097B61">
        <w:rPr>
          <w:rFonts w:hint="cs"/>
          <w:sz w:val="22"/>
          <w:szCs w:val="22"/>
          <w:rtl/>
        </w:rPr>
        <w:t>ובענין</w:t>
      </w:r>
      <w:r w:rsidR="00097B61">
        <w:rPr>
          <w:rFonts w:hint="cs"/>
          <w:b/>
          <w:bCs/>
          <w:sz w:val="22"/>
          <w:szCs w:val="22"/>
          <w:rtl/>
        </w:rPr>
        <w:t xml:space="preserve"> </w:t>
      </w:r>
      <w:r w:rsidR="00D7680C">
        <w:rPr>
          <w:rFonts w:hint="cs"/>
          <w:b/>
          <w:bCs/>
          <w:sz w:val="22"/>
          <w:szCs w:val="22"/>
          <w:rtl/>
        </w:rPr>
        <w:t xml:space="preserve">שיעור התוספת ביציאת השבת - </w:t>
      </w:r>
      <w:r w:rsidR="00D7680C">
        <w:rPr>
          <w:rFonts w:hint="cs"/>
          <w:sz w:val="22"/>
          <w:szCs w:val="22"/>
          <w:rtl/>
        </w:rPr>
        <w:t>יעו' בביאור הלכה (5)  ובבירורי חיים (9).</w:t>
      </w:r>
    </w:p>
    <w:p w:rsidR="00B7587F" w:rsidRDefault="00E23608" w:rsidP="00097B61">
      <w:pPr>
        <w:spacing w:before="60" w:line="360" w:lineRule="auto"/>
        <w:ind w:firstLine="0"/>
        <w:rPr>
          <w:rFonts w:hint="cs"/>
          <w:sz w:val="22"/>
          <w:szCs w:val="22"/>
          <w:rtl/>
        </w:rPr>
      </w:pPr>
      <w:r>
        <w:rPr>
          <w:rFonts w:hint="cs"/>
          <w:b/>
          <w:bCs/>
          <w:sz w:val="22"/>
          <w:szCs w:val="22"/>
          <w:rtl/>
        </w:rPr>
        <w:t>כיצד חלה תוספת שבת</w:t>
      </w:r>
      <w:r w:rsidR="007F315B">
        <w:rPr>
          <w:rFonts w:hint="cs"/>
          <w:b/>
          <w:bCs/>
          <w:sz w:val="22"/>
          <w:szCs w:val="22"/>
          <w:rtl/>
        </w:rPr>
        <w:t xml:space="preserve"> -</w:t>
      </w:r>
      <w:r>
        <w:rPr>
          <w:rFonts w:hint="cs"/>
          <w:b/>
          <w:bCs/>
          <w:sz w:val="22"/>
          <w:szCs w:val="22"/>
          <w:rtl/>
        </w:rPr>
        <w:t xml:space="preserve"> </w:t>
      </w:r>
      <w:r>
        <w:rPr>
          <w:rFonts w:hint="cs"/>
          <w:sz w:val="22"/>
          <w:szCs w:val="22"/>
          <w:rtl/>
        </w:rPr>
        <w:t xml:space="preserve">המשנה ברורה </w:t>
      </w:r>
      <w:r w:rsidRPr="00E23608">
        <w:rPr>
          <w:rFonts w:hint="cs"/>
          <w:szCs w:val="20"/>
          <w:rtl/>
        </w:rPr>
        <w:t>(</w:t>
      </w:r>
      <w:r>
        <w:rPr>
          <w:rFonts w:hint="cs"/>
          <w:szCs w:val="20"/>
          <w:rtl/>
        </w:rPr>
        <w:t>4</w:t>
      </w:r>
      <w:r w:rsidRPr="00E23608">
        <w:rPr>
          <w:rFonts w:hint="cs"/>
          <w:szCs w:val="20"/>
          <w:rtl/>
        </w:rPr>
        <w:t xml:space="preserve">) סי' רסא ס"ק </w:t>
      </w:r>
      <w:r>
        <w:rPr>
          <w:rFonts w:hint="cs"/>
          <w:szCs w:val="20"/>
          <w:rtl/>
        </w:rPr>
        <w:t>כא)</w:t>
      </w:r>
      <w:r w:rsidRPr="00E23608">
        <w:rPr>
          <w:rFonts w:hint="cs"/>
          <w:sz w:val="22"/>
          <w:szCs w:val="22"/>
          <w:rtl/>
        </w:rPr>
        <w:t xml:space="preserve"> כתב</w:t>
      </w:r>
      <w:r w:rsidR="00A648D8">
        <w:rPr>
          <w:rFonts w:hint="cs"/>
          <w:sz w:val="22"/>
          <w:szCs w:val="22"/>
          <w:rtl/>
        </w:rPr>
        <w:t xml:space="preserve"> שמקבלו "על ידי דיבור שהוא מקבלו עליו לשם תוספת שבת, או על ידי אמירת 'ברכו', וציין למש"כ ב</w:t>
      </w:r>
      <w:r w:rsidR="007F315B">
        <w:rPr>
          <w:rFonts w:hint="cs"/>
          <w:sz w:val="22"/>
          <w:szCs w:val="22"/>
          <w:rtl/>
        </w:rPr>
        <w:t xml:space="preserve">מקומות אחרים </w:t>
      </w:r>
      <w:r w:rsidR="007F315B" w:rsidRPr="007F315B">
        <w:rPr>
          <w:rFonts w:hint="cs"/>
          <w:szCs w:val="20"/>
          <w:rtl/>
        </w:rPr>
        <w:t>[</w:t>
      </w:r>
      <w:r w:rsidR="00A648D8" w:rsidRPr="007F315B">
        <w:rPr>
          <w:rFonts w:hint="cs"/>
          <w:szCs w:val="20"/>
          <w:rtl/>
        </w:rPr>
        <w:t xml:space="preserve">סי' תר"ח ס"ג </w:t>
      </w:r>
      <w:r w:rsidR="007F315B" w:rsidRPr="007F315B">
        <w:rPr>
          <w:rFonts w:hint="cs"/>
          <w:szCs w:val="20"/>
          <w:rtl/>
        </w:rPr>
        <w:t xml:space="preserve">וסי' תקנ"ג ס"ק ב] </w:t>
      </w:r>
      <w:r w:rsidR="002730DA">
        <w:rPr>
          <w:rFonts w:hint="cs"/>
          <w:szCs w:val="20"/>
          <w:rtl/>
        </w:rPr>
        <w:t xml:space="preserve">מהם משמע </w:t>
      </w:r>
      <w:r w:rsidR="007F315B">
        <w:rPr>
          <w:rFonts w:hint="cs"/>
          <w:sz w:val="22"/>
          <w:szCs w:val="22"/>
          <w:rtl/>
        </w:rPr>
        <w:t>שגם אם גמר בלבו ל</w:t>
      </w:r>
      <w:r w:rsidR="00A648D8">
        <w:rPr>
          <w:rFonts w:hint="cs"/>
          <w:sz w:val="22"/>
          <w:szCs w:val="22"/>
          <w:rtl/>
        </w:rPr>
        <w:t xml:space="preserve">קבל </w:t>
      </w:r>
      <w:r w:rsidR="007F315B">
        <w:rPr>
          <w:rFonts w:hint="cs"/>
          <w:sz w:val="22"/>
          <w:szCs w:val="22"/>
          <w:rtl/>
        </w:rPr>
        <w:t>השבת, חלה התוספת</w:t>
      </w:r>
      <w:r w:rsidR="00A648D8">
        <w:rPr>
          <w:rFonts w:hint="cs"/>
          <w:sz w:val="22"/>
          <w:szCs w:val="22"/>
          <w:rtl/>
        </w:rPr>
        <w:t>. וסיים: "דמנהגינו שהאשה המדלקת נרות לשבת היא מקבלת שבת בהדלקה זו".</w:t>
      </w:r>
      <w:r w:rsidR="00AE5B52">
        <w:rPr>
          <w:rFonts w:hint="cs"/>
          <w:sz w:val="22"/>
          <w:szCs w:val="22"/>
          <w:rtl/>
        </w:rPr>
        <w:t xml:space="preserve"> ועי' במה שחקר הגרצ"פ פרנק במקראי קדש (8)</w:t>
      </w:r>
      <w:r w:rsidR="00AE5B52">
        <w:rPr>
          <w:rFonts w:hint="cs"/>
          <w:b/>
          <w:bCs/>
          <w:sz w:val="22"/>
          <w:szCs w:val="22"/>
          <w:rtl/>
        </w:rPr>
        <w:t xml:space="preserve"> </w:t>
      </w:r>
      <w:r w:rsidR="00A366ED" w:rsidRPr="00AE5B52">
        <w:rPr>
          <w:rFonts w:hint="cs"/>
          <w:sz w:val="22"/>
          <w:szCs w:val="22"/>
          <w:rtl/>
        </w:rPr>
        <w:t>האם תוספת שבת ויום טוב חלה מאלי</w:t>
      </w:r>
      <w:r w:rsidR="00F502F7">
        <w:rPr>
          <w:rFonts w:hint="cs"/>
          <w:sz w:val="22"/>
          <w:szCs w:val="22"/>
          <w:rtl/>
        </w:rPr>
        <w:t>ה,</w:t>
      </w:r>
      <w:r w:rsidR="00B7587F" w:rsidRPr="00B7587F">
        <w:rPr>
          <w:rFonts w:hint="cs"/>
          <w:b/>
          <w:bCs/>
          <w:sz w:val="22"/>
          <w:szCs w:val="22"/>
          <w:rtl/>
        </w:rPr>
        <w:t xml:space="preserve"> </w:t>
      </w:r>
      <w:r w:rsidR="00A366ED" w:rsidRPr="00B7587F">
        <w:rPr>
          <w:rFonts w:hint="cs"/>
          <w:sz w:val="22"/>
          <w:szCs w:val="22"/>
          <w:rtl/>
        </w:rPr>
        <w:t>או שצריך לקבל אותה על עצמו</w:t>
      </w:r>
      <w:r w:rsidR="00B7587F">
        <w:rPr>
          <w:rFonts w:hint="cs"/>
          <w:sz w:val="22"/>
          <w:szCs w:val="22"/>
          <w:rtl/>
        </w:rPr>
        <w:t>,</w:t>
      </w:r>
      <w:r w:rsidR="00AE5B52">
        <w:rPr>
          <w:rFonts w:hint="cs"/>
          <w:sz w:val="22"/>
          <w:szCs w:val="22"/>
          <w:rtl/>
        </w:rPr>
        <w:t xml:space="preserve"> ובהגהות ההררי קודש (שם) </w:t>
      </w:r>
      <w:r w:rsidR="00F502F7">
        <w:rPr>
          <w:rFonts w:hint="cs"/>
          <w:sz w:val="22"/>
          <w:szCs w:val="22"/>
          <w:rtl/>
        </w:rPr>
        <w:t>חילק בין שיעור התוספת שסמוך לחשיכה ממש שחל מאליו, לבין שיעור הזמן למעלה משיעור זה שתלוי בקבלת האדם.</w:t>
      </w:r>
      <w:r w:rsidR="00097B61">
        <w:rPr>
          <w:rFonts w:hint="cs"/>
          <w:sz w:val="22"/>
          <w:szCs w:val="22"/>
          <w:rtl/>
        </w:rPr>
        <w:t xml:space="preserve"> </w:t>
      </w:r>
      <w:r w:rsidR="00097B61" w:rsidRPr="00097B61">
        <w:rPr>
          <w:rFonts w:hint="cs"/>
          <w:b/>
          <w:bCs/>
          <w:sz w:val="22"/>
          <w:szCs w:val="22"/>
          <w:rtl/>
        </w:rPr>
        <w:t>וראה סיכום הדינים -</w:t>
      </w:r>
      <w:r w:rsidR="00097B61">
        <w:rPr>
          <w:rFonts w:hint="cs"/>
          <w:sz w:val="22"/>
          <w:szCs w:val="22"/>
          <w:rtl/>
        </w:rPr>
        <w:t xml:space="preserve"> בשמירת שבת כהלכתה </w:t>
      </w:r>
      <w:r w:rsidR="00097B61" w:rsidRPr="00097B61">
        <w:rPr>
          <w:rFonts w:hint="cs"/>
          <w:szCs w:val="20"/>
          <w:rtl/>
        </w:rPr>
        <w:t>(12) סע' ב-ג).</w:t>
      </w:r>
    </w:p>
    <w:p w:rsidR="00097B61" w:rsidRDefault="00A366ED" w:rsidP="00B047A9">
      <w:pPr>
        <w:spacing w:before="60" w:line="360" w:lineRule="auto"/>
        <w:ind w:firstLine="0"/>
        <w:rPr>
          <w:rFonts w:hint="cs"/>
          <w:sz w:val="22"/>
          <w:szCs w:val="22"/>
          <w:rtl/>
        </w:rPr>
      </w:pPr>
      <w:r w:rsidRPr="00097B61">
        <w:rPr>
          <w:rFonts w:hint="cs"/>
          <w:b/>
          <w:bCs/>
          <w:sz w:val="22"/>
          <w:szCs w:val="22"/>
          <w:rtl/>
        </w:rPr>
        <w:t>המאַחֵר להתפלל מנחה בערב שבת סמוך לשקיעת החמה</w:t>
      </w:r>
      <w:r w:rsidR="00B7587F" w:rsidRPr="00097B61">
        <w:rPr>
          <w:rFonts w:hint="cs"/>
          <w:b/>
          <w:bCs/>
          <w:sz w:val="22"/>
          <w:szCs w:val="22"/>
          <w:rtl/>
        </w:rPr>
        <w:t xml:space="preserve"> - </w:t>
      </w:r>
      <w:r w:rsidRPr="0023139B">
        <w:rPr>
          <w:rFonts w:hint="cs"/>
          <w:sz w:val="22"/>
          <w:szCs w:val="22"/>
          <w:rtl/>
        </w:rPr>
        <w:t>כיצד ינהג למעשה בקבלת תוספת השבת</w:t>
      </w:r>
      <w:r w:rsidR="00097B61">
        <w:rPr>
          <w:rFonts w:hint="cs"/>
          <w:sz w:val="22"/>
          <w:szCs w:val="22"/>
          <w:rtl/>
        </w:rPr>
        <w:t xml:space="preserve">, יעו' במנחת אשר (16) במה שהביא את עצתו של האדמו"ר האמרי אמת מגור. ולהלכה עי' בשמירת שבת כהלכתה </w:t>
      </w:r>
      <w:r w:rsidR="00097B61" w:rsidRPr="00097B61">
        <w:rPr>
          <w:rFonts w:hint="cs"/>
          <w:szCs w:val="20"/>
          <w:rtl/>
        </w:rPr>
        <w:t xml:space="preserve">(12) סע' </w:t>
      </w:r>
      <w:r w:rsidR="00097B61">
        <w:rPr>
          <w:rFonts w:hint="cs"/>
          <w:szCs w:val="20"/>
          <w:rtl/>
        </w:rPr>
        <w:t>ה</w:t>
      </w:r>
      <w:r w:rsidR="00097B61" w:rsidRPr="00097B61">
        <w:rPr>
          <w:rFonts w:hint="cs"/>
          <w:szCs w:val="20"/>
          <w:rtl/>
        </w:rPr>
        <w:t>)</w:t>
      </w:r>
      <w:r w:rsidR="00B047A9">
        <w:rPr>
          <w:rFonts w:hint="cs"/>
          <w:szCs w:val="20"/>
          <w:rtl/>
        </w:rPr>
        <w:t xml:space="preserve"> </w:t>
      </w:r>
      <w:r w:rsidR="00B047A9" w:rsidRPr="00B047A9">
        <w:rPr>
          <w:rFonts w:hint="cs"/>
          <w:sz w:val="22"/>
          <w:szCs w:val="22"/>
          <w:rtl/>
        </w:rPr>
        <w:t>שנקט כי מוטב להתפלל ביחידות ולקבל תוספת שבת לפני השקיעה, מאשר לבטל מצו</w:t>
      </w:r>
      <w:r w:rsidR="00B047A9">
        <w:rPr>
          <w:rFonts w:hint="cs"/>
          <w:sz w:val="22"/>
          <w:szCs w:val="22"/>
          <w:rtl/>
        </w:rPr>
        <w:t>ה מדאורייתא דת</w:t>
      </w:r>
      <w:r w:rsidR="00B047A9" w:rsidRPr="00B047A9">
        <w:rPr>
          <w:rFonts w:hint="cs"/>
          <w:sz w:val="22"/>
          <w:szCs w:val="22"/>
          <w:rtl/>
        </w:rPr>
        <w:t>וספת שבת</w:t>
      </w:r>
      <w:r w:rsidR="00097B61" w:rsidRPr="00B047A9">
        <w:rPr>
          <w:rFonts w:hint="cs"/>
          <w:sz w:val="22"/>
          <w:szCs w:val="22"/>
          <w:rtl/>
        </w:rPr>
        <w:t>.</w:t>
      </w:r>
    </w:p>
    <w:p w:rsidR="00BF63FF" w:rsidRDefault="00BF63FF" w:rsidP="00097B61">
      <w:pPr>
        <w:spacing w:before="60" w:line="360" w:lineRule="auto"/>
        <w:ind w:firstLine="0"/>
        <w:rPr>
          <w:rFonts w:hint="cs"/>
          <w:sz w:val="22"/>
          <w:szCs w:val="22"/>
          <w:rtl/>
        </w:rPr>
      </w:pPr>
      <w:r w:rsidRPr="0023139B">
        <w:rPr>
          <w:rFonts w:hint="cs"/>
          <w:b/>
          <w:bCs/>
          <w:sz w:val="22"/>
          <w:szCs w:val="22"/>
          <w:rtl/>
        </w:rPr>
        <w:t>מעלת הקדמת ההכנות לכבוד שבת</w:t>
      </w:r>
      <w:r>
        <w:rPr>
          <w:rFonts w:hint="cs"/>
          <w:b/>
          <w:bCs/>
          <w:sz w:val="22"/>
          <w:szCs w:val="22"/>
          <w:rtl/>
        </w:rPr>
        <w:t xml:space="preserve"> - </w:t>
      </w:r>
      <w:r>
        <w:rPr>
          <w:rFonts w:hint="cs"/>
          <w:sz w:val="22"/>
          <w:szCs w:val="22"/>
          <w:rtl/>
        </w:rPr>
        <w:t>בירורי חיים (13).</w:t>
      </w:r>
    </w:p>
    <w:p w:rsidR="00E701FE" w:rsidRPr="0023139B" w:rsidRDefault="00E701FE" w:rsidP="00E701FE">
      <w:pPr>
        <w:spacing w:line="360" w:lineRule="auto"/>
        <w:ind w:firstLine="0"/>
        <w:jc w:val="center"/>
        <w:rPr>
          <w:rFonts w:hint="cs"/>
          <w:sz w:val="22"/>
          <w:szCs w:val="22"/>
          <w:rtl/>
        </w:rPr>
      </w:pPr>
      <w:r w:rsidRPr="0023139B">
        <w:rPr>
          <w:rFonts w:hint="cs"/>
          <w:sz w:val="22"/>
          <w:szCs w:val="22"/>
          <w:rtl/>
        </w:rPr>
        <w:t>•   •    •</w:t>
      </w:r>
    </w:p>
    <w:p w:rsidR="0023139B" w:rsidRPr="00944F26" w:rsidRDefault="00463FFC" w:rsidP="00662783">
      <w:pPr>
        <w:spacing w:line="360" w:lineRule="auto"/>
        <w:ind w:firstLine="0"/>
        <w:rPr>
          <w:rFonts w:hint="cs"/>
          <w:b/>
          <w:bCs/>
          <w:sz w:val="22"/>
          <w:szCs w:val="22"/>
          <w:rtl/>
        </w:rPr>
      </w:pPr>
      <w:r w:rsidRPr="00944F26">
        <w:rPr>
          <w:rFonts w:hint="cs"/>
          <w:b/>
          <w:bCs/>
          <w:sz w:val="22"/>
          <w:szCs w:val="22"/>
          <w:rtl/>
        </w:rPr>
        <w:lastRenderedPageBreak/>
        <w:t>ב. גדרי תוספת שבת ויום טוב</w:t>
      </w:r>
      <w:r w:rsidR="00944F26" w:rsidRPr="00944F26">
        <w:rPr>
          <w:rFonts w:hint="cs"/>
          <w:b/>
          <w:bCs/>
          <w:sz w:val="22"/>
          <w:szCs w:val="22"/>
          <w:rtl/>
        </w:rPr>
        <w:t xml:space="preserve"> והמסתעף  </w:t>
      </w:r>
    </w:p>
    <w:p w:rsidR="0023139B" w:rsidRDefault="00443D69" w:rsidP="00443D69">
      <w:pPr>
        <w:spacing w:line="360" w:lineRule="auto"/>
        <w:ind w:firstLine="0"/>
        <w:rPr>
          <w:rFonts w:hint="cs"/>
          <w:sz w:val="22"/>
          <w:szCs w:val="22"/>
          <w:rtl/>
        </w:rPr>
      </w:pPr>
      <w:r>
        <w:rPr>
          <w:rFonts w:hint="cs"/>
          <w:sz w:val="22"/>
          <w:szCs w:val="22"/>
          <w:rtl/>
        </w:rPr>
        <w:t xml:space="preserve">ידועה החקירה </w:t>
      </w:r>
      <w:r w:rsidR="0023139B" w:rsidRPr="0023139B">
        <w:rPr>
          <w:rFonts w:hint="cs"/>
          <w:b/>
          <w:bCs/>
          <w:sz w:val="22"/>
          <w:szCs w:val="22"/>
          <w:rtl/>
        </w:rPr>
        <w:t>בגדר תוספת שבת ויום טוב</w:t>
      </w:r>
      <w:r w:rsidR="0023139B" w:rsidRPr="0023139B">
        <w:rPr>
          <w:rFonts w:hint="cs"/>
          <w:sz w:val="22"/>
          <w:szCs w:val="22"/>
          <w:rtl/>
        </w:rPr>
        <w:t xml:space="preserve">, האם זמן ה"תוספת" הוא </w:t>
      </w:r>
      <w:r w:rsidR="0023139B" w:rsidRPr="0023139B">
        <w:rPr>
          <w:rFonts w:hint="cs"/>
          <w:b/>
          <w:bCs/>
          <w:sz w:val="22"/>
          <w:szCs w:val="22"/>
          <w:rtl/>
        </w:rPr>
        <w:t>כעצמותו של יום השבת והיום טוב</w:t>
      </w:r>
      <w:r w:rsidR="0023139B" w:rsidRPr="0023139B">
        <w:rPr>
          <w:rFonts w:hint="cs"/>
          <w:sz w:val="22"/>
          <w:szCs w:val="22"/>
          <w:rtl/>
        </w:rPr>
        <w:t xml:space="preserve">, או שהוא </w:t>
      </w:r>
      <w:r w:rsidR="0023139B" w:rsidRPr="0023139B">
        <w:rPr>
          <w:rFonts w:hint="cs"/>
          <w:b/>
          <w:bCs/>
          <w:sz w:val="22"/>
          <w:szCs w:val="22"/>
          <w:rtl/>
        </w:rPr>
        <w:t>יום חול גמור</w:t>
      </w:r>
      <w:r w:rsidR="0023139B" w:rsidRPr="0023139B">
        <w:rPr>
          <w:rFonts w:hint="cs"/>
          <w:sz w:val="22"/>
          <w:szCs w:val="22"/>
          <w:rtl/>
        </w:rPr>
        <w:t xml:space="preserve"> אלא שיש בו דינים מסויימים שחלו על זמן זה משעה שקיבל עליו את ה"תוספת"</w:t>
      </w:r>
      <w:r>
        <w:rPr>
          <w:rFonts w:hint="cs"/>
          <w:sz w:val="22"/>
          <w:szCs w:val="22"/>
          <w:rtl/>
        </w:rPr>
        <w:t>. והאמת ניתנה להיאמר כי הדברים מפורסמים בקרב הלומדים</w:t>
      </w:r>
      <w:r w:rsidRPr="00443D69">
        <w:rPr>
          <w:rFonts w:hint="cs"/>
          <w:sz w:val="22"/>
          <w:szCs w:val="22"/>
          <w:rtl/>
        </w:rPr>
        <w:t xml:space="preserve"> </w:t>
      </w:r>
      <w:r>
        <w:rPr>
          <w:rFonts w:hint="cs"/>
          <w:sz w:val="22"/>
          <w:szCs w:val="22"/>
          <w:rtl/>
        </w:rPr>
        <w:t>ומופיעים בדברי רבים מן המחברים, שביארו על פי חקירה זו מחלוקות רבות בדברי ראשונים האחרונים בדיני תוספת שבת ויום טוב. וכאן הבאנו ממה שנכתב ב</w:t>
      </w:r>
      <w:r w:rsidR="002730DA">
        <w:rPr>
          <w:rFonts w:hint="cs"/>
          <w:sz w:val="22"/>
          <w:szCs w:val="22"/>
          <w:rtl/>
        </w:rPr>
        <w:t>נדון זה ב</w:t>
      </w:r>
      <w:r>
        <w:rPr>
          <w:rFonts w:hint="cs"/>
          <w:sz w:val="22"/>
          <w:szCs w:val="22"/>
          <w:rtl/>
        </w:rPr>
        <w:t xml:space="preserve">ספר רץ כצבי (10)-(11) ובספרו של רבי אליהו שלזינגר </w:t>
      </w:r>
      <w:r w:rsidRPr="00443D69">
        <w:rPr>
          <w:rFonts w:hint="cs"/>
          <w:szCs w:val="20"/>
          <w:rtl/>
        </w:rPr>
        <w:t xml:space="preserve">[רבה של גילה בירושלים] </w:t>
      </w:r>
      <w:r>
        <w:rPr>
          <w:rFonts w:hint="cs"/>
          <w:sz w:val="22"/>
          <w:szCs w:val="22"/>
          <w:rtl/>
        </w:rPr>
        <w:t>אלה דברי הברית (15)</w:t>
      </w:r>
      <w:r w:rsidR="0023139B" w:rsidRPr="0023139B">
        <w:rPr>
          <w:rFonts w:hint="cs"/>
          <w:sz w:val="22"/>
          <w:szCs w:val="22"/>
          <w:rtl/>
        </w:rPr>
        <w:t>.</w:t>
      </w:r>
    </w:p>
    <w:p w:rsidR="00787B3E" w:rsidRPr="001E01F0" w:rsidRDefault="00787B3E" w:rsidP="002730DA">
      <w:pPr>
        <w:spacing w:line="360" w:lineRule="auto"/>
        <w:ind w:firstLine="0"/>
        <w:rPr>
          <w:rFonts w:hint="cs"/>
          <w:sz w:val="22"/>
          <w:szCs w:val="22"/>
          <w:rtl/>
        </w:rPr>
      </w:pPr>
      <w:r w:rsidRPr="00787B3E">
        <w:rPr>
          <w:rFonts w:hint="cs"/>
          <w:b/>
          <w:bCs/>
          <w:sz w:val="22"/>
          <w:szCs w:val="22"/>
          <w:rtl/>
        </w:rPr>
        <w:t xml:space="preserve">• אכילת כל סעודת שבת בזמן התוספת - </w:t>
      </w:r>
      <w:r>
        <w:rPr>
          <w:rFonts w:hint="cs"/>
          <w:sz w:val="22"/>
          <w:szCs w:val="22"/>
          <w:rtl/>
        </w:rPr>
        <w:t>ב</w:t>
      </w:r>
      <w:r w:rsidRPr="0032289B">
        <w:rPr>
          <w:rFonts w:hint="cs"/>
          <w:sz w:val="22"/>
          <w:szCs w:val="22"/>
          <w:rtl/>
        </w:rPr>
        <w:t xml:space="preserve">ט"ז </w:t>
      </w:r>
      <w:r w:rsidRPr="00787B3E">
        <w:rPr>
          <w:rFonts w:hint="cs"/>
          <w:szCs w:val="20"/>
          <w:rtl/>
        </w:rPr>
        <w:t xml:space="preserve">(5) סי' רצא ס"ק ו) </w:t>
      </w:r>
      <w:r w:rsidR="001E01F0">
        <w:rPr>
          <w:rFonts w:hint="cs"/>
          <w:sz w:val="22"/>
          <w:szCs w:val="22"/>
          <w:rtl/>
        </w:rPr>
        <w:t xml:space="preserve">מובאת מחלוקתו עם המהרש"ל, האם רשאי לאכול את כל הסעודה בזמן התוספת. </w:t>
      </w:r>
      <w:r w:rsidRPr="0032289B">
        <w:rPr>
          <w:rFonts w:hint="cs"/>
          <w:sz w:val="22"/>
          <w:szCs w:val="22"/>
          <w:rtl/>
        </w:rPr>
        <w:t>ו</w:t>
      </w:r>
      <w:r w:rsidR="001E01F0">
        <w:rPr>
          <w:rFonts w:hint="cs"/>
          <w:sz w:val="22"/>
          <w:szCs w:val="22"/>
          <w:rtl/>
        </w:rPr>
        <w:t xml:space="preserve">נראה כי </w:t>
      </w:r>
      <w:r w:rsidRPr="0032289B">
        <w:rPr>
          <w:rFonts w:hint="cs"/>
          <w:sz w:val="22"/>
          <w:szCs w:val="22"/>
          <w:rtl/>
        </w:rPr>
        <w:t xml:space="preserve">נחלקו ביסוד הגדרת הזמן של </w:t>
      </w:r>
      <w:r w:rsidRPr="001E01F0">
        <w:rPr>
          <w:rFonts w:hint="cs"/>
          <w:sz w:val="22"/>
          <w:szCs w:val="22"/>
          <w:rtl/>
        </w:rPr>
        <w:t>תוספת שבת. לדעת ה</w:t>
      </w:r>
      <w:r w:rsidR="001E01F0" w:rsidRPr="001E01F0">
        <w:rPr>
          <w:rFonts w:hint="cs"/>
          <w:sz w:val="22"/>
          <w:szCs w:val="22"/>
          <w:rtl/>
        </w:rPr>
        <w:t>מה</w:t>
      </w:r>
      <w:r w:rsidRPr="001E01F0">
        <w:rPr>
          <w:rFonts w:hint="cs"/>
          <w:sz w:val="22"/>
          <w:szCs w:val="22"/>
          <w:rtl/>
        </w:rPr>
        <w:t xml:space="preserve">רש"ל, כיון שזמן התוספת עדיין איננו שייך לעצם יום השבת, צריך לאכול </w:t>
      </w:r>
      <w:r w:rsidRPr="001E01F0">
        <w:rPr>
          <w:rFonts w:hint="cs"/>
          <w:b/>
          <w:bCs/>
          <w:sz w:val="22"/>
          <w:szCs w:val="22"/>
          <w:rtl/>
        </w:rPr>
        <w:t xml:space="preserve">רק </w:t>
      </w:r>
      <w:r w:rsidRPr="001E01F0">
        <w:rPr>
          <w:rFonts w:hint="cs"/>
          <w:sz w:val="22"/>
          <w:szCs w:val="22"/>
          <w:rtl/>
        </w:rPr>
        <w:t xml:space="preserve">בלילה. </w:t>
      </w:r>
      <w:r w:rsidR="001E01F0" w:rsidRPr="001E01F0">
        <w:rPr>
          <w:rFonts w:hint="cs"/>
          <w:sz w:val="22"/>
          <w:szCs w:val="22"/>
          <w:rtl/>
        </w:rPr>
        <w:t xml:space="preserve">משא"כ </w:t>
      </w:r>
      <w:r w:rsidRPr="001E01F0">
        <w:rPr>
          <w:rFonts w:hint="cs"/>
          <w:sz w:val="22"/>
          <w:szCs w:val="22"/>
          <w:rtl/>
        </w:rPr>
        <w:t xml:space="preserve">לדעת הט"ז כבר משעה </w:t>
      </w:r>
      <w:r w:rsidRPr="001E01F0">
        <w:rPr>
          <w:rFonts w:hint="cs"/>
          <w:b/>
          <w:bCs/>
          <w:sz w:val="22"/>
          <w:szCs w:val="22"/>
          <w:rtl/>
        </w:rPr>
        <w:t xml:space="preserve">שמקבל </w:t>
      </w:r>
      <w:r w:rsidRPr="001E01F0">
        <w:rPr>
          <w:rFonts w:hint="cs"/>
          <w:sz w:val="22"/>
          <w:szCs w:val="22"/>
          <w:rtl/>
        </w:rPr>
        <w:t xml:space="preserve">עליו את ה"תוספת שבת" </w:t>
      </w:r>
      <w:r w:rsidRPr="001E01F0">
        <w:rPr>
          <w:rFonts w:hint="cs"/>
          <w:b/>
          <w:bCs/>
          <w:sz w:val="22"/>
          <w:szCs w:val="22"/>
          <w:rtl/>
        </w:rPr>
        <w:t>מתחילים</w:t>
      </w:r>
      <w:r w:rsidRPr="001E01F0">
        <w:rPr>
          <w:rFonts w:hint="cs"/>
          <w:sz w:val="22"/>
          <w:szCs w:val="22"/>
          <w:rtl/>
        </w:rPr>
        <w:t xml:space="preserve"> </w:t>
      </w:r>
      <w:r w:rsidRPr="001E01F0">
        <w:rPr>
          <w:rFonts w:hint="cs"/>
          <w:b/>
          <w:bCs/>
          <w:sz w:val="22"/>
          <w:szCs w:val="22"/>
          <w:rtl/>
        </w:rPr>
        <w:t xml:space="preserve">השבת והיום טוב </w:t>
      </w:r>
      <w:r w:rsidRPr="001E01F0">
        <w:rPr>
          <w:rFonts w:hint="cs"/>
          <w:sz w:val="22"/>
          <w:szCs w:val="22"/>
          <w:rtl/>
        </w:rPr>
        <w:t xml:space="preserve">אף על פי שעדיין לא שקעה החמה, וממילא כבר מזמן התוספת נחשב </w:t>
      </w:r>
      <w:r w:rsidRPr="001E01F0">
        <w:rPr>
          <w:rFonts w:hint="cs"/>
          <w:b/>
          <w:bCs/>
          <w:sz w:val="22"/>
          <w:szCs w:val="22"/>
          <w:rtl/>
        </w:rPr>
        <w:t>כעצם יום השבת וכיום טוב</w:t>
      </w:r>
      <w:r w:rsidRPr="001E01F0">
        <w:rPr>
          <w:rFonts w:hint="cs"/>
          <w:sz w:val="22"/>
          <w:szCs w:val="22"/>
          <w:rtl/>
        </w:rPr>
        <w:t xml:space="preserve"> לכל הדינים</w:t>
      </w:r>
      <w:r w:rsidR="002730DA">
        <w:rPr>
          <w:rFonts w:hint="cs"/>
          <w:sz w:val="22"/>
          <w:szCs w:val="22"/>
          <w:rtl/>
        </w:rPr>
        <w:t>,</w:t>
      </w:r>
      <w:r w:rsidRPr="001E01F0">
        <w:rPr>
          <w:rFonts w:hint="cs"/>
          <w:sz w:val="22"/>
          <w:szCs w:val="22"/>
          <w:rtl/>
        </w:rPr>
        <w:t xml:space="preserve"> ולכן יצא ידי חובתו גם אם סיים את כל הסעודה קודם הלילה.</w:t>
      </w:r>
    </w:p>
    <w:p w:rsidR="002726B6" w:rsidRPr="0032289B" w:rsidRDefault="00222919" w:rsidP="002730DA">
      <w:pPr>
        <w:spacing w:line="360" w:lineRule="auto"/>
        <w:ind w:firstLine="0"/>
        <w:rPr>
          <w:rFonts w:hint="cs"/>
          <w:sz w:val="22"/>
          <w:szCs w:val="22"/>
          <w:rtl/>
        </w:rPr>
      </w:pPr>
      <w:r w:rsidRPr="00222919">
        <w:rPr>
          <w:rFonts w:hint="cs"/>
          <w:b/>
          <w:bCs/>
          <w:sz w:val="22"/>
          <w:szCs w:val="22"/>
          <w:rtl/>
        </w:rPr>
        <w:t>• אכילת סעודת יו"ט בזמן תוספת יו"ט דשמיני עצרת -</w:t>
      </w:r>
      <w:r>
        <w:rPr>
          <w:rFonts w:hint="cs"/>
          <w:b/>
          <w:bCs/>
          <w:sz w:val="22"/>
          <w:szCs w:val="22"/>
          <w:rtl/>
        </w:rPr>
        <w:t xml:space="preserve"> </w:t>
      </w:r>
      <w:r w:rsidR="00787B3E" w:rsidRPr="001E01F0">
        <w:rPr>
          <w:rFonts w:hint="cs"/>
          <w:sz w:val="22"/>
          <w:szCs w:val="22"/>
          <w:rtl/>
        </w:rPr>
        <w:t xml:space="preserve">המהרש"ל והט"ז </w:t>
      </w:r>
      <w:r w:rsidR="002726B6">
        <w:rPr>
          <w:rFonts w:hint="cs"/>
          <w:sz w:val="22"/>
          <w:szCs w:val="22"/>
          <w:rtl/>
        </w:rPr>
        <w:t xml:space="preserve">בהלכות סוכה </w:t>
      </w:r>
      <w:r w:rsidR="002726B6" w:rsidRPr="002726B6">
        <w:rPr>
          <w:rFonts w:hint="cs"/>
          <w:szCs w:val="20"/>
          <w:rtl/>
        </w:rPr>
        <w:t xml:space="preserve">(7) סי' תרסח) </w:t>
      </w:r>
      <w:r w:rsidR="00787B3E" w:rsidRPr="001E01F0">
        <w:rPr>
          <w:rFonts w:hint="cs"/>
          <w:sz w:val="22"/>
          <w:szCs w:val="22"/>
          <w:rtl/>
        </w:rPr>
        <w:t>אזלי בזה לשיטתם</w:t>
      </w:r>
      <w:r w:rsidR="002730DA">
        <w:rPr>
          <w:rFonts w:hint="cs"/>
          <w:sz w:val="22"/>
          <w:szCs w:val="22"/>
          <w:rtl/>
        </w:rPr>
        <w:t xml:space="preserve"> הנ"ל</w:t>
      </w:r>
      <w:r w:rsidR="002726B6">
        <w:rPr>
          <w:rFonts w:hint="cs"/>
          <w:sz w:val="22"/>
          <w:szCs w:val="22"/>
          <w:rtl/>
        </w:rPr>
        <w:t xml:space="preserve">. </w:t>
      </w:r>
      <w:r w:rsidR="002726B6" w:rsidRPr="0032289B">
        <w:rPr>
          <w:rFonts w:hint="cs"/>
          <w:sz w:val="22"/>
          <w:szCs w:val="22"/>
          <w:rtl/>
        </w:rPr>
        <w:t>לדעת המהרש"ל, תוספת יום טוב איננה כעצמותו של היום טוב, אלא יום חול גמור שיש בו דינים מסויימים שחלו עליו משעה שקיבל עליו את התוספת. ולכן הגם שקיבל עליו את תוספת יום טוב של שמיני עצרת, עדיין הוא נמצא ביום טוב אחרון של סוכות,  ואם כן כאשר יקדש על היין ויזכיר את חג שמיני עצרת, עדיין חל עליו חיוב סוכה מדין חג הסוכות, וזה לכאורה תרתי דסתרי. ומשום כך נמנע המהרש"ל מלקדש ביו</w:t>
      </w:r>
      <w:r w:rsidR="00BD07D0">
        <w:rPr>
          <w:rFonts w:hint="cs"/>
          <w:sz w:val="22"/>
          <w:szCs w:val="22"/>
          <w:rtl/>
        </w:rPr>
        <w:t>"ט</w:t>
      </w:r>
      <w:r w:rsidR="002726B6" w:rsidRPr="0032289B">
        <w:rPr>
          <w:rFonts w:hint="cs"/>
          <w:sz w:val="22"/>
          <w:szCs w:val="22"/>
          <w:rtl/>
        </w:rPr>
        <w:t xml:space="preserve"> של שמיני עצרת עד הלילה. </w:t>
      </w:r>
      <w:r w:rsidR="002726B6">
        <w:rPr>
          <w:rFonts w:hint="cs"/>
          <w:sz w:val="22"/>
          <w:szCs w:val="22"/>
          <w:rtl/>
        </w:rPr>
        <w:t xml:space="preserve"> </w:t>
      </w:r>
      <w:r w:rsidR="002726B6" w:rsidRPr="0032289B">
        <w:rPr>
          <w:rFonts w:hint="cs"/>
          <w:sz w:val="22"/>
          <w:szCs w:val="22"/>
          <w:rtl/>
        </w:rPr>
        <w:t>ועל זה חולק הט"ז באומרו שמשעה "שמוסיף מחול על הקודש כבר חלף והלך ממנו חובת היום הקודם והוה כמו בלילה ומחר ממש"</w:t>
      </w:r>
      <w:r w:rsidR="00BD07D0">
        <w:rPr>
          <w:rFonts w:hint="cs"/>
          <w:sz w:val="22"/>
          <w:szCs w:val="22"/>
          <w:rtl/>
        </w:rPr>
        <w:t xml:space="preserve">, </w:t>
      </w:r>
      <w:r w:rsidR="002726B6" w:rsidRPr="0032289B">
        <w:rPr>
          <w:rFonts w:hint="cs"/>
          <w:sz w:val="22"/>
          <w:szCs w:val="22"/>
          <w:rtl/>
        </w:rPr>
        <w:t>ו</w:t>
      </w:r>
      <w:r w:rsidR="002726B6">
        <w:rPr>
          <w:rFonts w:hint="cs"/>
          <w:sz w:val="22"/>
          <w:szCs w:val="22"/>
          <w:rtl/>
        </w:rPr>
        <w:t>היינו לשיטתו ש</w:t>
      </w:r>
      <w:r w:rsidR="002726B6" w:rsidRPr="0032289B">
        <w:rPr>
          <w:rFonts w:hint="cs"/>
          <w:sz w:val="22"/>
          <w:szCs w:val="22"/>
          <w:rtl/>
        </w:rPr>
        <w:t xml:space="preserve">גדר התוספת הוא כעצמותו של היום טוב. </w:t>
      </w:r>
    </w:p>
    <w:p w:rsidR="008C186A" w:rsidRDefault="008C186A" w:rsidP="00E07398">
      <w:pPr>
        <w:spacing w:line="360" w:lineRule="auto"/>
        <w:ind w:firstLine="0"/>
        <w:rPr>
          <w:rFonts w:hint="cs"/>
          <w:sz w:val="22"/>
          <w:szCs w:val="22"/>
          <w:rtl/>
        </w:rPr>
      </w:pPr>
      <w:r w:rsidRPr="00A1348E">
        <w:rPr>
          <w:rFonts w:hint="cs"/>
          <w:b/>
          <w:bCs/>
          <w:sz w:val="22"/>
          <w:szCs w:val="22"/>
          <w:rtl/>
        </w:rPr>
        <w:t>• הפסק טהרה בזמן תוספת שבת -</w:t>
      </w:r>
      <w:r>
        <w:rPr>
          <w:rFonts w:hint="cs"/>
          <w:sz w:val="22"/>
          <w:szCs w:val="22"/>
          <w:rtl/>
        </w:rPr>
        <w:t xml:space="preserve"> בספר אלה דברי הברית (15) </w:t>
      </w:r>
      <w:r w:rsidR="00E07398">
        <w:rPr>
          <w:rFonts w:hint="cs"/>
          <w:sz w:val="22"/>
          <w:szCs w:val="22"/>
          <w:rtl/>
        </w:rPr>
        <w:t>נתבארו דברי הפוסקים שנחלקו</w:t>
      </w:r>
      <w:r>
        <w:rPr>
          <w:rFonts w:hint="cs"/>
          <w:sz w:val="22"/>
          <w:szCs w:val="22"/>
          <w:rtl/>
        </w:rPr>
        <w:t xml:space="preserve"> בחקירה הנ"ל.</w:t>
      </w:r>
    </w:p>
    <w:p w:rsidR="008C186A" w:rsidRPr="00810CB3" w:rsidRDefault="008C186A" w:rsidP="00810CB3">
      <w:pPr>
        <w:spacing w:line="360" w:lineRule="auto"/>
        <w:ind w:firstLine="0"/>
        <w:rPr>
          <w:rFonts w:hint="cs"/>
          <w:szCs w:val="20"/>
          <w:rtl/>
        </w:rPr>
      </w:pPr>
      <w:r w:rsidRPr="00A1348E">
        <w:rPr>
          <w:rFonts w:hint="cs"/>
          <w:b/>
          <w:bCs/>
          <w:sz w:val="22"/>
          <w:szCs w:val="22"/>
          <w:rtl/>
        </w:rPr>
        <w:t xml:space="preserve">• </w:t>
      </w:r>
      <w:r>
        <w:rPr>
          <w:rFonts w:hint="cs"/>
          <w:b/>
          <w:bCs/>
          <w:sz w:val="22"/>
          <w:szCs w:val="22"/>
          <w:rtl/>
        </w:rPr>
        <w:t>נישואין בזמן תוספת יום טוב</w:t>
      </w:r>
      <w:r w:rsidRPr="00A1348E">
        <w:rPr>
          <w:rFonts w:hint="cs"/>
          <w:b/>
          <w:bCs/>
          <w:sz w:val="22"/>
          <w:szCs w:val="22"/>
          <w:rtl/>
        </w:rPr>
        <w:t xml:space="preserve"> </w:t>
      </w:r>
      <w:r>
        <w:rPr>
          <w:rFonts w:hint="cs"/>
          <w:b/>
          <w:bCs/>
          <w:sz w:val="22"/>
          <w:szCs w:val="22"/>
          <w:rtl/>
        </w:rPr>
        <w:t>-</w:t>
      </w:r>
      <w:r>
        <w:rPr>
          <w:rFonts w:hint="cs"/>
          <w:sz w:val="22"/>
          <w:szCs w:val="22"/>
          <w:rtl/>
        </w:rPr>
        <w:t xml:space="preserve"> התוספות במסכת כתובות (2) כתבו בתירוצם הראשון שמותר להינשא בזמן התוספת, ומשמע דס"ל כי זמן התוספת אינו מעצמו</w:t>
      </w:r>
      <w:r w:rsidR="00E07398">
        <w:rPr>
          <w:rFonts w:hint="cs"/>
          <w:sz w:val="22"/>
          <w:szCs w:val="22"/>
          <w:rtl/>
        </w:rPr>
        <w:t>ת</w:t>
      </w:r>
      <w:r>
        <w:rPr>
          <w:rFonts w:hint="cs"/>
          <w:sz w:val="22"/>
          <w:szCs w:val="22"/>
          <w:rtl/>
        </w:rPr>
        <w:t xml:space="preserve"> היום טוב </w:t>
      </w:r>
      <w:r w:rsidRPr="00810CB3">
        <w:rPr>
          <w:rFonts w:hint="cs"/>
          <w:szCs w:val="20"/>
          <w:rtl/>
        </w:rPr>
        <w:t xml:space="preserve">[כן </w:t>
      </w:r>
      <w:r w:rsidR="00810CB3" w:rsidRPr="00810CB3">
        <w:rPr>
          <w:rFonts w:hint="cs"/>
          <w:szCs w:val="20"/>
          <w:rtl/>
        </w:rPr>
        <w:t xml:space="preserve">מבואר </w:t>
      </w:r>
      <w:r w:rsidRPr="00810CB3">
        <w:rPr>
          <w:rFonts w:hint="cs"/>
          <w:szCs w:val="20"/>
          <w:rtl/>
        </w:rPr>
        <w:t xml:space="preserve">בקובץ שיעורים המובא בבירורי חיים (11) </w:t>
      </w:r>
      <w:r w:rsidR="00810CB3" w:rsidRPr="00810CB3">
        <w:rPr>
          <w:rFonts w:hint="cs"/>
          <w:szCs w:val="20"/>
          <w:rtl/>
        </w:rPr>
        <w:t>ובש"ך שציין על דברי הרמ"א ביו"ד בענין ההפסק טהרה הנ"ל למש"כ התוספות בכתובות</w:t>
      </w:r>
      <w:r w:rsidRPr="00810CB3">
        <w:rPr>
          <w:rFonts w:hint="cs"/>
          <w:szCs w:val="20"/>
          <w:rtl/>
        </w:rPr>
        <w:t>]</w:t>
      </w:r>
      <w:r w:rsidR="00810CB3">
        <w:rPr>
          <w:rFonts w:hint="cs"/>
          <w:szCs w:val="20"/>
          <w:rtl/>
        </w:rPr>
        <w:t xml:space="preserve">. </w:t>
      </w:r>
      <w:r w:rsidRPr="008C186A">
        <w:rPr>
          <w:rFonts w:hint="cs"/>
          <w:szCs w:val="20"/>
          <w:rtl/>
        </w:rPr>
        <w:t xml:space="preserve"> </w:t>
      </w:r>
      <w:r>
        <w:rPr>
          <w:rFonts w:hint="cs"/>
          <w:sz w:val="22"/>
          <w:szCs w:val="22"/>
          <w:rtl/>
        </w:rPr>
        <w:t>ו</w:t>
      </w:r>
      <w:r w:rsidR="00810CB3">
        <w:rPr>
          <w:rFonts w:hint="cs"/>
          <w:sz w:val="22"/>
          <w:szCs w:val="22"/>
          <w:rtl/>
        </w:rPr>
        <w:t xml:space="preserve">עי"ש בתוס' בכתובות תירוץ נוסף על קושייתם, ויתכן שנחלקו תירוצי התוס' </w:t>
      </w:r>
      <w:r>
        <w:rPr>
          <w:rFonts w:hint="cs"/>
          <w:sz w:val="22"/>
          <w:szCs w:val="22"/>
          <w:rtl/>
        </w:rPr>
        <w:t>בחקירה הנ"ל</w:t>
      </w:r>
      <w:r w:rsidR="00810CB3">
        <w:rPr>
          <w:rFonts w:hint="cs"/>
          <w:sz w:val="22"/>
          <w:szCs w:val="22"/>
          <w:rtl/>
        </w:rPr>
        <w:t xml:space="preserve"> </w:t>
      </w:r>
      <w:r w:rsidR="00810CB3" w:rsidRPr="00810CB3">
        <w:rPr>
          <w:rFonts w:hint="cs"/>
          <w:szCs w:val="20"/>
          <w:rtl/>
        </w:rPr>
        <w:t xml:space="preserve">[ועי' </w:t>
      </w:r>
      <w:r w:rsidR="00810CB3">
        <w:rPr>
          <w:rFonts w:hint="cs"/>
          <w:szCs w:val="20"/>
          <w:rtl/>
        </w:rPr>
        <w:t>ב</w:t>
      </w:r>
      <w:r w:rsidR="00810CB3" w:rsidRPr="00810CB3">
        <w:rPr>
          <w:rFonts w:hint="cs"/>
          <w:szCs w:val="20"/>
          <w:rtl/>
        </w:rPr>
        <w:t xml:space="preserve">בירורי חיים (11) </w:t>
      </w:r>
      <w:r w:rsidR="00810CB3">
        <w:rPr>
          <w:rFonts w:hint="cs"/>
          <w:szCs w:val="20"/>
          <w:rtl/>
        </w:rPr>
        <w:t>מש"כ בד</w:t>
      </w:r>
      <w:r w:rsidR="00810CB3" w:rsidRPr="00810CB3">
        <w:rPr>
          <w:rFonts w:hint="cs"/>
          <w:szCs w:val="20"/>
          <w:rtl/>
        </w:rPr>
        <w:t>ברי התוספות בכתובות]</w:t>
      </w:r>
      <w:r w:rsidRPr="00810CB3">
        <w:rPr>
          <w:rFonts w:hint="cs"/>
          <w:szCs w:val="20"/>
          <w:rtl/>
        </w:rPr>
        <w:t>.</w:t>
      </w:r>
    </w:p>
    <w:p w:rsidR="00932EDC" w:rsidRPr="00112BED" w:rsidRDefault="00932EDC" w:rsidP="00112BED">
      <w:pPr>
        <w:spacing w:line="360" w:lineRule="auto"/>
        <w:ind w:firstLine="0"/>
        <w:rPr>
          <w:rFonts w:hint="cs"/>
          <w:sz w:val="22"/>
          <w:szCs w:val="22"/>
          <w:rtl/>
        </w:rPr>
      </w:pPr>
      <w:r w:rsidRPr="00932EDC">
        <w:rPr>
          <w:rFonts w:hint="cs"/>
          <w:b/>
          <w:bCs/>
          <w:sz w:val="22"/>
          <w:szCs w:val="22"/>
          <w:rtl/>
        </w:rPr>
        <w:t>•  קידוש ואכילת מצה בתוספת יו"ט של פסח</w:t>
      </w:r>
      <w:r w:rsidR="00B5492A">
        <w:rPr>
          <w:rFonts w:hint="cs"/>
          <w:b/>
          <w:bCs/>
          <w:sz w:val="22"/>
          <w:szCs w:val="22"/>
          <w:rtl/>
        </w:rPr>
        <w:t xml:space="preserve"> - </w:t>
      </w:r>
      <w:r w:rsidR="00B5492A" w:rsidRPr="00B5492A">
        <w:rPr>
          <w:rFonts w:hint="cs"/>
          <w:sz w:val="22"/>
          <w:szCs w:val="22"/>
          <w:rtl/>
        </w:rPr>
        <w:t>בתוספות וברא"ש</w:t>
      </w:r>
      <w:r w:rsidR="00B5492A" w:rsidRPr="0020341F">
        <w:rPr>
          <w:rFonts w:hint="cs"/>
          <w:sz w:val="22"/>
          <w:szCs w:val="22"/>
          <w:rtl/>
        </w:rPr>
        <w:t xml:space="preserve"> בפסחים (3) </w:t>
      </w:r>
      <w:r w:rsidR="0020341F" w:rsidRPr="0020341F">
        <w:rPr>
          <w:rFonts w:hint="cs"/>
          <w:sz w:val="22"/>
          <w:szCs w:val="22"/>
          <w:rtl/>
        </w:rPr>
        <w:t>מפורש שאין לקדש ולאכול מצה בזמן התוספת, עי"ש בטעמם. וכן נפסק בשו"ע בהלכות פסח (6)</w:t>
      </w:r>
      <w:r w:rsidRPr="0020341F">
        <w:rPr>
          <w:rFonts w:hint="cs"/>
          <w:sz w:val="22"/>
          <w:szCs w:val="22"/>
          <w:rtl/>
        </w:rPr>
        <w:t>.</w:t>
      </w:r>
      <w:r w:rsidR="0020341F">
        <w:rPr>
          <w:rFonts w:hint="cs"/>
          <w:sz w:val="22"/>
          <w:szCs w:val="22"/>
          <w:rtl/>
        </w:rPr>
        <w:t xml:space="preserve"> </w:t>
      </w:r>
      <w:r w:rsidR="0020341F" w:rsidRPr="0020341F">
        <w:rPr>
          <w:rFonts w:hint="cs"/>
          <w:sz w:val="24"/>
          <w:szCs w:val="24"/>
          <w:rtl/>
        </w:rPr>
        <w:t>ו</w:t>
      </w:r>
      <w:r w:rsidR="0020341F" w:rsidRPr="0020341F">
        <w:rPr>
          <w:rFonts w:hint="cs"/>
          <w:sz w:val="22"/>
          <w:szCs w:val="22"/>
          <w:rtl/>
        </w:rPr>
        <w:t xml:space="preserve">בקובץ שיעורים </w:t>
      </w:r>
      <w:r w:rsidR="0020341F" w:rsidRPr="0020341F">
        <w:rPr>
          <w:rFonts w:hint="cs"/>
          <w:szCs w:val="20"/>
          <w:rtl/>
        </w:rPr>
        <w:t>[הובא בבירורי חיים (11)]</w:t>
      </w:r>
      <w:r w:rsidR="0020341F" w:rsidRPr="0020341F">
        <w:rPr>
          <w:rFonts w:hint="cs"/>
          <w:sz w:val="22"/>
          <w:szCs w:val="22"/>
          <w:rtl/>
        </w:rPr>
        <w:t xml:space="preserve"> נקט כי משמע דס"ל בגדר התוספת שהוא חלק מעצמות היו"ט</w:t>
      </w:r>
      <w:r w:rsidR="00112BED">
        <w:rPr>
          <w:rFonts w:hint="cs"/>
          <w:sz w:val="22"/>
          <w:szCs w:val="22"/>
          <w:rtl/>
        </w:rPr>
        <w:t xml:space="preserve"> </w:t>
      </w:r>
      <w:r w:rsidR="00112BED" w:rsidRPr="00112BED">
        <w:rPr>
          <w:rFonts w:hint="cs"/>
          <w:szCs w:val="20"/>
          <w:rtl/>
        </w:rPr>
        <w:t>[ ועי' ברץ כצבי (10) מש"כ בזה].</w:t>
      </w:r>
      <w:r w:rsidR="0020341F" w:rsidRPr="00112BED">
        <w:rPr>
          <w:rFonts w:hint="cs"/>
          <w:szCs w:val="20"/>
          <w:rtl/>
        </w:rPr>
        <w:t xml:space="preserve"> </w:t>
      </w:r>
    </w:p>
    <w:p w:rsidR="00CD3878" w:rsidRPr="00A45C3C" w:rsidRDefault="00CD3878" w:rsidP="00CD3878">
      <w:pPr>
        <w:spacing w:line="360" w:lineRule="auto"/>
        <w:ind w:firstLine="0"/>
        <w:rPr>
          <w:rFonts w:hint="cs"/>
          <w:sz w:val="22"/>
          <w:szCs w:val="22"/>
          <w:rtl/>
        </w:rPr>
      </w:pPr>
      <w:r w:rsidRPr="00D123AB">
        <w:rPr>
          <w:rFonts w:hint="cs"/>
          <w:b/>
          <w:bCs/>
          <w:sz w:val="22"/>
          <w:szCs w:val="22"/>
          <w:rtl/>
        </w:rPr>
        <w:t xml:space="preserve">• איסור חמץ  ובל יראה בתוספת יו"ט של פסח </w:t>
      </w:r>
      <w:r>
        <w:rPr>
          <w:rFonts w:hint="cs"/>
          <w:b/>
          <w:bCs/>
          <w:sz w:val="22"/>
          <w:szCs w:val="22"/>
          <w:rtl/>
        </w:rPr>
        <w:t xml:space="preserve">- </w:t>
      </w:r>
      <w:r>
        <w:rPr>
          <w:rFonts w:hint="cs"/>
          <w:sz w:val="22"/>
          <w:szCs w:val="22"/>
          <w:rtl/>
        </w:rPr>
        <w:t>עי' ב</w:t>
      </w:r>
      <w:r w:rsidRPr="00A45C3C">
        <w:rPr>
          <w:rFonts w:hint="cs"/>
          <w:sz w:val="22"/>
          <w:szCs w:val="22"/>
          <w:rtl/>
        </w:rPr>
        <w:t>מאמרו של הרב קוליץ (14) ובמה שדן בזה ע"פ החקירה הנ"ל.</w:t>
      </w:r>
    </w:p>
    <w:p w:rsidR="009173E3" w:rsidRDefault="007369E1" w:rsidP="00470B95">
      <w:pPr>
        <w:spacing w:line="360" w:lineRule="auto"/>
        <w:ind w:firstLine="0"/>
        <w:rPr>
          <w:rFonts w:hint="cs"/>
          <w:sz w:val="22"/>
          <w:szCs w:val="22"/>
          <w:rtl/>
        </w:rPr>
      </w:pPr>
      <w:r w:rsidRPr="003374BA">
        <w:rPr>
          <w:rFonts w:hint="cs"/>
          <w:b/>
          <w:bCs/>
          <w:sz w:val="22"/>
          <w:szCs w:val="22"/>
          <w:rtl/>
        </w:rPr>
        <w:t xml:space="preserve">• </w:t>
      </w:r>
      <w:r w:rsidR="003374BA" w:rsidRPr="003374BA">
        <w:rPr>
          <w:rFonts w:hint="cs"/>
          <w:b/>
          <w:bCs/>
          <w:sz w:val="22"/>
          <w:szCs w:val="22"/>
          <w:rtl/>
        </w:rPr>
        <w:t xml:space="preserve">זמן </w:t>
      </w:r>
      <w:r w:rsidR="00104521">
        <w:rPr>
          <w:rFonts w:hint="cs"/>
          <w:b/>
          <w:bCs/>
          <w:sz w:val="22"/>
          <w:szCs w:val="22"/>
          <w:rtl/>
        </w:rPr>
        <w:t>ת</w:t>
      </w:r>
      <w:r w:rsidR="003374BA">
        <w:rPr>
          <w:rFonts w:hint="cs"/>
          <w:b/>
          <w:bCs/>
          <w:sz w:val="22"/>
          <w:szCs w:val="22"/>
          <w:rtl/>
        </w:rPr>
        <w:t>פילת ערבית בליל שבועות</w:t>
      </w:r>
      <w:r w:rsidR="009173E3">
        <w:rPr>
          <w:rFonts w:hint="cs"/>
          <w:b/>
          <w:bCs/>
          <w:sz w:val="22"/>
          <w:szCs w:val="22"/>
          <w:rtl/>
        </w:rPr>
        <w:t xml:space="preserve"> -</w:t>
      </w:r>
      <w:r w:rsidR="009173E3" w:rsidRPr="009173E3">
        <w:rPr>
          <w:rFonts w:hint="cs"/>
          <w:sz w:val="22"/>
          <w:szCs w:val="22"/>
          <w:rtl/>
        </w:rPr>
        <w:t xml:space="preserve"> המשנה ברורה (8) </w:t>
      </w:r>
      <w:r w:rsidR="009173E3">
        <w:rPr>
          <w:rFonts w:hint="cs"/>
          <w:sz w:val="22"/>
          <w:szCs w:val="22"/>
          <w:rtl/>
        </w:rPr>
        <w:t xml:space="preserve">הביא את </w:t>
      </w:r>
      <w:r w:rsidRPr="009173E3">
        <w:rPr>
          <w:rFonts w:hint="cs"/>
          <w:sz w:val="22"/>
          <w:szCs w:val="22"/>
          <w:rtl/>
        </w:rPr>
        <w:t xml:space="preserve">חידושם של האחרונים שיש לאַחֵר תפילת ערבית בליל </w:t>
      </w:r>
      <w:r w:rsidRPr="0023139B">
        <w:rPr>
          <w:rFonts w:hint="cs"/>
          <w:b/>
          <w:bCs/>
          <w:sz w:val="22"/>
          <w:szCs w:val="22"/>
          <w:rtl/>
        </w:rPr>
        <w:t>שבועות</w:t>
      </w:r>
      <w:r w:rsidRPr="0023139B">
        <w:rPr>
          <w:rFonts w:hint="cs"/>
          <w:sz w:val="22"/>
          <w:szCs w:val="22"/>
          <w:rtl/>
        </w:rPr>
        <w:t xml:space="preserve"> משום דין "תמימות"</w:t>
      </w:r>
      <w:r w:rsidR="009173E3">
        <w:rPr>
          <w:rFonts w:hint="cs"/>
          <w:sz w:val="22"/>
          <w:szCs w:val="22"/>
          <w:rtl/>
        </w:rPr>
        <w:t>.</w:t>
      </w:r>
      <w:r w:rsidR="00470B95">
        <w:rPr>
          <w:rFonts w:hint="cs"/>
          <w:sz w:val="22"/>
          <w:szCs w:val="22"/>
          <w:rtl/>
        </w:rPr>
        <w:t xml:space="preserve"> וברץ כצבי (10) דן בחידוש זה ע"פ החקירה הנ"ל בגדר תוספת שבת ויו"ט, עי"ש.</w:t>
      </w:r>
    </w:p>
    <w:p w:rsidR="0023139B" w:rsidRPr="006672B0" w:rsidRDefault="007369E1" w:rsidP="006672B0">
      <w:pPr>
        <w:spacing w:line="360" w:lineRule="auto"/>
        <w:ind w:firstLine="0"/>
        <w:rPr>
          <w:rFonts w:hint="cs"/>
          <w:sz w:val="22"/>
          <w:szCs w:val="22"/>
          <w:rtl/>
        </w:rPr>
      </w:pPr>
      <w:r w:rsidRPr="00CC7C58">
        <w:rPr>
          <w:rFonts w:hint="cs"/>
          <w:b/>
          <w:bCs/>
          <w:sz w:val="22"/>
          <w:szCs w:val="22"/>
          <w:rtl/>
        </w:rPr>
        <w:t>•</w:t>
      </w:r>
      <w:r w:rsidR="00B27B1A">
        <w:rPr>
          <w:rFonts w:hint="cs"/>
          <w:b/>
          <w:bCs/>
          <w:sz w:val="22"/>
          <w:szCs w:val="22"/>
          <w:rtl/>
        </w:rPr>
        <w:t xml:space="preserve"> </w:t>
      </w:r>
      <w:r w:rsidR="00CC7C58" w:rsidRPr="00CC7C58">
        <w:rPr>
          <w:rFonts w:hint="cs"/>
          <w:b/>
          <w:bCs/>
          <w:sz w:val="22"/>
          <w:szCs w:val="22"/>
          <w:rtl/>
        </w:rPr>
        <w:t xml:space="preserve">תוספת יום טוב בראש השנה </w:t>
      </w:r>
      <w:r w:rsidR="006672B0">
        <w:rPr>
          <w:rFonts w:hint="cs"/>
          <w:b/>
          <w:bCs/>
          <w:sz w:val="22"/>
          <w:szCs w:val="22"/>
          <w:rtl/>
        </w:rPr>
        <w:t>-</w:t>
      </w:r>
      <w:r w:rsidR="00CC7C58" w:rsidRPr="00CC7C58">
        <w:rPr>
          <w:rFonts w:hint="cs"/>
          <w:b/>
          <w:bCs/>
          <w:sz w:val="22"/>
          <w:szCs w:val="22"/>
          <w:rtl/>
        </w:rPr>
        <w:t xml:space="preserve"> </w:t>
      </w:r>
      <w:r w:rsidR="006672B0" w:rsidRPr="006672B0">
        <w:rPr>
          <w:rFonts w:hint="cs"/>
          <w:sz w:val="22"/>
          <w:szCs w:val="22"/>
          <w:rtl/>
        </w:rPr>
        <w:t>במקראי קדש (8) הביא את</w:t>
      </w:r>
      <w:r w:rsidR="006672B0">
        <w:rPr>
          <w:rFonts w:hint="cs"/>
          <w:b/>
          <w:bCs/>
          <w:sz w:val="22"/>
          <w:szCs w:val="22"/>
          <w:rtl/>
        </w:rPr>
        <w:t xml:space="preserve"> </w:t>
      </w:r>
      <w:r w:rsidR="0023139B" w:rsidRPr="0023139B">
        <w:rPr>
          <w:rFonts w:hint="cs"/>
          <w:sz w:val="22"/>
          <w:szCs w:val="22"/>
          <w:rtl/>
        </w:rPr>
        <w:t xml:space="preserve">חידושו של מהרי"ל שאין להוסיף תוספת יו"ט </w:t>
      </w:r>
      <w:r w:rsidR="0023139B" w:rsidRPr="006672B0">
        <w:rPr>
          <w:rFonts w:hint="cs"/>
          <w:sz w:val="22"/>
          <w:szCs w:val="22"/>
          <w:rtl/>
        </w:rPr>
        <w:t>בראש השנה "דיומא דדינא הוא"</w:t>
      </w:r>
      <w:r w:rsidR="006672B0" w:rsidRPr="006672B0">
        <w:rPr>
          <w:rFonts w:hint="cs"/>
          <w:sz w:val="22"/>
          <w:szCs w:val="22"/>
          <w:rtl/>
        </w:rPr>
        <w:t>, ועי"ש במה שדן בדבריו</w:t>
      </w:r>
      <w:r w:rsidR="0023139B" w:rsidRPr="006672B0">
        <w:rPr>
          <w:rFonts w:hint="cs"/>
          <w:sz w:val="22"/>
          <w:szCs w:val="22"/>
          <w:rtl/>
        </w:rPr>
        <w:t>.</w:t>
      </w:r>
    </w:p>
    <w:p w:rsidR="0023139B" w:rsidRDefault="00572447" w:rsidP="00B27B1A">
      <w:pPr>
        <w:spacing w:line="360" w:lineRule="auto"/>
        <w:ind w:firstLine="0"/>
        <w:rPr>
          <w:rFonts w:hint="cs"/>
          <w:sz w:val="22"/>
          <w:szCs w:val="22"/>
          <w:rtl/>
        </w:rPr>
      </w:pPr>
      <w:r w:rsidRPr="00D123AB">
        <w:rPr>
          <w:rFonts w:hint="cs"/>
          <w:b/>
          <w:bCs/>
          <w:sz w:val="22"/>
          <w:szCs w:val="22"/>
          <w:rtl/>
        </w:rPr>
        <w:t xml:space="preserve">• תוספת </w:t>
      </w:r>
      <w:r w:rsidR="00B911D4">
        <w:rPr>
          <w:rFonts w:hint="cs"/>
          <w:b/>
          <w:bCs/>
          <w:sz w:val="22"/>
          <w:szCs w:val="22"/>
          <w:rtl/>
        </w:rPr>
        <w:t>שבת ויו</w:t>
      </w:r>
      <w:r w:rsidRPr="00D123AB">
        <w:rPr>
          <w:rFonts w:hint="cs"/>
          <w:b/>
          <w:bCs/>
          <w:sz w:val="22"/>
          <w:szCs w:val="22"/>
          <w:rtl/>
        </w:rPr>
        <w:t xml:space="preserve">"ט </w:t>
      </w:r>
      <w:r w:rsidR="00B911D4">
        <w:rPr>
          <w:rFonts w:hint="cs"/>
          <w:b/>
          <w:bCs/>
          <w:sz w:val="22"/>
          <w:szCs w:val="22"/>
          <w:rtl/>
        </w:rPr>
        <w:t xml:space="preserve">במקום שמפקיע כתוצאה מכך מצוה שנתחייב בה כבר </w:t>
      </w:r>
      <w:r w:rsidR="005A2215">
        <w:rPr>
          <w:rFonts w:hint="cs"/>
          <w:b/>
          <w:bCs/>
          <w:sz w:val="22"/>
          <w:szCs w:val="22"/>
          <w:rtl/>
        </w:rPr>
        <w:t xml:space="preserve">- </w:t>
      </w:r>
      <w:r w:rsidR="005A2215" w:rsidRPr="00F073F5">
        <w:rPr>
          <w:rFonts w:hint="cs"/>
          <w:sz w:val="22"/>
          <w:szCs w:val="22"/>
          <w:rtl/>
        </w:rPr>
        <w:t>הט"ז בהלכות ראש השנה (7</w:t>
      </w:r>
      <w:r w:rsidR="005A2215" w:rsidRPr="000E382B">
        <w:rPr>
          <w:rFonts w:hint="cs"/>
          <w:sz w:val="22"/>
          <w:szCs w:val="22"/>
          <w:rtl/>
        </w:rPr>
        <w:t xml:space="preserve">) </w:t>
      </w:r>
      <w:r w:rsidR="000E382B" w:rsidRPr="000E382B">
        <w:rPr>
          <w:rFonts w:hint="cs"/>
          <w:sz w:val="22"/>
          <w:szCs w:val="22"/>
          <w:rtl/>
        </w:rPr>
        <w:t>דן בענין</w:t>
      </w:r>
      <w:r w:rsidR="000E382B">
        <w:rPr>
          <w:rFonts w:hint="cs"/>
          <w:b/>
          <w:bCs/>
          <w:sz w:val="22"/>
          <w:szCs w:val="22"/>
          <w:rtl/>
        </w:rPr>
        <w:t xml:space="preserve"> </w:t>
      </w:r>
      <w:r w:rsidR="000E382B" w:rsidRPr="0032289B">
        <w:rPr>
          <w:rFonts w:hint="cs"/>
          <w:sz w:val="22"/>
          <w:szCs w:val="22"/>
          <w:rtl/>
        </w:rPr>
        <w:t xml:space="preserve">קהל </w:t>
      </w:r>
      <w:r w:rsidR="000E382B">
        <w:rPr>
          <w:rFonts w:hint="cs"/>
          <w:sz w:val="22"/>
          <w:szCs w:val="22"/>
          <w:rtl/>
        </w:rPr>
        <w:t xml:space="preserve">שקיבלו עליהם </w:t>
      </w:r>
      <w:r w:rsidR="000E382B" w:rsidRPr="0032289B">
        <w:rPr>
          <w:rFonts w:hint="cs"/>
          <w:sz w:val="22"/>
          <w:szCs w:val="22"/>
          <w:rtl/>
        </w:rPr>
        <w:t xml:space="preserve">שבת </w:t>
      </w:r>
      <w:r w:rsidR="000E382B">
        <w:rPr>
          <w:rFonts w:hint="cs"/>
          <w:sz w:val="22"/>
          <w:szCs w:val="22"/>
          <w:rtl/>
        </w:rPr>
        <w:t xml:space="preserve">ועוד היום גדול ואז הביאו להם שופר, אם יכולים לתקוע בו. </w:t>
      </w:r>
      <w:r w:rsidR="009C0360">
        <w:rPr>
          <w:rFonts w:hint="cs"/>
          <w:sz w:val="22"/>
          <w:szCs w:val="22"/>
          <w:rtl/>
        </w:rPr>
        <w:t xml:space="preserve">וחידש הט"ז </w:t>
      </w:r>
      <w:r w:rsidR="009C0360" w:rsidRPr="0032289B">
        <w:rPr>
          <w:rFonts w:hint="cs"/>
          <w:sz w:val="22"/>
          <w:szCs w:val="22"/>
          <w:rtl/>
        </w:rPr>
        <w:t>יסוד, שדין תוספת שבת אינו יכול להפקיע חיוב מצוה המוטלת על האדם מכבר</w:t>
      </w:r>
      <w:r w:rsidR="009C0360">
        <w:rPr>
          <w:rFonts w:hint="cs"/>
          <w:sz w:val="22"/>
          <w:szCs w:val="22"/>
          <w:rtl/>
        </w:rPr>
        <w:t xml:space="preserve"> </w:t>
      </w:r>
      <w:r w:rsidR="009C0360" w:rsidRPr="009C0360">
        <w:rPr>
          <w:rFonts w:hint="cs"/>
          <w:szCs w:val="20"/>
          <w:rtl/>
        </w:rPr>
        <w:t>[ועי"ש בדבריו שהטעים כי אין בזה סתירה כלל לשיטתו הנ"ל שגדר התוספת הוא מעצמותו של השבת והיו"ט].</w:t>
      </w:r>
      <w:r w:rsidR="00C50295">
        <w:rPr>
          <w:rFonts w:hint="cs"/>
          <w:szCs w:val="20"/>
          <w:rtl/>
        </w:rPr>
        <w:t xml:space="preserve"> </w:t>
      </w:r>
      <w:r w:rsidR="00C50295" w:rsidRPr="00C50295">
        <w:rPr>
          <w:rFonts w:hint="cs"/>
          <w:sz w:val="22"/>
          <w:szCs w:val="22"/>
          <w:rtl/>
        </w:rPr>
        <w:t>וראה במה שדן על פי דבריו בספר ואלה דברי הברית (15)</w:t>
      </w:r>
      <w:r w:rsidR="00C50295">
        <w:rPr>
          <w:rFonts w:hint="cs"/>
          <w:sz w:val="22"/>
          <w:szCs w:val="22"/>
          <w:rtl/>
        </w:rPr>
        <w:t xml:space="preserve"> בנדון</w:t>
      </w:r>
      <w:r w:rsidR="00C50295">
        <w:rPr>
          <w:rFonts w:hint="cs"/>
          <w:b/>
          <w:bCs/>
          <w:sz w:val="22"/>
          <w:szCs w:val="22"/>
          <w:rtl/>
        </w:rPr>
        <w:t xml:space="preserve"> </w:t>
      </w:r>
      <w:r w:rsidR="0023139B" w:rsidRPr="00CC7C58">
        <w:rPr>
          <w:rFonts w:hint="cs"/>
          <w:b/>
          <w:bCs/>
          <w:sz w:val="22"/>
          <w:szCs w:val="22"/>
          <w:rtl/>
        </w:rPr>
        <w:t xml:space="preserve">מילה שלא בזמנה ביום שישי </w:t>
      </w:r>
      <w:r w:rsidR="0023139B" w:rsidRPr="0023139B">
        <w:rPr>
          <w:rFonts w:hint="cs"/>
          <w:sz w:val="22"/>
          <w:szCs w:val="22"/>
          <w:rtl/>
        </w:rPr>
        <w:t>האם מותר לקיימה בתוספת שבת</w:t>
      </w:r>
      <w:r>
        <w:rPr>
          <w:rFonts w:hint="cs"/>
          <w:sz w:val="22"/>
          <w:szCs w:val="22"/>
          <w:rtl/>
        </w:rPr>
        <w:t xml:space="preserve">, </w:t>
      </w:r>
      <w:r w:rsidR="00C50295">
        <w:rPr>
          <w:rFonts w:hint="cs"/>
          <w:sz w:val="22"/>
          <w:szCs w:val="22"/>
          <w:rtl/>
        </w:rPr>
        <w:t>ומסיק דשפיר רשאי למול.</w:t>
      </w:r>
    </w:p>
    <w:p w:rsidR="00C50295" w:rsidRDefault="000E2BFA" w:rsidP="000E2BFA">
      <w:pPr>
        <w:spacing w:line="360" w:lineRule="auto"/>
        <w:ind w:firstLine="0"/>
        <w:rPr>
          <w:rFonts w:hint="cs"/>
          <w:b/>
          <w:bCs/>
          <w:sz w:val="22"/>
          <w:szCs w:val="22"/>
          <w:rtl/>
        </w:rPr>
      </w:pPr>
      <w:r>
        <w:rPr>
          <w:rFonts w:hint="cs"/>
          <w:b/>
          <w:bCs/>
          <w:sz w:val="22"/>
          <w:szCs w:val="22"/>
          <w:rtl/>
        </w:rPr>
        <w:t xml:space="preserve">סיכום הדינים שכלפיהם גם זמן ה"תוספת" נחשב כיום חול - </w:t>
      </w:r>
      <w:r w:rsidRPr="000E2BFA">
        <w:rPr>
          <w:rFonts w:hint="cs"/>
          <w:sz w:val="22"/>
          <w:szCs w:val="22"/>
          <w:rtl/>
        </w:rPr>
        <w:t xml:space="preserve">ראה בשמירת שבת כהלכתה </w:t>
      </w:r>
      <w:r w:rsidRPr="000E2BFA">
        <w:rPr>
          <w:rFonts w:hint="cs"/>
          <w:szCs w:val="20"/>
          <w:rtl/>
        </w:rPr>
        <w:t>(13) סע' ח)</w:t>
      </w:r>
      <w:r w:rsidRPr="000E2BFA">
        <w:rPr>
          <w:rFonts w:hint="cs"/>
          <w:b/>
          <w:bCs/>
          <w:szCs w:val="20"/>
          <w:rtl/>
        </w:rPr>
        <w:t>.</w:t>
      </w:r>
    </w:p>
    <w:p w:rsidR="00463FFC" w:rsidRPr="0023139B" w:rsidRDefault="00463FFC" w:rsidP="00463FFC">
      <w:pPr>
        <w:spacing w:line="360" w:lineRule="auto"/>
        <w:ind w:firstLine="0"/>
        <w:jc w:val="center"/>
        <w:rPr>
          <w:rFonts w:hint="cs"/>
          <w:sz w:val="22"/>
          <w:szCs w:val="22"/>
          <w:rtl/>
        </w:rPr>
      </w:pPr>
      <w:r w:rsidRPr="0023139B">
        <w:rPr>
          <w:rFonts w:hint="cs"/>
          <w:sz w:val="22"/>
          <w:szCs w:val="22"/>
          <w:rtl/>
        </w:rPr>
        <w:t xml:space="preserve">• </w:t>
      </w:r>
      <w:r w:rsidR="007369E1">
        <w:rPr>
          <w:rFonts w:hint="cs"/>
          <w:sz w:val="22"/>
          <w:szCs w:val="22"/>
          <w:rtl/>
        </w:rPr>
        <w:t xml:space="preserve"> </w:t>
      </w:r>
      <w:r w:rsidRPr="0023139B">
        <w:rPr>
          <w:rFonts w:hint="cs"/>
          <w:sz w:val="22"/>
          <w:szCs w:val="22"/>
          <w:rtl/>
        </w:rPr>
        <w:t xml:space="preserve">  •    •</w:t>
      </w:r>
    </w:p>
    <w:p w:rsidR="00463FFC" w:rsidRDefault="0023139B" w:rsidP="0023139B">
      <w:pPr>
        <w:spacing w:line="360" w:lineRule="auto"/>
        <w:ind w:firstLine="0"/>
        <w:rPr>
          <w:rFonts w:hint="cs"/>
          <w:b/>
          <w:bCs/>
          <w:sz w:val="22"/>
          <w:szCs w:val="22"/>
          <w:rtl/>
        </w:rPr>
      </w:pPr>
      <w:r w:rsidRPr="0023139B">
        <w:rPr>
          <w:rFonts w:hint="cs"/>
          <w:b/>
          <w:bCs/>
          <w:sz w:val="22"/>
          <w:szCs w:val="22"/>
          <w:rtl/>
        </w:rPr>
        <w:t xml:space="preserve">ג. דיני תוספת שבת ביום טוב </w:t>
      </w:r>
    </w:p>
    <w:p w:rsidR="004C1B0B" w:rsidRDefault="003E072C" w:rsidP="00B27B1A">
      <w:pPr>
        <w:spacing w:line="360" w:lineRule="auto"/>
        <w:ind w:firstLine="0"/>
        <w:rPr>
          <w:sz w:val="22"/>
          <w:szCs w:val="22"/>
          <w:rtl/>
        </w:rPr>
      </w:pPr>
      <w:r>
        <w:rPr>
          <w:rFonts w:hint="cs"/>
          <w:sz w:val="22"/>
          <w:szCs w:val="22"/>
          <w:rtl/>
        </w:rPr>
        <w:t xml:space="preserve">נחלקו הפוסקים האם </w:t>
      </w:r>
      <w:r w:rsidR="0023139B" w:rsidRPr="0023139B">
        <w:rPr>
          <w:rFonts w:hint="cs"/>
          <w:sz w:val="22"/>
          <w:szCs w:val="22"/>
          <w:rtl/>
        </w:rPr>
        <w:t xml:space="preserve">כאשר יו"ט חל בערב שבת, ניתן לקבל </w:t>
      </w:r>
      <w:r w:rsidR="000D7534">
        <w:rPr>
          <w:rFonts w:hint="cs"/>
          <w:sz w:val="22"/>
          <w:szCs w:val="22"/>
          <w:rtl/>
        </w:rPr>
        <w:t xml:space="preserve">יו"ט </w:t>
      </w:r>
      <w:r>
        <w:rPr>
          <w:rFonts w:hint="cs"/>
          <w:sz w:val="22"/>
          <w:szCs w:val="22"/>
          <w:rtl/>
        </w:rPr>
        <w:t>מבעוד יום ב</w:t>
      </w:r>
      <w:r w:rsidR="0023139B" w:rsidRPr="0023139B">
        <w:rPr>
          <w:rFonts w:hint="cs"/>
          <w:sz w:val="22"/>
          <w:szCs w:val="22"/>
          <w:rtl/>
        </w:rPr>
        <w:t>תפילה</w:t>
      </w:r>
      <w:r>
        <w:rPr>
          <w:rFonts w:hint="cs"/>
          <w:sz w:val="22"/>
          <w:szCs w:val="22"/>
          <w:rtl/>
        </w:rPr>
        <w:t xml:space="preserve"> וכן </w:t>
      </w:r>
      <w:r w:rsidR="0023139B" w:rsidRPr="0023139B">
        <w:rPr>
          <w:rFonts w:hint="cs"/>
          <w:sz w:val="22"/>
          <w:szCs w:val="22"/>
          <w:rtl/>
        </w:rPr>
        <w:t>לקדש ולסעוד מבעוד יום</w:t>
      </w:r>
      <w:r w:rsidR="000D7534">
        <w:rPr>
          <w:rFonts w:hint="cs"/>
          <w:sz w:val="22"/>
          <w:szCs w:val="22"/>
          <w:rtl/>
        </w:rPr>
        <w:t xml:space="preserve"> </w:t>
      </w:r>
      <w:r w:rsidR="000D7534" w:rsidRPr="000D7534">
        <w:rPr>
          <w:rFonts w:hint="cs"/>
          <w:szCs w:val="20"/>
          <w:rtl/>
        </w:rPr>
        <w:t>[</w:t>
      </w:r>
      <w:r w:rsidRPr="000D7534">
        <w:rPr>
          <w:rFonts w:hint="cs"/>
          <w:szCs w:val="20"/>
          <w:rtl/>
        </w:rPr>
        <w:t>דהיינו בשבת</w:t>
      </w:r>
      <w:r w:rsidR="000D7534" w:rsidRPr="000D7534">
        <w:rPr>
          <w:rFonts w:hint="cs"/>
          <w:szCs w:val="20"/>
          <w:rtl/>
        </w:rPr>
        <w:t>]</w:t>
      </w:r>
      <w:r w:rsidRPr="000D7534">
        <w:rPr>
          <w:rFonts w:hint="cs"/>
          <w:szCs w:val="20"/>
          <w:rtl/>
        </w:rPr>
        <w:t>.</w:t>
      </w:r>
      <w:r w:rsidR="005B471F" w:rsidRPr="000D7534">
        <w:rPr>
          <w:rFonts w:hint="cs"/>
          <w:szCs w:val="20"/>
          <w:rtl/>
        </w:rPr>
        <w:t xml:space="preserve"> </w:t>
      </w:r>
      <w:r w:rsidR="000D7534">
        <w:rPr>
          <w:rFonts w:hint="cs"/>
          <w:sz w:val="22"/>
          <w:szCs w:val="22"/>
          <w:rtl/>
        </w:rPr>
        <w:t xml:space="preserve">בשו"ת אור עולם (16) נקט "דלא רשות לישראל לעשות קדושת יום מעצמו </w:t>
      </w:r>
      <w:r w:rsidR="000D7534">
        <w:rPr>
          <w:rFonts w:hint="cs"/>
          <w:b/>
          <w:bCs/>
          <w:sz w:val="22"/>
          <w:szCs w:val="22"/>
          <w:rtl/>
        </w:rPr>
        <w:t>בזמן שהוא קדוש ועומד</w:t>
      </w:r>
      <w:r w:rsidR="000D7534">
        <w:rPr>
          <w:rFonts w:hint="cs"/>
          <w:sz w:val="22"/>
          <w:szCs w:val="22"/>
          <w:rtl/>
        </w:rPr>
        <w:t>". אולם בשו"ת דברי יציב חלק עליו והוכיח מדברי הט"ז והמג"א דשפיר שייך לקבל קדושת היום טוב גם אם מבעוד יום הוא שבת. וראה</w:t>
      </w:r>
      <w:r w:rsidR="00B27B1A">
        <w:rPr>
          <w:rFonts w:hint="cs"/>
          <w:sz w:val="22"/>
          <w:szCs w:val="22"/>
          <w:rtl/>
        </w:rPr>
        <w:t xml:space="preserve"> סיכום הדברים </w:t>
      </w:r>
      <w:r w:rsidR="000D7534">
        <w:rPr>
          <w:rFonts w:hint="cs"/>
          <w:sz w:val="22"/>
          <w:szCs w:val="22"/>
          <w:rtl/>
        </w:rPr>
        <w:t>ב</w:t>
      </w:r>
      <w:r w:rsidR="00B27B1A">
        <w:rPr>
          <w:rFonts w:hint="cs"/>
          <w:sz w:val="22"/>
          <w:szCs w:val="22"/>
          <w:rtl/>
        </w:rPr>
        <w:t xml:space="preserve">ספר </w:t>
      </w:r>
      <w:r w:rsidR="000D7534">
        <w:rPr>
          <w:rFonts w:hint="cs"/>
          <w:sz w:val="22"/>
          <w:szCs w:val="22"/>
          <w:rtl/>
        </w:rPr>
        <w:t xml:space="preserve">רץ כצבי (17) </w:t>
      </w:r>
      <w:r w:rsidR="00B27B1A">
        <w:rPr>
          <w:rFonts w:hint="cs"/>
          <w:sz w:val="22"/>
          <w:szCs w:val="22"/>
          <w:rtl/>
        </w:rPr>
        <w:t>ו</w:t>
      </w:r>
      <w:r w:rsidR="000D7534">
        <w:rPr>
          <w:rFonts w:hint="cs"/>
          <w:sz w:val="22"/>
          <w:szCs w:val="22"/>
          <w:rtl/>
        </w:rPr>
        <w:t xml:space="preserve">במה שדן בזה על פי החקירה הנ"ל בגדר תוספת שבת ויו"ט. </w:t>
      </w:r>
    </w:p>
    <w:p w:rsidR="004C1B0B" w:rsidRPr="00EA180D" w:rsidRDefault="004C1B0B" w:rsidP="004C1B0B">
      <w:pPr>
        <w:pStyle w:val="af1"/>
        <w:spacing w:before="240" w:after="120" w:line="240" w:lineRule="auto"/>
        <w:ind w:firstLine="0"/>
        <w:rPr>
          <w:rFonts w:cs="Keren" w:hint="cs"/>
          <w:sz w:val="36"/>
          <w:szCs w:val="36"/>
          <w:rtl/>
        </w:rPr>
      </w:pPr>
      <w:r>
        <w:rPr>
          <w:sz w:val="22"/>
          <w:szCs w:val="22"/>
          <w:rtl/>
        </w:rPr>
        <w:br w:type="page"/>
      </w:r>
      <w:r>
        <w:rPr>
          <w:rFonts w:cs="Keren" w:hint="cs"/>
          <w:sz w:val="36"/>
          <w:szCs w:val="36"/>
          <w:rtl/>
        </w:rPr>
        <w:lastRenderedPageBreak/>
        <w:t>קבלת שבת מוקדמת</w:t>
      </w:r>
    </w:p>
    <w:p w:rsidR="004C1B0B" w:rsidRDefault="004C1B0B" w:rsidP="004C1B0B">
      <w:pPr>
        <w:pStyle w:val="NormalWeb"/>
        <w:bidi/>
        <w:spacing w:before="0" w:beforeAutospacing="0" w:after="0" w:afterAutospacing="0" w:line="360" w:lineRule="auto"/>
        <w:ind w:left="567" w:right="567"/>
        <w:jc w:val="both"/>
        <w:rPr>
          <w:rFonts w:cs="David" w:hint="cs"/>
          <w:b/>
          <w:bCs/>
          <w:sz w:val="22"/>
          <w:szCs w:val="22"/>
          <w:rtl/>
        </w:rPr>
      </w:pPr>
    </w:p>
    <w:p w:rsidR="004C1B0B" w:rsidRDefault="004C1B0B" w:rsidP="004C1B0B">
      <w:pPr>
        <w:spacing w:line="360" w:lineRule="auto"/>
        <w:ind w:left="567" w:right="567"/>
        <w:rPr>
          <w:rFonts w:ascii="Miriam" w:hAnsi="Miriam" w:cs="Miriam"/>
          <w:szCs w:val="20"/>
          <w:rtl/>
        </w:rPr>
      </w:pPr>
      <w:r w:rsidRPr="005A3439">
        <w:rPr>
          <w:rFonts w:ascii="Miriam" w:hAnsi="Miriam" w:cs="Miriam"/>
          <w:szCs w:val="20"/>
          <w:rtl/>
        </w:rPr>
        <w:t xml:space="preserve">במקומות רבים בעולם יש המקדימים לקבל את השבת מבעוד יום. </w:t>
      </w:r>
    </w:p>
    <w:p w:rsidR="004C1B0B" w:rsidRPr="005A3439" w:rsidRDefault="004C1B0B" w:rsidP="004C1B0B">
      <w:pPr>
        <w:spacing w:line="360" w:lineRule="auto"/>
        <w:ind w:left="567" w:right="567"/>
        <w:rPr>
          <w:rFonts w:ascii="Miriam" w:hAnsi="Miriam" w:cs="Miriam"/>
          <w:szCs w:val="20"/>
          <w:rtl/>
        </w:rPr>
      </w:pPr>
      <w:r w:rsidRPr="005A3439">
        <w:rPr>
          <w:rFonts w:ascii="Miriam" w:hAnsi="Miriam" w:cs="Miriam"/>
          <w:szCs w:val="20"/>
          <w:rtl/>
        </w:rPr>
        <w:t xml:space="preserve">קבלת שבת "מוקדמת" מעוררת שאלות הלכתיות רבות, </w:t>
      </w:r>
      <w:r>
        <w:rPr>
          <w:rFonts w:ascii="Miriam" w:hAnsi="Miriam" w:cs="Miriam" w:hint="cs"/>
          <w:szCs w:val="20"/>
          <w:rtl/>
        </w:rPr>
        <w:t>כגון:</w:t>
      </w:r>
      <w:r w:rsidRPr="005A3439">
        <w:rPr>
          <w:rFonts w:ascii="Miriam" w:hAnsi="Miriam" w:cs="Miriam"/>
          <w:szCs w:val="20"/>
          <w:rtl/>
        </w:rPr>
        <w:t xml:space="preserve"> האם כאשר </w:t>
      </w:r>
      <w:r w:rsidRPr="005A3439">
        <w:rPr>
          <w:rFonts w:ascii="Miriam" w:hAnsi="Miriam" w:cs="Miriam"/>
          <w:b/>
          <w:bCs/>
          <w:szCs w:val="20"/>
          <w:rtl/>
        </w:rPr>
        <w:t>האשה</w:t>
      </w:r>
      <w:r w:rsidRPr="005A3439">
        <w:rPr>
          <w:rFonts w:ascii="Miriam" w:hAnsi="Miriam" w:cs="Miriam"/>
          <w:szCs w:val="20"/>
          <w:rtl/>
        </w:rPr>
        <w:t xml:space="preserve"> מדליקה נרות שבת מוקדם, </w:t>
      </w:r>
      <w:r w:rsidRPr="005A3439">
        <w:rPr>
          <w:rFonts w:ascii="Miriam" w:hAnsi="Miriam" w:cs="Miriam"/>
          <w:b/>
          <w:bCs/>
          <w:szCs w:val="20"/>
          <w:rtl/>
        </w:rPr>
        <w:t>בעלה ובני ביתה</w:t>
      </w:r>
      <w:r w:rsidRPr="005A3439">
        <w:rPr>
          <w:rFonts w:ascii="Miriam" w:hAnsi="Miriam" w:cs="Miriam"/>
          <w:szCs w:val="20"/>
          <w:rtl/>
        </w:rPr>
        <w:t xml:space="preserve"> נאסרו בעשיית מלאכות.</w:t>
      </w:r>
      <w:r>
        <w:rPr>
          <w:rFonts w:ascii="Miriam" w:hAnsi="Miriam" w:cs="Miriam" w:hint="cs"/>
          <w:szCs w:val="20"/>
          <w:rtl/>
        </w:rPr>
        <w:t xml:space="preserve"> </w:t>
      </w:r>
      <w:r w:rsidRPr="005A3439">
        <w:rPr>
          <w:rFonts w:ascii="Miriam" w:hAnsi="Miriam" w:cs="Miriam"/>
          <w:szCs w:val="20"/>
          <w:rtl/>
        </w:rPr>
        <w:t xml:space="preserve">וכן להיפך, האם </w:t>
      </w:r>
      <w:r w:rsidRPr="005A3439">
        <w:rPr>
          <w:rFonts w:ascii="Miriam" w:hAnsi="Miriam" w:cs="Miriam"/>
          <w:b/>
          <w:bCs/>
          <w:szCs w:val="20"/>
          <w:rtl/>
        </w:rPr>
        <w:t>בעל הבית</w:t>
      </w:r>
      <w:r w:rsidRPr="005A3439">
        <w:rPr>
          <w:rFonts w:ascii="Miriam" w:hAnsi="Miriam" w:cs="Miriam"/>
          <w:szCs w:val="20"/>
          <w:rtl/>
        </w:rPr>
        <w:t xml:space="preserve"> המקבל שבת מוקדם "גורר" אחריו את</w:t>
      </w:r>
      <w:r w:rsidRPr="005A3439">
        <w:rPr>
          <w:rFonts w:ascii="Miriam" w:hAnsi="Miriam" w:cs="Miriam"/>
          <w:b/>
          <w:bCs/>
          <w:szCs w:val="20"/>
          <w:rtl/>
        </w:rPr>
        <w:t xml:space="preserve"> אשתו ובני ביתו</w:t>
      </w:r>
      <w:r w:rsidRPr="005A3439">
        <w:rPr>
          <w:rFonts w:ascii="Miriam" w:hAnsi="Miriam" w:cs="Miriam"/>
          <w:szCs w:val="20"/>
          <w:rtl/>
        </w:rPr>
        <w:t xml:space="preserve"> שנאסר עליהם להדליק נרות ולעשות מלאכה.</w:t>
      </w:r>
    </w:p>
    <w:p w:rsidR="004C1B0B" w:rsidRPr="005A3439" w:rsidRDefault="004C1B0B" w:rsidP="004C1B0B">
      <w:pPr>
        <w:spacing w:line="360" w:lineRule="auto"/>
        <w:ind w:left="567" w:right="426"/>
        <w:rPr>
          <w:rFonts w:ascii="Miriam" w:hAnsi="Miriam" w:cs="Miriam"/>
          <w:szCs w:val="20"/>
          <w:rtl/>
        </w:rPr>
      </w:pPr>
      <w:r w:rsidRPr="005A3439">
        <w:rPr>
          <w:rFonts w:ascii="Miriam" w:hAnsi="Miriam" w:cs="Miriam"/>
          <w:szCs w:val="20"/>
          <w:rtl/>
        </w:rPr>
        <w:t>וביסוד הדין</w:t>
      </w:r>
      <w:r>
        <w:rPr>
          <w:rFonts w:ascii="Miriam" w:hAnsi="Miriam" w:cs="Miriam" w:hint="cs"/>
          <w:szCs w:val="20"/>
          <w:rtl/>
        </w:rPr>
        <w:t xml:space="preserve"> צ"ע</w:t>
      </w:r>
      <w:r w:rsidRPr="005A3439">
        <w:rPr>
          <w:rFonts w:ascii="Miriam" w:hAnsi="Miriam" w:cs="Miriam"/>
          <w:szCs w:val="20"/>
          <w:rtl/>
        </w:rPr>
        <w:t>, האם קבל</w:t>
      </w:r>
      <w:r>
        <w:rPr>
          <w:rFonts w:ascii="Miriam" w:hAnsi="Miriam" w:cs="Miriam" w:hint="cs"/>
          <w:szCs w:val="20"/>
          <w:rtl/>
        </w:rPr>
        <w:t xml:space="preserve">ת שבת </w:t>
      </w:r>
      <w:r w:rsidRPr="005A3439">
        <w:rPr>
          <w:rFonts w:ascii="Miriam" w:hAnsi="Miriam" w:cs="Miriam"/>
          <w:szCs w:val="20"/>
          <w:rtl/>
        </w:rPr>
        <w:t>מוקדמת מחייבת מהלכות "</w:t>
      </w:r>
      <w:r w:rsidRPr="005A3439">
        <w:rPr>
          <w:rFonts w:ascii="Miriam" w:hAnsi="Miriam" w:cs="Miriam"/>
          <w:b/>
          <w:bCs/>
          <w:szCs w:val="20"/>
          <w:rtl/>
        </w:rPr>
        <w:t>נדרים</w:t>
      </w:r>
      <w:r w:rsidRPr="005A3439">
        <w:rPr>
          <w:rFonts w:ascii="Miriam" w:hAnsi="Miriam" w:cs="Miriam"/>
          <w:szCs w:val="20"/>
          <w:rtl/>
        </w:rPr>
        <w:t>", או מדין קיום מצות "</w:t>
      </w:r>
      <w:r w:rsidRPr="005A3439">
        <w:rPr>
          <w:rFonts w:ascii="Miriam" w:hAnsi="Miriam" w:cs="Miriam"/>
          <w:b/>
          <w:bCs/>
          <w:szCs w:val="20"/>
          <w:rtl/>
        </w:rPr>
        <w:t>תוספת שבת</w:t>
      </w:r>
      <w:r w:rsidRPr="005A3439">
        <w:rPr>
          <w:rFonts w:ascii="Miriam" w:hAnsi="Miriam" w:cs="Miriam"/>
          <w:szCs w:val="20"/>
          <w:rtl/>
        </w:rPr>
        <w:t>".</w:t>
      </w:r>
    </w:p>
    <w:p w:rsidR="004C1B0B" w:rsidRDefault="004C1B0B" w:rsidP="004C1B0B">
      <w:pPr>
        <w:spacing w:line="360" w:lineRule="auto"/>
        <w:ind w:left="567" w:right="567"/>
        <w:rPr>
          <w:rFonts w:ascii="David" w:hAnsi="David"/>
          <w:b/>
          <w:bCs/>
          <w:sz w:val="22"/>
          <w:szCs w:val="22"/>
          <w:rtl/>
        </w:rPr>
      </w:pPr>
    </w:p>
    <w:p w:rsidR="004C1B0B" w:rsidRPr="005A3439" w:rsidRDefault="004C1B0B" w:rsidP="004C1B0B">
      <w:pPr>
        <w:spacing w:line="360" w:lineRule="auto"/>
        <w:rPr>
          <w:rFonts w:hint="cs"/>
          <w:sz w:val="22"/>
          <w:szCs w:val="22"/>
          <w:rtl/>
        </w:rPr>
      </w:pPr>
      <w:r w:rsidRPr="005A3439">
        <w:rPr>
          <w:rFonts w:hint="cs"/>
          <w:b/>
          <w:bCs/>
          <w:sz w:val="22"/>
          <w:szCs w:val="22"/>
          <w:rtl/>
        </w:rPr>
        <w:t xml:space="preserve">א. </w:t>
      </w:r>
      <w:r w:rsidRPr="005A3439">
        <w:rPr>
          <w:rFonts w:hint="cs"/>
          <w:sz w:val="22"/>
          <w:szCs w:val="22"/>
          <w:rtl/>
        </w:rPr>
        <w:t>במסכת ברכות (</w:t>
      </w:r>
      <w:r>
        <w:rPr>
          <w:rFonts w:hint="cs"/>
          <w:sz w:val="22"/>
          <w:szCs w:val="22"/>
          <w:rtl/>
        </w:rPr>
        <w:t>1</w:t>
      </w:r>
      <w:r w:rsidRPr="005A3439">
        <w:rPr>
          <w:rFonts w:hint="cs"/>
          <w:sz w:val="22"/>
          <w:szCs w:val="22"/>
          <w:rtl/>
        </w:rPr>
        <w:t>) מסופר על רב ש"איקלע</w:t>
      </w:r>
      <w:r w:rsidRPr="005A3439">
        <w:rPr>
          <w:sz w:val="22"/>
          <w:szCs w:val="22"/>
          <w:rtl/>
        </w:rPr>
        <w:t xml:space="preserve"> </w:t>
      </w:r>
      <w:r w:rsidRPr="005A3439">
        <w:rPr>
          <w:rFonts w:hint="cs"/>
          <w:sz w:val="22"/>
          <w:szCs w:val="22"/>
          <w:rtl/>
        </w:rPr>
        <w:t>לבי</w:t>
      </w:r>
      <w:r w:rsidRPr="005A3439">
        <w:rPr>
          <w:sz w:val="22"/>
          <w:szCs w:val="22"/>
          <w:rtl/>
        </w:rPr>
        <w:t xml:space="preserve"> </w:t>
      </w:r>
      <w:r w:rsidRPr="005A3439">
        <w:rPr>
          <w:rFonts w:hint="cs"/>
          <w:sz w:val="22"/>
          <w:szCs w:val="22"/>
          <w:rtl/>
        </w:rPr>
        <w:t xml:space="preserve">גניבא </w:t>
      </w:r>
      <w:r w:rsidRPr="00EF2D65">
        <w:rPr>
          <w:rFonts w:hint="cs"/>
          <w:szCs w:val="20"/>
          <w:rtl/>
        </w:rPr>
        <w:t>[הזדמן לביתו של גניבא],</w:t>
      </w:r>
      <w:r w:rsidRPr="00EF2D65">
        <w:rPr>
          <w:szCs w:val="20"/>
          <w:rtl/>
        </w:rPr>
        <w:t xml:space="preserve"> </w:t>
      </w:r>
      <w:r w:rsidRPr="004C1081">
        <w:rPr>
          <w:rFonts w:hint="cs"/>
          <w:b/>
          <w:bCs/>
          <w:sz w:val="22"/>
          <w:szCs w:val="22"/>
          <w:rtl/>
        </w:rPr>
        <w:t>וצלי</w:t>
      </w:r>
      <w:r w:rsidRPr="005A3439">
        <w:rPr>
          <w:sz w:val="22"/>
          <w:szCs w:val="22"/>
          <w:rtl/>
        </w:rPr>
        <w:t xml:space="preserve"> </w:t>
      </w:r>
      <w:r w:rsidRPr="005A3439">
        <w:rPr>
          <w:rFonts w:hint="cs"/>
          <w:sz w:val="22"/>
          <w:szCs w:val="22"/>
          <w:rtl/>
        </w:rPr>
        <w:t>של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בערב</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ופירש רש"י: "שקיבל</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מבעוד</w:t>
      </w:r>
      <w:r w:rsidRPr="005A3439">
        <w:rPr>
          <w:sz w:val="22"/>
          <w:szCs w:val="22"/>
          <w:rtl/>
        </w:rPr>
        <w:t xml:space="preserve"> </w:t>
      </w:r>
      <w:r w:rsidRPr="005A3439">
        <w:rPr>
          <w:rFonts w:hint="cs"/>
          <w:sz w:val="22"/>
          <w:szCs w:val="22"/>
          <w:rtl/>
        </w:rPr>
        <w:t xml:space="preserve">יום". ומפורש בזה המנהג לקבל שבת מבעוד יום </w:t>
      </w:r>
      <w:r w:rsidRPr="005A3439">
        <w:rPr>
          <w:rFonts w:hint="cs"/>
          <w:b/>
          <w:bCs/>
          <w:sz w:val="22"/>
          <w:szCs w:val="22"/>
          <w:rtl/>
        </w:rPr>
        <w:t>בתפילה</w:t>
      </w:r>
      <w:r w:rsidRPr="005A3439">
        <w:rPr>
          <w:rFonts w:hint="cs"/>
          <w:sz w:val="22"/>
          <w:szCs w:val="22"/>
          <w:rtl/>
        </w:rPr>
        <w:t>.</w:t>
      </w:r>
    </w:p>
    <w:p w:rsidR="004C1B0B" w:rsidRPr="005A3439" w:rsidRDefault="004C1B0B" w:rsidP="004C1B0B">
      <w:pPr>
        <w:spacing w:line="360" w:lineRule="auto"/>
        <w:rPr>
          <w:rFonts w:hint="cs"/>
          <w:sz w:val="22"/>
          <w:szCs w:val="22"/>
          <w:rtl/>
        </w:rPr>
      </w:pPr>
      <w:r w:rsidRPr="005A3439">
        <w:rPr>
          <w:rFonts w:hint="cs"/>
          <w:sz w:val="22"/>
          <w:szCs w:val="22"/>
          <w:rtl/>
        </w:rPr>
        <w:t xml:space="preserve">מנהג זה הובא להלכה בדברי הטור </w:t>
      </w:r>
      <w:r w:rsidRPr="00EF2D65">
        <w:rPr>
          <w:rFonts w:hint="cs"/>
          <w:szCs w:val="20"/>
          <w:rtl/>
        </w:rPr>
        <w:t>(2) או"ח סי' רסז)</w:t>
      </w:r>
      <w:r w:rsidRPr="005A3439">
        <w:rPr>
          <w:rFonts w:hint="cs"/>
          <w:sz w:val="22"/>
          <w:szCs w:val="22"/>
          <w:rtl/>
        </w:rPr>
        <w:t xml:space="preserve"> "ומקדימין</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יותר</w:t>
      </w:r>
      <w:r w:rsidRPr="005A3439">
        <w:rPr>
          <w:sz w:val="22"/>
          <w:szCs w:val="22"/>
          <w:rtl/>
        </w:rPr>
        <w:t xml:space="preserve"> </w:t>
      </w:r>
      <w:r w:rsidRPr="005A3439">
        <w:rPr>
          <w:rFonts w:hint="cs"/>
          <w:sz w:val="22"/>
          <w:szCs w:val="22"/>
          <w:rtl/>
        </w:rPr>
        <w:t>מבשאר</w:t>
      </w:r>
      <w:r w:rsidRPr="005A3439">
        <w:rPr>
          <w:sz w:val="22"/>
          <w:szCs w:val="22"/>
          <w:rtl/>
        </w:rPr>
        <w:t xml:space="preserve"> </w:t>
      </w:r>
      <w:r w:rsidRPr="005A3439">
        <w:rPr>
          <w:rFonts w:hint="cs"/>
          <w:sz w:val="22"/>
          <w:szCs w:val="22"/>
          <w:rtl/>
        </w:rPr>
        <w:t>ימות</w:t>
      </w:r>
      <w:r w:rsidRPr="005A3439">
        <w:rPr>
          <w:sz w:val="22"/>
          <w:szCs w:val="22"/>
          <w:rtl/>
        </w:rPr>
        <w:t xml:space="preserve"> </w:t>
      </w:r>
      <w:r w:rsidRPr="005A3439">
        <w:rPr>
          <w:rFonts w:hint="cs"/>
          <w:sz w:val="22"/>
          <w:szCs w:val="22"/>
          <w:rtl/>
        </w:rPr>
        <w:t>החול,</w:t>
      </w:r>
      <w:r w:rsidRPr="005A3439">
        <w:rPr>
          <w:sz w:val="22"/>
          <w:szCs w:val="22"/>
          <w:rtl/>
        </w:rPr>
        <w:t xml:space="preserve"> </w:t>
      </w:r>
      <w:r w:rsidRPr="005A3439">
        <w:rPr>
          <w:rFonts w:hint="cs"/>
          <w:sz w:val="22"/>
          <w:szCs w:val="22"/>
          <w:rtl/>
        </w:rPr>
        <w:t>כדאמרינן</w:t>
      </w:r>
      <w:r w:rsidRPr="005A3439">
        <w:rPr>
          <w:sz w:val="22"/>
          <w:szCs w:val="22"/>
          <w:rtl/>
        </w:rPr>
        <w:t xml:space="preserve"> </w:t>
      </w:r>
      <w:r>
        <w:rPr>
          <w:rFonts w:hint="cs"/>
          <w:sz w:val="22"/>
          <w:szCs w:val="22"/>
          <w:rtl/>
        </w:rPr>
        <w:t>ב</w:t>
      </w:r>
      <w:r w:rsidRPr="005A3439">
        <w:rPr>
          <w:rFonts w:hint="cs"/>
          <w:sz w:val="22"/>
          <w:szCs w:val="22"/>
          <w:rtl/>
        </w:rPr>
        <w:t>פסחים</w:t>
      </w:r>
      <w:r w:rsidRPr="005A3439">
        <w:rPr>
          <w:sz w:val="22"/>
          <w:szCs w:val="22"/>
          <w:rtl/>
        </w:rPr>
        <w:t xml:space="preserve"> </w:t>
      </w:r>
      <w:r>
        <w:rPr>
          <w:rFonts w:hint="cs"/>
          <w:sz w:val="22"/>
          <w:szCs w:val="22"/>
          <w:rtl/>
        </w:rPr>
        <w:t>(1</w:t>
      </w:r>
      <w:r w:rsidRPr="005A3439">
        <w:rPr>
          <w:sz w:val="22"/>
          <w:szCs w:val="22"/>
          <w:rtl/>
        </w:rPr>
        <w:t xml:space="preserve">) </w:t>
      </w:r>
      <w:r w:rsidRPr="005A3439">
        <w:rPr>
          <w:rFonts w:hint="cs"/>
          <w:sz w:val="22"/>
          <w:szCs w:val="22"/>
          <w:rtl/>
        </w:rPr>
        <w:t>עיולי</w:t>
      </w:r>
      <w:r w:rsidRPr="005A3439">
        <w:rPr>
          <w:sz w:val="22"/>
          <w:szCs w:val="22"/>
          <w:rtl/>
        </w:rPr>
        <w:t xml:space="preserve"> </w:t>
      </w:r>
      <w:r w:rsidRPr="005A3439">
        <w:rPr>
          <w:rFonts w:hint="cs"/>
          <w:sz w:val="22"/>
          <w:szCs w:val="22"/>
          <w:rtl/>
        </w:rPr>
        <w:t>יומא</w:t>
      </w:r>
      <w:r w:rsidRPr="005A3439">
        <w:rPr>
          <w:sz w:val="22"/>
          <w:szCs w:val="22"/>
          <w:rtl/>
        </w:rPr>
        <w:t xml:space="preserve"> </w:t>
      </w:r>
      <w:r w:rsidRPr="005A3439">
        <w:rPr>
          <w:rFonts w:hint="cs"/>
          <w:sz w:val="22"/>
          <w:szCs w:val="22"/>
          <w:rtl/>
        </w:rPr>
        <w:t>מקדימין</w:t>
      </w:r>
      <w:r w:rsidRPr="005A3439">
        <w:rPr>
          <w:sz w:val="22"/>
          <w:szCs w:val="22"/>
          <w:rtl/>
        </w:rPr>
        <w:t xml:space="preserve"> </w:t>
      </w:r>
      <w:r w:rsidRPr="005A3439">
        <w:rPr>
          <w:rFonts w:hint="cs"/>
          <w:sz w:val="22"/>
          <w:szCs w:val="22"/>
          <w:rtl/>
        </w:rPr>
        <w:t>ליה, ואמר רבי יוסי</w:t>
      </w:r>
      <w:r w:rsidRPr="005A3439">
        <w:rPr>
          <w:sz w:val="22"/>
          <w:szCs w:val="22"/>
          <w:rtl/>
        </w:rPr>
        <w:t xml:space="preserve"> </w:t>
      </w:r>
      <w:r w:rsidRPr="005A3439">
        <w:rPr>
          <w:rFonts w:hint="cs"/>
          <w:sz w:val="22"/>
          <w:szCs w:val="22"/>
          <w:rtl/>
        </w:rPr>
        <w:t>יהא</w:t>
      </w:r>
      <w:r w:rsidRPr="005A3439">
        <w:rPr>
          <w:sz w:val="22"/>
          <w:szCs w:val="22"/>
          <w:rtl/>
        </w:rPr>
        <w:t xml:space="preserve"> </w:t>
      </w:r>
      <w:r w:rsidRPr="005A3439">
        <w:rPr>
          <w:rFonts w:hint="cs"/>
          <w:sz w:val="22"/>
          <w:szCs w:val="22"/>
          <w:rtl/>
        </w:rPr>
        <w:t>חלקי</w:t>
      </w:r>
      <w:r w:rsidRPr="005A3439">
        <w:rPr>
          <w:sz w:val="22"/>
          <w:szCs w:val="22"/>
          <w:rtl/>
        </w:rPr>
        <w:t xml:space="preserve"> </w:t>
      </w:r>
      <w:r w:rsidRPr="005A3439">
        <w:rPr>
          <w:rFonts w:hint="cs"/>
          <w:sz w:val="22"/>
          <w:szCs w:val="22"/>
          <w:rtl/>
        </w:rPr>
        <w:t>עם</w:t>
      </w:r>
      <w:r w:rsidRPr="005A3439">
        <w:rPr>
          <w:sz w:val="22"/>
          <w:szCs w:val="22"/>
          <w:rtl/>
        </w:rPr>
        <w:t xml:space="preserve"> </w:t>
      </w:r>
      <w:r w:rsidRPr="005A3439">
        <w:rPr>
          <w:rFonts w:hint="cs"/>
          <w:sz w:val="22"/>
          <w:szCs w:val="22"/>
          <w:rtl/>
        </w:rPr>
        <w:t>מכניסי</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בטבריא,</w:t>
      </w:r>
      <w:r w:rsidRPr="005A3439">
        <w:rPr>
          <w:sz w:val="22"/>
          <w:szCs w:val="22"/>
          <w:rtl/>
        </w:rPr>
        <w:t xml:space="preserve"> </w:t>
      </w:r>
      <w:r w:rsidRPr="005A3439">
        <w:rPr>
          <w:rFonts w:hint="cs"/>
          <w:sz w:val="22"/>
          <w:szCs w:val="22"/>
          <w:rtl/>
        </w:rPr>
        <w:t>שהיתה</w:t>
      </w:r>
      <w:r w:rsidRPr="005A3439">
        <w:rPr>
          <w:sz w:val="22"/>
          <w:szCs w:val="22"/>
          <w:rtl/>
        </w:rPr>
        <w:t xml:space="preserve"> </w:t>
      </w:r>
      <w:r w:rsidRPr="005A3439">
        <w:rPr>
          <w:rFonts w:hint="cs"/>
          <w:sz w:val="22"/>
          <w:szCs w:val="22"/>
          <w:rtl/>
        </w:rPr>
        <w:t>יושבת</w:t>
      </w:r>
      <w:r w:rsidRPr="005A3439">
        <w:rPr>
          <w:sz w:val="22"/>
          <w:szCs w:val="22"/>
          <w:rtl/>
        </w:rPr>
        <w:t xml:space="preserve"> </w:t>
      </w:r>
      <w:r w:rsidRPr="005A3439">
        <w:rPr>
          <w:rFonts w:hint="cs"/>
          <w:sz w:val="22"/>
          <w:szCs w:val="22"/>
          <w:rtl/>
        </w:rPr>
        <w:t>בעמק</w:t>
      </w:r>
      <w:r w:rsidRPr="005A3439">
        <w:rPr>
          <w:sz w:val="22"/>
          <w:szCs w:val="22"/>
          <w:rtl/>
        </w:rPr>
        <w:t xml:space="preserve"> </w:t>
      </w:r>
      <w:r w:rsidRPr="005A3439">
        <w:rPr>
          <w:rFonts w:hint="cs"/>
          <w:sz w:val="22"/>
          <w:szCs w:val="22"/>
          <w:rtl/>
        </w:rPr>
        <w:t>ובעוד</w:t>
      </w:r>
      <w:r w:rsidRPr="005A3439">
        <w:rPr>
          <w:sz w:val="22"/>
          <w:szCs w:val="22"/>
          <w:rtl/>
        </w:rPr>
        <w:t xml:space="preserve"> </w:t>
      </w:r>
      <w:r w:rsidRPr="005A3439">
        <w:rPr>
          <w:rFonts w:hint="cs"/>
          <w:sz w:val="22"/>
          <w:szCs w:val="22"/>
          <w:rtl/>
        </w:rPr>
        <w:t>היום</w:t>
      </w:r>
      <w:r w:rsidRPr="005A3439">
        <w:rPr>
          <w:sz w:val="22"/>
          <w:szCs w:val="22"/>
          <w:rtl/>
        </w:rPr>
        <w:t xml:space="preserve"> </w:t>
      </w:r>
      <w:r w:rsidRPr="005A3439">
        <w:rPr>
          <w:rFonts w:hint="cs"/>
          <w:sz w:val="22"/>
          <w:szCs w:val="22"/>
          <w:rtl/>
        </w:rPr>
        <w:t>גדול</w:t>
      </w:r>
      <w:r w:rsidRPr="005A3439">
        <w:rPr>
          <w:sz w:val="22"/>
          <w:szCs w:val="22"/>
          <w:rtl/>
        </w:rPr>
        <w:t xml:space="preserve"> </w:t>
      </w:r>
      <w:r w:rsidRPr="005A3439">
        <w:rPr>
          <w:rFonts w:hint="cs"/>
          <w:sz w:val="22"/>
          <w:szCs w:val="22"/>
          <w:rtl/>
        </w:rPr>
        <w:t>היה</w:t>
      </w:r>
      <w:r w:rsidRPr="005A3439">
        <w:rPr>
          <w:sz w:val="22"/>
          <w:szCs w:val="22"/>
          <w:rtl/>
        </w:rPr>
        <w:t xml:space="preserve"> </w:t>
      </w:r>
      <w:r w:rsidRPr="005A3439">
        <w:rPr>
          <w:rFonts w:hint="cs"/>
          <w:sz w:val="22"/>
          <w:szCs w:val="22"/>
          <w:rtl/>
        </w:rPr>
        <w:t>נדמה</w:t>
      </w:r>
      <w:r w:rsidRPr="005A3439">
        <w:rPr>
          <w:sz w:val="22"/>
          <w:szCs w:val="22"/>
          <w:rtl/>
        </w:rPr>
        <w:t xml:space="preserve"> </w:t>
      </w:r>
      <w:r w:rsidRPr="005A3439">
        <w:rPr>
          <w:rFonts w:hint="cs"/>
          <w:sz w:val="22"/>
          <w:szCs w:val="22"/>
          <w:rtl/>
        </w:rPr>
        <w:t>להם</w:t>
      </w:r>
      <w:r w:rsidRPr="005A3439">
        <w:rPr>
          <w:sz w:val="22"/>
          <w:szCs w:val="22"/>
          <w:rtl/>
        </w:rPr>
        <w:t xml:space="preserve"> </w:t>
      </w:r>
      <w:r w:rsidRPr="005A3439">
        <w:rPr>
          <w:rFonts w:hint="cs"/>
          <w:sz w:val="22"/>
          <w:szCs w:val="22"/>
          <w:rtl/>
        </w:rPr>
        <w:t>ערב.</w:t>
      </w:r>
      <w:r w:rsidRPr="005A3439">
        <w:rPr>
          <w:sz w:val="22"/>
          <w:szCs w:val="22"/>
          <w:rtl/>
        </w:rPr>
        <w:t xml:space="preserve"> </w:t>
      </w:r>
      <w:r w:rsidRPr="005A3439">
        <w:rPr>
          <w:rFonts w:hint="cs"/>
          <w:sz w:val="22"/>
          <w:szCs w:val="22"/>
          <w:rtl/>
        </w:rPr>
        <w:t>ופירשו</w:t>
      </w:r>
      <w:r w:rsidRPr="005A3439">
        <w:rPr>
          <w:sz w:val="22"/>
          <w:szCs w:val="22"/>
          <w:rtl/>
        </w:rPr>
        <w:t xml:space="preserve"> </w:t>
      </w:r>
      <w:r w:rsidRPr="005A3439">
        <w:rPr>
          <w:rFonts w:hint="cs"/>
          <w:sz w:val="22"/>
          <w:szCs w:val="22"/>
          <w:rtl/>
        </w:rPr>
        <w:t xml:space="preserve">התוספות </w:t>
      </w:r>
      <w:r w:rsidRPr="00EF2D65">
        <w:rPr>
          <w:rFonts w:hint="cs"/>
          <w:szCs w:val="20"/>
          <w:rtl/>
        </w:rPr>
        <w:t xml:space="preserve">(ברכות (1) כז, א ד"ה דרב) </w:t>
      </w:r>
      <w:r w:rsidRPr="005A3439">
        <w:rPr>
          <w:rFonts w:hint="cs"/>
          <w:sz w:val="22"/>
          <w:szCs w:val="22"/>
          <w:rtl/>
        </w:rPr>
        <w:t>שמפלג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ולמעלה</w:t>
      </w:r>
      <w:r w:rsidRPr="005A3439">
        <w:rPr>
          <w:sz w:val="22"/>
          <w:szCs w:val="22"/>
          <w:rtl/>
        </w:rPr>
        <w:t xml:space="preserve"> </w:t>
      </w:r>
      <w:r w:rsidRPr="005A3439">
        <w:rPr>
          <w:rFonts w:hint="cs"/>
          <w:sz w:val="22"/>
          <w:szCs w:val="22"/>
          <w:rtl/>
        </w:rPr>
        <w:t>יכול</w:t>
      </w:r>
      <w:r w:rsidRPr="005A3439">
        <w:rPr>
          <w:sz w:val="22"/>
          <w:szCs w:val="22"/>
          <w:rtl/>
        </w:rPr>
        <w:t xml:space="preserve"> </w:t>
      </w:r>
      <w:r w:rsidRPr="005A3439">
        <w:rPr>
          <w:rFonts w:hint="cs"/>
          <w:sz w:val="22"/>
          <w:szCs w:val="22"/>
          <w:rtl/>
        </w:rPr>
        <w:t>להדליק</w:t>
      </w:r>
      <w:r w:rsidRPr="005A3439">
        <w:rPr>
          <w:sz w:val="22"/>
          <w:szCs w:val="22"/>
          <w:rtl/>
        </w:rPr>
        <w:t xml:space="preserve"> </w:t>
      </w:r>
      <w:r w:rsidRPr="005A3439">
        <w:rPr>
          <w:rFonts w:hint="cs"/>
          <w:sz w:val="22"/>
          <w:szCs w:val="22"/>
          <w:rtl/>
        </w:rPr>
        <w:t>הנר</w:t>
      </w:r>
      <w:r w:rsidRPr="005A3439">
        <w:rPr>
          <w:sz w:val="22"/>
          <w:szCs w:val="22"/>
          <w:rtl/>
        </w:rPr>
        <w:t xml:space="preserve"> </w:t>
      </w:r>
      <w:r w:rsidRPr="005A3439">
        <w:rPr>
          <w:rFonts w:hint="cs"/>
          <w:sz w:val="22"/>
          <w:szCs w:val="22"/>
          <w:rtl/>
        </w:rPr>
        <w:t>ולקבל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בתפלת</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רק</w:t>
      </w:r>
      <w:r w:rsidRPr="005A3439">
        <w:rPr>
          <w:sz w:val="22"/>
          <w:szCs w:val="22"/>
          <w:rtl/>
        </w:rPr>
        <w:t xml:space="preserve"> </w:t>
      </w:r>
      <w:r w:rsidRPr="005A3439">
        <w:rPr>
          <w:rFonts w:hint="cs"/>
          <w:sz w:val="22"/>
          <w:szCs w:val="22"/>
          <w:rtl/>
        </w:rPr>
        <w:t>שימתין</w:t>
      </w:r>
      <w:r w:rsidRPr="005A3439">
        <w:rPr>
          <w:sz w:val="22"/>
          <w:szCs w:val="22"/>
          <w:rtl/>
        </w:rPr>
        <w:t xml:space="preserve"> </w:t>
      </w:r>
      <w:r w:rsidRPr="005A3439">
        <w:rPr>
          <w:rFonts w:hint="cs"/>
          <w:sz w:val="22"/>
          <w:szCs w:val="22"/>
          <w:rtl/>
        </w:rPr>
        <w:t>לקרות</w:t>
      </w:r>
      <w:r w:rsidRPr="005A3439">
        <w:rPr>
          <w:sz w:val="22"/>
          <w:szCs w:val="22"/>
          <w:rtl/>
        </w:rPr>
        <w:t xml:space="preserve"> </w:t>
      </w:r>
      <w:r w:rsidRPr="005A3439">
        <w:rPr>
          <w:rFonts w:hint="cs"/>
          <w:sz w:val="22"/>
          <w:szCs w:val="22"/>
          <w:rtl/>
        </w:rPr>
        <w:t>שמע</w:t>
      </w:r>
      <w:r w:rsidRPr="005A3439">
        <w:rPr>
          <w:sz w:val="22"/>
          <w:szCs w:val="22"/>
          <w:rtl/>
        </w:rPr>
        <w:t xml:space="preserve"> </w:t>
      </w:r>
      <w:r w:rsidRPr="005A3439">
        <w:rPr>
          <w:rFonts w:hint="cs"/>
          <w:sz w:val="22"/>
          <w:szCs w:val="22"/>
          <w:rtl/>
        </w:rPr>
        <w:t>עד</w:t>
      </w:r>
      <w:r w:rsidRPr="005A3439">
        <w:rPr>
          <w:sz w:val="22"/>
          <w:szCs w:val="22"/>
          <w:rtl/>
        </w:rPr>
        <w:t xml:space="preserve"> </w:t>
      </w:r>
      <w:r w:rsidRPr="005A3439">
        <w:rPr>
          <w:rFonts w:hint="cs"/>
          <w:sz w:val="22"/>
          <w:szCs w:val="22"/>
          <w:rtl/>
        </w:rPr>
        <w:t>עונתה</w:t>
      </w:r>
      <w:r w:rsidRPr="005A3439">
        <w:rPr>
          <w:sz w:val="22"/>
          <w:szCs w:val="22"/>
          <w:rtl/>
        </w:rPr>
        <w:t xml:space="preserve"> </w:t>
      </w:r>
      <w:r w:rsidRPr="005A3439">
        <w:rPr>
          <w:rFonts w:hint="cs"/>
          <w:sz w:val="22"/>
          <w:szCs w:val="22"/>
          <w:rtl/>
        </w:rPr>
        <w:t>שהוא</w:t>
      </w:r>
      <w:r w:rsidRPr="005A3439">
        <w:rPr>
          <w:sz w:val="22"/>
          <w:szCs w:val="22"/>
          <w:rtl/>
        </w:rPr>
        <w:t xml:space="preserve"> </w:t>
      </w:r>
      <w:r w:rsidRPr="005A3439">
        <w:rPr>
          <w:rFonts w:hint="cs"/>
          <w:sz w:val="22"/>
          <w:szCs w:val="22"/>
          <w:rtl/>
        </w:rPr>
        <w:t>צאת</w:t>
      </w:r>
      <w:r w:rsidRPr="005A3439">
        <w:rPr>
          <w:sz w:val="22"/>
          <w:szCs w:val="22"/>
          <w:rtl/>
        </w:rPr>
        <w:t xml:space="preserve"> </w:t>
      </w:r>
      <w:r w:rsidRPr="005A3439">
        <w:rPr>
          <w:rFonts w:hint="cs"/>
          <w:sz w:val="22"/>
          <w:szCs w:val="22"/>
          <w:rtl/>
        </w:rPr>
        <w:t>הכוכבים.</w:t>
      </w:r>
      <w:r w:rsidRPr="005A3439">
        <w:rPr>
          <w:sz w:val="22"/>
          <w:szCs w:val="22"/>
          <w:rtl/>
        </w:rPr>
        <w:t xml:space="preserve"> </w:t>
      </w:r>
      <w:r w:rsidRPr="005A3439">
        <w:rPr>
          <w:rFonts w:hint="cs"/>
          <w:sz w:val="22"/>
          <w:szCs w:val="22"/>
          <w:rtl/>
        </w:rPr>
        <w:t>ומשהתפלל</w:t>
      </w:r>
      <w:r w:rsidRPr="005A3439">
        <w:rPr>
          <w:sz w:val="22"/>
          <w:szCs w:val="22"/>
          <w:rtl/>
        </w:rPr>
        <w:t xml:space="preserve"> </w:t>
      </w:r>
      <w:r w:rsidRPr="005A3439">
        <w:rPr>
          <w:rFonts w:hint="cs"/>
          <w:sz w:val="22"/>
          <w:szCs w:val="22"/>
          <w:rtl/>
        </w:rPr>
        <w:t>אסור</w:t>
      </w:r>
      <w:r w:rsidRPr="005A3439">
        <w:rPr>
          <w:sz w:val="22"/>
          <w:szCs w:val="22"/>
          <w:rtl/>
        </w:rPr>
        <w:t xml:space="preserve"> </w:t>
      </w:r>
      <w:r w:rsidRPr="005A3439">
        <w:rPr>
          <w:rFonts w:hint="cs"/>
          <w:sz w:val="22"/>
          <w:szCs w:val="22"/>
          <w:rtl/>
        </w:rPr>
        <w:t>במלאכה,</w:t>
      </w:r>
      <w:r w:rsidRPr="005A3439">
        <w:rPr>
          <w:sz w:val="22"/>
          <w:szCs w:val="22"/>
          <w:rtl/>
        </w:rPr>
        <w:t xml:space="preserve"> </w:t>
      </w:r>
      <w:r w:rsidRPr="005A3439">
        <w:rPr>
          <w:rFonts w:hint="cs"/>
          <w:sz w:val="22"/>
          <w:szCs w:val="22"/>
          <w:rtl/>
        </w:rPr>
        <w:t>שהרי</w:t>
      </w:r>
      <w:r w:rsidRPr="005A3439">
        <w:rPr>
          <w:sz w:val="22"/>
          <w:szCs w:val="22"/>
          <w:rtl/>
        </w:rPr>
        <w:t xml:space="preserve"> </w:t>
      </w:r>
      <w:r w:rsidRPr="005A3439">
        <w:rPr>
          <w:rFonts w:hint="cs"/>
          <w:sz w:val="22"/>
          <w:szCs w:val="22"/>
          <w:rtl/>
        </w:rPr>
        <w:t>קיבל</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השבת</w:t>
      </w:r>
      <w:r w:rsidRPr="005A3439">
        <w:rPr>
          <w:sz w:val="22"/>
          <w:szCs w:val="22"/>
          <w:rtl/>
        </w:rPr>
        <w:t xml:space="preserve"> </w:t>
      </w:r>
      <w:r w:rsidRPr="005A3439">
        <w:rPr>
          <w:rFonts w:hint="cs"/>
          <w:sz w:val="22"/>
          <w:szCs w:val="22"/>
          <w:rtl/>
        </w:rPr>
        <w:t>באותה</w:t>
      </w:r>
      <w:r w:rsidRPr="005A3439">
        <w:rPr>
          <w:sz w:val="22"/>
          <w:szCs w:val="22"/>
          <w:rtl/>
        </w:rPr>
        <w:t xml:space="preserve"> </w:t>
      </w:r>
      <w:r w:rsidRPr="005A3439">
        <w:rPr>
          <w:rFonts w:hint="cs"/>
          <w:sz w:val="22"/>
          <w:szCs w:val="22"/>
          <w:rtl/>
        </w:rPr>
        <w:t xml:space="preserve">שעה". </w:t>
      </w:r>
    </w:p>
    <w:p w:rsidR="004C1B0B" w:rsidRPr="005A3439" w:rsidRDefault="004C1B0B" w:rsidP="004C1B0B">
      <w:pPr>
        <w:spacing w:line="360" w:lineRule="auto"/>
        <w:rPr>
          <w:rFonts w:hint="cs"/>
          <w:sz w:val="22"/>
          <w:szCs w:val="22"/>
          <w:rtl/>
        </w:rPr>
      </w:pPr>
      <w:r w:rsidRPr="005A3439">
        <w:rPr>
          <w:rFonts w:hint="cs"/>
          <w:sz w:val="22"/>
          <w:szCs w:val="22"/>
          <w:rtl/>
        </w:rPr>
        <w:t xml:space="preserve">וכן נפסק בשו"ע </w:t>
      </w:r>
      <w:r w:rsidRPr="00EF2D65">
        <w:rPr>
          <w:rFonts w:hint="cs"/>
          <w:szCs w:val="20"/>
          <w:rtl/>
        </w:rPr>
        <w:t xml:space="preserve">(3) או"ח סימן רסז סעי' ב) </w:t>
      </w:r>
      <w:r w:rsidRPr="005A3439">
        <w:rPr>
          <w:rFonts w:hint="cs"/>
          <w:sz w:val="22"/>
          <w:szCs w:val="22"/>
          <w:rtl/>
        </w:rPr>
        <w:t>"מקדימין</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יותר</w:t>
      </w:r>
      <w:r w:rsidRPr="005A3439">
        <w:rPr>
          <w:sz w:val="22"/>
          <w:szCs w:val="22"/>
          <w:rtl/>
        </w:rPr>
        <w:t xml:space="preserve"> </w:t>
      </w:r>
      <w:r w:rsidRPr="005A3439">
        <w:rPr>
          <w:rFonts w:hint="cs"/>
          <w:sz w:val="22"/>
          <w:szCs w:val="22"/>
          <w:rtl/>
        </w:rPr>
        <w:t>מבימות</w:t>
      </w:r>
      <w:r w:rsidRPr="005A3439">
        <w:rPr>
          <w:sz w:val="22"/>
          <w:szCs w:val="22"/>
          <w:rtl/>
        </w:rPr>
        <w:t xml:space="preserve"> </w:t>
      </w:r>
      <w:r w:rsidRPr="005A3439">
        <w:rPr>
          <w:rFonts w:hint="cs"/>
          <w:sz w:val="22"/>
          <w:szCs w:val="22"/>
          <w:rtl/>
        </w:rPr>
        <w:t>החול</w:t>
      </w:r>
      <w:r w:rsidRPr="005A3439">
        <w:rPr>
          <w:sz w:val="22"/>
          <w:szCs w:val="22"/>
          <w:rtl/>
        </w:rPr>
        <w:t xml:space="preserve">, </w:t>
      </w:r>
      <w:r w:rsidRPr="005A3439">
        <w:rPr>
          <w:rFonts w:hint="cs"/>
          <w:sz w:val="22"/>
          <w:szCs w:val="22"/>
          <w:rtl/>
        </w:rPr>
        <w:t>ובפלג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יכול</w:t>
      </w:r>
      <w:r w:rsidRPr="005A3439">
        <w:rPr>
          <w:sz w:val="22"/>
          <w:szCs w:val="22"/>
          <w:rtl/>
        </w:rPr>
        <w:t xml:space="preserve"> </w:t>
      </w:r>
      <w:r w:rsidRPr="005A3439">
        <w:rPr>
          <w:rFonts w:hint="cs"/>
          <w:sz w:val="22"/>
          <w:szCs w:val="22"/>
          <w:rtl/>
        </w:rPr>
        <w:t>להדליק</w:t>
      </w:r>
      <w:r w:rsidRPr="005A3439">
        <w:rPr>
          <w:sz w:val="22"/>
          <w:szCs w:val="22"/>
          <w:rtl/>
        </w:rPr>
        <w:t xml:space="preserve"> </w:t>
      </w:r>
      <w:r w:rsidRPr="005A3439">
        <w:rPr>
          <w:rFonts w:hint="cs"/>
          <w:sz w:val="22"/>
          <w:szCs w:val="22"/>
          <w:rtl/>
        </w:rPr>
        <w:t>ולקבל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בתפלת</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ולאכול</w:t>
      </w:r>
      <w:r w:rsidRPr="005A3439">
        <w:rPr>
          <w:sz w:val="22"/>
          <w:szCs w:val="22"/>
          <w:rtl/>
        </w:rPr>
        <w:t xml:space="preserve"> </w:t>
      </w:r>
      <w:r w:rsidRPr="005A3439">
        <w:rPr>
          <w:rFonts w:hint="cs"/>
          <w:sz w:val="22"/>
          <w:szCs w:val="22"/>
          <w:rtl/>
        </w:rPr>
        <w:t>מיד".</w:t>
      </w:r>
      <w:r w:rsidRPr="005A3439">
        <w:rPr>
          <w:sz w:val="22"/>
          <w:szCs w:val="22"/>
          <w:rtl/>
        </w:rPr>
        <w:t xml:space="preserve"> </w:t>
      </w:r>
      <w:r w:rsidRPr="005A3439">
        <w:rPr>
          <w:rFonts w:hint="cs"/>
          <w:sz w:val="22"/>
          <w:szCs w:val="22"/>
          <w:rtl/>
        </w:rPr>
        <w:t xml:space="preserve">והוסיף המשנה ברורה </w:t>
      </w:r>
      <w:r w:rsidRPr="00EF2D65">
        <w:rPr>
          <w:rFonts w:hint="cs"/>
          <w:szCs w:val="20"/>
          <w:rtl/>
        </w:rPr>
        <w:t xml:space="preserve">(3) שם ס"ק ג) </w:t>
      </w:r>
      <w:r w:rsidRPr="005A3439">
        <w:rPr>
          <w:rFonts w:hint="cs"/>
          <w:sz w:val="22"/>
          <w:szCs w:val="22"/>
          <w:rtl/>
        </w:rPr>
        <w:t>"משמע</w:t>
      </w:r>
      <w:r w:rsidRPr="005A3439">
        <w:rPr>
          <w:sz w:val="22"/>
          <w:szCs w:val="22"/>
          <w:rtl/>
        </w:rPr>
        <w:t xml:space="preserve"> </w:t>
      </w:r>
      <w:r w:rsidRPr="005A3439">
        <w:rPr>
          <w:rFonts w:hint="cs"/>
          <w:sz w:val="22"/>
          <w:szCs w:val="22"/>
          <w:rtl/>
        </w:rPr>
        <w:t>מדברי</w:t>
      </w:r>
      <w:r w:rsidRPr="005A3439">
        <w:rPr>
          <w:sz w:val="22"/>
          <w:szCs w:val="22"/>
          <w:rtl/>
        </w:rPr>
        <w:t xml:space="preserve"> </w:t>
      </w:r>
      <w:r w:rsidRPr="005A3439">
        <w:rPr>
          <w:rFonts w:hint="cs"/>
          <w:sz w:val="22"/>
          <w:szCs w:val="22"/>
          <w:rtl/>
        </w:rPr>
        <w:t>המג</w:t>
      </w:r>
      <w:r w:rsidRPr="005A3439">
        <w:rPr>
          <w:sz w:val="22"/>
          <w:szCs w:val="22"/>
          <w:rtl/>
        </w:rPr>
        <w:t>"</w:t>
      </w:r>
      <w:r w:rsidRPr="005A3439">
        <w:rPr>
          <w:rFonts w:hint="cs"/>
          <w:sz w:val="22"/>
          <w:szCs w:val="22"/>
          <w:rtl/>
        </w:rPr>
        <w:t>א,</w:t>
      </w:r>
      <w:r w:rsidRPr="005A3439">
        <w:rPr>
          <w:sz w:val="22"/>
          <w:szCs w:val="22"/>
          <w:rtl/>
        </w:rPr>
        <w:t xml:space="preserve"> </w:t>
      </w:r>
      <w:r w:rsidRPr="005A3439">
        <w:rPr>
          <w:rFonts w:hint="cs"/>
          <w:sz w:val="22"/>
          <w:szCs w:val="22"/>
          <w:rtl/>
        </w:rPr>
        <w:t>דאפילו</w:t>
      </w:r>
      <w:r w:rsidRPr="005A3439">
        <w:rPr>
          <w:sz w:val="22"/>
          <w:szCs w:val="22"/>
          <w:rtl/>
        </w:rPr>
        <w:t xml:space="preserve"> </w:t>
      </w:r>
      <w:r w:rsidRPr="005A3439">
        <w:rPr>
          <w:rFonts w:hint="cs"/>
          <w:sz w:val="22"/>
          <w:szCs w:val="22"/>
          <w:rtl/>
        </w:rPr>
        <w:t>הנוהגים</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מעריב</w:t>
      </w:r>
      <w:r w:rsidRPr="005A3439">
        <w:rPr>
          <w:sz w:val="22"/>
          <w:szCs w:val="22"/>
          <w:rtl/>
        </w:rPr>
        <w:t xml:space="preserve"> </w:t>
      </w:r>
      <w:r w:rsidRPr="005A3439">
        <w:rPr>
          <w:rFonts w:hint="cs"/>
          <w:sz w:val="22"/>
          <w:szCs w:val="22"/>
          <w:rtl/>
        </w:rPr>
        <w:t>בזמנה,</w:t>
      </w:r>
      <w:r w:rsidRPr="005A3439">
        <w:rPr>
          <w:sz w:val="22"/>
          <w:szCs w:val="22"/>
          <w:rtl/>
        </w:rPr>
        <w:t xml:space="preserve"> </w:t>
      </w:r>
      <w:r w:rsidRPr="005A3439">
        <w:rPr>
          <w:rFonts w:hint="cs"/>
          <w:sz w:val="22"/>
          <w:szCs w:val="22"/>
          <w:rtl/>
        </w:rPr>
        <w:t>מותרים</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בליל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מבעוד יום, ובלבד</w:t>
      </w:r>
      <w:r w:rsidRPr="005A3439">
        <w:rPr>
          <w:sz w:val="22"/>
          <w:szCs w:val="22"/>
          <w:rtl/>
        </w:rPr>
        <w:t xml:space="preserve"> </w:t>
      </w:r>
      <w:r w:rsidRPr="005A3439">
        <w:rPr>
          <w:rFonts w:hint="cs"/>
          <w:sz w:val="22"/>
          <w:szCs w:val="22"/>
          <w:rtl/>
        </w:rPr>
        <w:t>שיהיה</w:t>
      </w:r>
      <w:r w:rsidRPr="005A3439">
        <w:rPr>
          <w:sz w:val="22"/>
          <w:szCs w:val="22"/>
          <w:rtl/>
        </w:rPr>
        <w:t xml:space="preserve"> </w:t>
      </w:r>
      <w:r w:rsidRPr="005A3439">
        <w:rPr>
          <w:rFonts w:hint="cs"/>
          <w:sz w:val="22"/>
          <w:szCs w:val="22"/>
          <w:rtl/>
        </w:rPr>
        <w:t>מפלג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ואילך,</w:t>
      </w:r>
      <w:r w:rsidRPr="005A3439">
        <w:rPr>
          <w:sz w:val="22"/>
          <w:szCs w:val="22"/>
          <w:rtl/>
        </w:rPr>
        <w:t xml:space="preserve"> </w:t>
      </w:r>
      <w:r w:rsidRPr="005A3439">
        <w:rPr>
          <w:rFonts w:hint="cs"/>
          <w:sz w:val="22"/>
          <w:szCs w:val="22"/>
          <w:rtl/>
        </w:rPr>
        <w:t>דכיון</w:t>
      </w:r>
      <w:r w:rsidRPr="005A3439">
        <w:rPr>
          <w:sz w:val="22"/>
          <w:szCs w:val="22"/>
          <w:rtl/>
        </w:rPr>
        <w:t xml:space="preserve"> </w:t>
      </w:r>
      <w:r w:rsidRPr="005A3439">
        <w:rPr>
          <w:rFonts w:hint="cs"/>
          <w:sz w:val="22"/>
          <w:szCs w:val="22"/>
          <w:rtl/>
        </w:rPr>
        <w:t>דמצוותה</w:t>
      </w:r>
      <w:r w:rsidRPr="005A3439">
        <w:rPr>
          <w:sz w:val="22"/>
          <w:szCs w:val="22"/>
          <w:rtl/>
        </w:rPr>
        <w:t xml:space="preserve"> </w:t>
      </w:r>
      <w:r w:rsidRPr="005A3439">
        <w:rPr>
          <w:rFonts w:hint="cs"/>
          <w:sz w:val="22"/>
          <w:szCs w:val="22"/>
          <w:rtl/>
        </w:rPr>
        <w:t>להוסיף</w:t>
      </w:r>
      <w:r w:rsidRPr="005A3439">
        <w:rPr>
          <w:sz w:val="22"/>
          <w:szCs w:val="22"/>
          <w:rtl/>
        </w:rPr>
        <w:t xml:space="preserve"> </w:t>
      </w:r>
      <w:r w:rsidRPr="005A3439">
        <w:rPr>
          <w:rFonts w:hint="cs"/>
          <w:sz w:val="22"/>
          <w:szCs w:val="22"/>
          <w:rtl/>
        </w:rPr>
        <w:t>מחול</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הקודש,</w:t>
      </w:r>
      <w:r w:rsidRPr="005A3439">
        <w:rPr>
          <w:sz w:val="22"/>
          <w:szCs w:val="22"/>
          <w:rtl/>
        </w:rPr>
        <w:t xml:space="preserve"> </w:t>
      </w:r>
      <w:r w:rsidRPr="005A3439">
        <w:rPr>
          <w:rFonts w:hint="cs"/>
          <w:sz w:val="22"/>
          <w:szCs w:val="22"/>
          <w:rtl/>
        </w:rPr>
        <w:t>וכבר</w:t>
      </w:r>
      <w:r w:rsidRPr="005A3439">
        <w:rPr>
          <w:sz w:val="22"/>
          <w:szCs w:val="22"/>
          <w:rtl/>
        </w:rPr>
        <w:t xml:space="preserve"> </w:t>
      </w:r>
      <w:r w:rsidRPr="005A3439">
        <w:rPr>
          <w:rFonts w:hint="cs"/>
          <w:sz w:val="22"/>
          <w:szCs w:val="22"/>
          <w:rtl/>
        </w:rPr>
        <w:t>קיבל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יכול</w:t>
      </w:r>
      <w:r w:rsidRPr="005A3439">
        <w:rPr>
          <w:sz w:val="22"/>
          <w:szCs w:val="22"/>
          <w:rtl/>
        </w:rPr>
        <w:t xml:space="preserve"> </w:t>
      </w:r>
      <w:r w:rsidRPr="005A3439">
        <w:rPr>
          <w:rFonts w:hint="cs"/>
          <w:sz w:val="22"/>
          <w:szCs w:val="22"/>
          <w:rtl/>
        </w:rPr>
        <w:t>לסמוך</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דעת</w:t>
      </w:r>
      <w:r w:rsidRPr="005A3439">
        <w:rPr>
          <w:sz w:val="22"/>
          <w:szCs w:val="22"/>
          <w:rtl/>
        </w:rPr>
        <w:t xml:space="preserve"> </w:t>
      </w:r>
      <w:r w:rsidRPr="005A3439">
        <w:rPr>
          <w:rFonts w:hint="cs"/>
          <w:sz w:val="22"/>
          <w:szCs w:val="22"/>
          <w:rtl/>
        </w:rPr>
        <w:t>הסוברים</w:t>
      </w:r>
      <w:r w:rsidRPr="005A3439">
        <w:rPr>
          <w:sz w:val="22"/>
          <w:szCs w:val="22"/>
          <w:rtl/>
        </w:rPr>
        <w:t xml:space="preserve"> </w:t>
      </w:r>
      <w:r w:rsidRPr="005A3439">
        <w:rPr>
          <w:rFonts w:hint="cs"/>
          <w:sz w:val="22"/>
          <w:szCs w:val="22"/>
          <w:rtl/>
        </w:rPr>
        <w:t>דהוי</w:t>
      </w:r>
      <w:r w:rsidRPr="005A3439">
        <w:rPr>
          <w:sz w:val="22"/>
          <w:szCs w:val="22"/>
          <w:rtl/>
        </w:rPr>
        <w:t xml:space="preserve"> </w:t>
      </w:r>
      <w:r w:rsidRPr="005A3439">
        <w:rPr>
          <w:rFonts w:hint="cs"/>
          <w:sz w:val="22"/>
          <w:szCs w:val="22"/>
          <w:rtl/>
        </w:rPr>
        <w:t>כלילה</w:t>
      </w:r>
      <w:r w:rsidRPr="005A3439">
        <w:rPr>
          <w:sz w:val="22"/>
          <w:szCs w:val="22"/>
          <w:rtl/>
        </w:rPr>
        <w:t xml:space="preserve"> </w:t>
      </w:r>
      <w:r w:rsidRPr="005A3439">
        <w:rPr>
          <w:rFonts w:hint="cs"/>
          <w:sz w:val="22"/>
          <w:szCs w:val="22"/>
          <w:rtl/>
        </w:rPr>
        <w:t>לענין</w:t>
      </w:r>
      <w:r w:rsidRPr="005A3439">
        <w:rPr>
          <w:sz w:val="22"/>
          <w:szCs w:val="22"/>
          <w:rtl/>
        </w:rPr>
        <w:t xml:space="preserve"> </w:t>
      </w:r>
      <w:r w:rsidRPr="005A3439">
        <w:rPr>
          <w:rFonts w:hint="cs"/>
          <w:sz w:val="22"/>
          <w:szCs w:val="22"/>
          <w:rtl/>
        </w:rPr>
        <w:t>תפילה".</w:t>
      </w:r>
    </w:p>
    <w:p w:rsidR="004C1B0B" w:rsidRPr="005A3439" w:rsidRDefault="004C1B0B" w:rsidP="004C1B0B">
      <w:pPr>
        <w:spacing w:line="360" w:lineRule="auto"/>
        <w:rPr>
          <w:rFonts w:hint="cs"/>
          <w:sz w:val="22"/>
          <w:szCs w:val="22"/>
          <w:rtl/>
        </w:rPr>
      </w:pPr>
      <w:r w:rsidRPr="005A3439">
        <w:rPr>
          <w:rFonts w:hint="cs"/>
          <w:sz w:val="22"/>
          <w:szCs w:val="22"/>
          <w:rtl/>
        </w:rPr>
        <w:t>והוסיף המשנה ברורה, כי הנוהג לקבל שבת מוקדם: "יזהר</w:t>
      </w:r>
      <w:r w:rsidRPr="005A3439">
        <w:rPr>
          <w:sz w:val="22"/>
          <w:szCs w:val="22"/>
          <w:rtl/>
        </w:rPr>
        <w:t xml:space="preserve"> </w:t>
      </w:r>
      <w:r w:rsidRPr="005A3439">
        <w:rPr>
          <w:rFonts w:hint="cs"/>
          <w:sz w:val="22"/>
          <w:szCs w:val="22"/>
          <w:rtl/>
        </w:rPr>
        <w:t>על כל פנים בערב שבת</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מנחה</w:t>
      </w:r>
      <w:r w:rsidRPr="005A3439">
        <w:rPr>
          <w:sz w:val="22"/>
          <w:szCs w:val="22"/>
          <w:rtl/>
        </w:rPr>
        <w:t xml:space="preserve"> </w:t>
      </w:r>
      <w:r w:rsidRPr="005A3439">
        <w:rPr>
          <w:rFonts w:hint="cs"/>
          <w:sz w:val="22"/>
          <w:szCs w:val="22"/>
          <w:rtl/>
        </w:rPr>
        <w:t>קודם</w:t>
      </w:r>
      <w:r w:rsidRPr="005A3439">
        <w:rPr>
          <w:sz w:val="22"/>
          <w:szCs w:val="22"/>
          <w:rtl/>
        </w:rPr>
        <w:t xml:space="preserve"> </w:t>
      </w:r>
      <w:r w:rsidRPr="005A3439">
        <w:rPr>
          <w:rFonts w:hint="cs"/>
          <w:sz w:val="22"/>
          <w:szCs w:val="22"/>
          <w:rtl/>
        </w:rPr>
        <w:t>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כדי</w:t>
      </w:r>
      <w:r w:rsidRPr="005A3439">
        <w:rPr>
          <w:sz w:val="22"/>
          <w:szCs w:val="22"/>
          <w:rtl/>
        </w:rPr>
        <w:t xml:space="preserve"> </w:t>
      </w:r>
      <w:r w:rsidRPr="005A3439">
        <w:rPr>
          <w:rFonts w:hint="cs"/>
          <w:sz w:val="22"/>
          <w:szCs w:val="22"/>
          <w:rtl/>
        </w:rPr>
        <w:t>שלא</w:t>
      </w:r>
      <w:r w:rsidRPr="005A3439">
        <w:rPr>
          <w:sz w:val="22"/>
          <w:szCs w:val="22"/>
          <w:rtl/>
        </w:rPr>
        <w:t xml:space="preserve"> </w:t>
      </w:r>
      <w:r w:rsidRPr="005A3439">
        <w:rPr>
          <w:rFonts w:hint="cs"/>
          <w:sz w:val="22"/>
          <w:szCs w:val="22"/>
          <w:rtl/>
        </w:rPr>
        <w:t>יהיה</w:t>
      </w:r>
      <w:r w:rsidRPr="005A3439">
        <w:rPr>
          <w:sz w:val="22"/>
          <w:szCs w:val="22"/>
          <w:rtl/>
        </w:rPr>
        <w:t xml:space="preserve"> </w:t>
      </w:r>
      <w:r w:rsidRPr="005A3439">
        <w:rPr>
          <w:rFonts w:hint="cs"/>
          <w:sz w:val="22"/>
          <w:szCs w:val="22"/>
          <w:rtl/>
        </w:rPr>
        <w:t>תרתי</w:t>
      </w:r>
      <w:r w:rsidRPr="005A3439">
        <w:rPr>
          <w:sz w:val="22"/>
          <w:szCs w:val="22"/>
          <w:rtl/>
        </w:rPr>
        <w:t xml:space="preserve"> </w:t>
      </w:r>
      <w:r w:rsidRPr="005A3439">
        <w:rPr>
          <w:rFonts w:hint="cs"/>
          <w:sz w:val="22"/>
          <w:szCs w:val="22"/>
          <w:rtl/>
        </w:rPr>
        <w:t>דסתרי</w:t>
      </w:r>
      <w:r w:rsidRPr="005A3439">
        <w:rPr>
          <w:sz w:val="22"/>
          <w:szCs w:val="22"/>
          <w:rtl/>
        </w:rPr>
        <w:t xml:space="preserve"> </w:t>
      </w:r>
      <w:r w:rsidRPr="005A3439">
        <w:rPr>
          <w:rFonts w:hint="cs"/>
          <w:sz w:val="22"/>
          <w:szCs w:val="22"/>
          <w:rtl/>
        </w:rPr>
        <w:t>אהדדי</w:t>
      </w:r>
      <w:r w:rsidRPr="005A3439">
        <w:rPr>
          <w:sz w:val="22"/>
          <w:szCs w:val="22"/>
          <w:rtl/>
        </w:rPr>
        <w:t xml:space="preserve"> [</w:t>
      </w:r>
      <w:r w:rsidRPr="005A3439">
        <w:rPr>
          <w:rFonts w:hint="cs"/>
          <w:sz w:val="22"/>
          <w:szCs w:val="22"/>
          <w:rtl/>
        </w:rPr>
        <w:t>היינו</w:t>
      </w:r>
      <w:r w:rsidRPr="005A3439">
        <w:rPr>
          <w:sz w:val="22"/>
          <w:szCs w:val="22"/>
          <w:rtl/>
        </w:rPr>
        <w:t xml:space="preserve"> </w:t>
      </w:r>
      <w:r w:rsidRPr="005A3439">
        <w:rPr>
          <w:rFonts w:hint="cs"/>
          <w:sz w:val="22"/>
          <w:szCs w:val="22"/>
          <w:rtl/>
        </w:rPr>
        <w:t>דלדעת</w:t>
      </w:r>
      <w:r w:rsidRPr="005A3439">
        <w:rPr>
          <w:sz w:val="22"/>
          <w:szCs w:val="22"/>
          <w:rtl/>
        </w:rPr>
        <w:t xml:space="preserve"> </w:t>
      </w:r>
      <w:r w:rsidRPr="005A3439">
        <w:rPr>
          <w:rFonts w:hint="cs"/>
          <w:sz w:val="22"/>
          <w:szCs w:val="22"/>
          <w:rtl/>
        </w:rPr>
        <w:t>רבי</w:t>
      </w:r>
      <w:r w:rsidRPr="005A3439">
        <w:rPr>
          <w:sz w:val="22"/>
          <w:szCs w:val="22"/>
          <w:rtl/>
        </w:rPr>
        <w:t xml:space="preserve"> </w:t>
      </w:r>
      <w:r w:rsidRPr="005A3439">
        <w:rPr>
          <w:rFonts w:hint="cs"/>
          <w:sz w:val="22"/>
          <w:szCs w:val="22"/>
          <w:rtl/>
        </w:rPr>
        <w:t>יהודה</w:t>
      </w:r>
      <w:r w:rsidRPr="005A3439">
        <w:rPr>
          <w:sz w:val="22"/>
          <w:szCs w:val="22"/>
          <w:rtl/>
        </w:rPr>
        <w:t xml:space="preserve"> </w:t>
      </w:r>
      <w:r w:rsidRPr="005A3439">
        <w:rPr>
          <w:rFonts w:hint="cs"/>
          <w:sz w:val="22"/>
          <w:szCs w:val="22"/>
          <w:rtl/>
        </w:rPr>
        <w:t>בגמרא,</w:t>
      </w:r>
      <w:r w:rsidRPr="005A3439">
        <w:rPr>
          <w:sz w:val="22"/>
          <w:szCs w:val="22"/>
          <w:rtl/>
        </w:rPr>
        <w:t xml:space="preserve"> </w:t>
      </w:r>
      <w:r w:rsidRPr="005A3439">
        <w:rPr>
          <w:rFonts w:hint="cs"/>
          <w:sz w:val="22"/>
          <w:szCs w:val="22"/>
          <w:rtl/>
        </w:rPr>
        <w:t>זמן</w:t>
      </w:r>
      <w:r w:rsidRPr="005A3439">
        <w:rPr>
          <w:sz w:val="22"/>
          <w:szCs w:val="22"/>
          <w:rtl/>
        </w:rPr>
        <w:t xml:space="preserve"> </w:t>
      </w:r>
      <w:r w:rsidRPr="005A3439">
        <w:rPr>
          <w:rFonts w:hint="cs"/>
          <w:sz w:val="22"/>
          <w:szCs w:val="22"/>
          <w:rtl/>
        </w:rPr>
        <w:t>מנחה</w:t>
      </w:r>
      <w:r w:rsidRPr="005A3439">
        <w:rPr>
          <w:sz w:val="22"/>
          <w:szCs w:val="22"/>
          <w:rtl/>
        </w:rPr>
        <w:t xml:space="preserve"> </w:t>
      </w:r>
      <w:r w:rsidRPr="005A3439">
        <w:rPr>
          <w:rFonts w:hint="cs"/>
          <w:sz w:val="22"/>
          <w:szCs w:val="22"/>
          <w:rtl/>
        </w:rPr>
        <w:t>נמשך</w:t>
      </w:r>
      <w:r w:rsidRPr="005A3439">
        <w:rPr>
          <w:sz w:val="22"/>
          <w:szCs w:val="22"/>
          <w:rtl/>
        </w:rPr>
        <w:t xml:space="preserve"> </w:t>
      </w:r>
      <w:r w:rsidRPr="005A3439">
        <w:rPr>
          <w:rFonts w:hint="cs"/>
          <w:sz w:val="22"/>
          <w:szCs w:val="22"/>
          <w:rtl/>
        </w:rPr>
        <w:t>רק</w:t>
      </w:r>
      <w:r w:rsidRPr="005A3439">
        <w:rPr>
          <w:sz w:val="22"/>
          <w:szCs w:val="22"/>
          <w:rtl/>
        </w:rPr>
        <w:t xml:space="preserve"> </w:t>
      </w:r>
      <w:r w:rsidRPr="005A3439">
        <w:rPr>
          <w:rFonts w:hint="cs"/>
          <w:sz w:val="22"/>
          <w:szCs w:val="22"/>
          <w:rtl/>
        </w:rPr>
        <w:t>עד</w:t>
      </w:r>
      <w:r w:rsidRPr="005A3439">
        <w:rPr>
          <w:sz w:val="22"/>
          <w:szCs w:val="22"/>
          <w:rtl/>
        </w:rPr>
        <w:t xml:space="preserve"> </w:t>
      </w:r>
      <w:r w:rsidRPr="005A3439">
        <w:rPr>
          <w:rFonts w:hint="cs"/>
          <w:sz w:val="22"/>
          <w:szCs w:val="22"/>
          <w:rtl/>
        </w:rPr>
        <w:t>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ומשם</w:t>
      </w:r>
      <w:r w:rsidRPr="005A3439">
        <w:rPr>
          <w:sz w:val="22"/>
          <w:szCs w:val="22"/>
          <w:rtl/>
        </w:rPr>
        <w:t xml:space="preserve"> </w:t>
      </w:r>
      <w:r w:rsidRPr="005A3439">
        <w:rPr>
          <w:rFonts w:hint="cs"/>
          <w:sz w:val="22"/>
          <w:szCs w:val="22"/>
          <w:rtl/>
        </w:rPr>
        <w:t>ואילך</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זמן</w:t>
      </w:r>
      <w:r w:rsidRPr="005A3439">
        <w:rPr>
          <w:sz w:val="22"/>
          <w:szCs w:val="22"/>
          <w:rtl/>
        </w:rPr>
        <w:t xml:space="preserve"> </w:t>
      </w:r>
      <w:r w:rsidRPr="005A3439">
        <w:rPr>
          <w:rFonts w:hint="cs"/>
          <w:sz w:val="22"/>
          <w:szCs w:val="22"/>
          <w:rtl/>
        </w:rPr>
        <w:t>תפלת</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ולדעת</w:t>
      </w:r>
      <w:r w:rsidRPr="005A3439">
        <w:rPr>
          <w:sz w:val="22"/>
          <w:szCs w:val="22"/>
          <w:rtl/>
        </w:rPr>
        <w:t xml:space="preserve"> </w:t>
      </w:r>
      <w:r w:rsidRPr="005A3439">
        <w:rPr>
          <w:rFonts w:hint="cs"/>
          <w:sz w:val="22"/>
          <w:szCs w:val="22"/>
          <w:rtl/>
        </w:rPr>
        <w:t>רבנן,</w:t>
      </w:r>
      <w:r w:rsidRPr="005A3439">
        <w:rPr>
          <w:sz w:val="22"/>
          <w:szCs w:val="22"/>
          <w:rtl/>
        </w:rPr>
        <w:t xml:space="preserve"> </w:t>
      </w:r>
      <w:r w:rsidRPr="005A3439">
        <w:rPr>
          <w:rFonts w:hint="cs"/>
          <w:sz w:val="22"/>
          <w:szCs w:val="22"/>
          <w:rtl/>
        </w:rPr>
        <w:t>זמן</w:t>
      </w:r>
      <w:r w:rsidRPr="005A3439">
        <w:rPr>
          <w:sz w:val="22"/>
          <w:szCs w:val="22"/>
          <w:rtl/>
        </w:rPr>
        <w:t xml:space="preserve"> </w:t>
      </w:r>
      <w:r w:rsidRPr="005A3439">
        <w:rPr>
          <w:rFonts w:hint="cs"/>
          <w:sz w:val="22"/>
          <w:szCs w:val="22"/>
          <w:rtl/>
        </w:rPr>
        <w:t>מנחה</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עד</w:t>
      </w:r>
      <w:r w:rsidRPr="005A3439">
        <w:rPr>
          <w:sz w:val="22"/>
          <w:szCs w:val="22"/>
          <w:rtl/>
        </w:rPr>
        <w:t xml:space="preserve"> </w:t>
      </w:r>
      <w:r w:rsidRPr="005A3439">
        <w:rPr>
          <w:rFonts w:hint="cs"/>
          <w:sz w:val="22"/>
          <w:szCs w:val="22"/>
          <w:rtl/>
        </w:rPr>
        <w:t>סוף</w:t>
      </w:r>
      <w:r w:rsidRPr="005A3439">
        <w:rPr>
          <w:sz w:val="22"/>
          <w:szCs w:val="22"/>
          <w:rtl/>
        </w:rPr>
        <w:t xml:space="preserve"> </w:t>
      </w:r>
      <w:r w:rsidRPr="005A3439">
        <w:rPr>
          <w:rFonts w:hint="cs"/>
          <w:sz w:val="22"/>
          <w:szCs w:val="22"/>
          <w:rtl/>
        </w:rPr>
        <w:t>היום,</w:t>
      </w:r>
      <w:r w:rsidRPr="005A3439">
        <w:rPr>
          <w:sz w:val="22"/>
          <w:szCs w:val="22"/>
          <w:rtl/>
        </w:rPr>
        <w:t xml:space="preserve"> </w:t>
      </w:r>
      <w:r w:rsidRPr="005A3439">
        <w:rPr>
          <w:rFonts w:hint="cs"/>
          <w:sz w:val="22"/>
          <w:szCs w:val="22"/>
          <w:rtl/>
        </w:rPr>
        <w:t>וזמן</w:t>
      </w:r>
      <w:r w:rsidRPr="005A3439">
        <w:rPr>
          <w:sz w:val="22"/>
          <w:szCs w:val="22"/>
          <w:rtl/>
        </w:rPr>
        <w:t xml:space="preserve"> </w:t>
      </w:r>
      <w:r w:rsidRPr="005A3439">
        <w:rPr>
          <w:rFonts w:hint="cs"/>
          <w:sz w:val="22"/>
          <w:szCs w:val="22"/>
          <w:rtl/>
        </w:rPr>
        <w:t>מעריב</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בערב</w:t>
      </w:r>
      <w:r w:rsidRPr="005A3439">
        <w:rPr>
          <w:sz w:val="22"/>
          <w:szCs w:val="22"/>
          <w:rtl/>
        </w:rPr>
        <w:t>]</w:t>
      </w:r>
      <w:r w:rsidRPr="005A3439">
        <w:rPr>
          <w:rFonts w:hint="cs"/>
          <w:sz w:val="22"/>
          <w:szCs w:val="22"/>
          <w:rtl/>
        </w:rPr>
        <w:t>".</w:t>
      </w:r>
      <w:r w:rsidRPr="005A3439">
        <w:rPr>
          <w:sz w:val="22"/>
          <w:szCs w:val="22"/>
          <w:rtl/>
        </w:rPr>
        <w:t xml:space="preserve"> </w:t>
      </w:r>
      <w:r w:rsidRPr="005A3439">
        <w:rPr>
          <w:rFonts w:hint="cs"/>
          <w:sz w:val="22"/>
          <w:szCs w:val="22"/>
          <w:rtl/>
        </w:rPr>
        <w:t>ו</w:t>
      </w:r>
      <w:r>
        <w:rPr>
          <w:rFonts w:hint="cs"/>
          <w:sz w:val="22"/>
          <w:szCs w:val="22"/>
          <w:rtl/>
        </w:rPr>
        <w:t>הוסי</w:t>
      </w:r>
      <w:r w:rsidRPr="005A3439">
        <w:rPr>
          <w:rFonts w:hint="cs"/>
          <w:sz w:val="22"/>
          <w:szCs w:val="22"/>
          <w:rtl/>
        </w:rPr>
        <w:t>ף: "ויש אומרים דבציבור</w:t>
      </w:r>
      <w:r w:rsidRPr="005A3439">
        <w:rPr>
          <w:sz w:val="22"/>
          <w:szCs w:val="22"/>
          <w:rtl/>
        </w:rPr>
        <w:t xml:space="preserve"> </w:t>
      </w:r>
      <w:r w:rsidRPr="005A3439">
        <w:rPr>
          <w:rFonts w:hint="cs"/>
          <w:sz w:val="22"/>
          <w:szCs w:val="22"/>
          <w:rtl/>
        </w:rPr>
        <w:t>יש</w:t>
      </w:r>
      <w:r w:rsidRPr="005A3439">
        <w:rPr>
          <w:sz w:val="22"/>
          <w:szCs w:val="22"/>
          <w:rtl/>
        </w:rPr>
        <w:t xml:space="preserve"> </w:t>
      </w:r>
      <w:r w:rsidRPr="005A3439">
        <w:rPr>
          <w:rFonts w:hint="cs"/>
          <w:sz w:val="22"/>
          <w:szCs w:val="22"/>
          <w:rtl/>
        </w:rPr>
        <w:t>להקל</w:t>
      </w:r>
      <w:r w:rsidRPr="005A3439">
        <w:rPr>
          <w:sz w:val="22"/>
          <w:szCs w:val="22"/>
          <w:rtl/>
        </w:rPr>
        <w:t xml:space="preserve"> </w:t>
      </w:r>
      <w:r w:rsidRPr="005A3439">
        <w:rPr>
          <w:rFonts w:hint="cs"/>
          <w:sz w:val="22"/>
          <w:szCs w:val="22"/>
          <w:rtl/>
        </w:rPr>
        <w:t>להתפלל</w:t>
      </w:r>
      <w:r w:rsidRPr="005A3439">
        <w:rPr>
          <w:sz w:val="22"/>
          <w:szCs w:val="22"/>
          <w:rtl/>
        </w:rPr>
        <w:t xml:space="preserve"> </w:t>
      </w:r>
      <w:r w:rsidRPr="005A3439">
        <w:rPr>
          <w:rFonts w:hint="cs"/>
          <w:sz w:val="22"/>
          <w:szCs w:val="22"/>
          <w:rtl/>
        </w:rPr>
        <w:t>מעריב</w:t>
      </w:r>
      <w:r w:rsidRPr="005A3439">
        <w:rPr>
          <w:sz w:val="22"/>
          <w:szCs w:val="22"/>
          <w:rtl/>
        </w:rPr>
        <w:t xml:space="preserve"> </w:t>
      </w:r>
      <w:r w:rsidRPr="005A3439">
        <w:rPr>
          <w:rFonts w:hint="cs"/>
          <w:sz w:val="22"/>
          <w:szCs w:val="22"/>
          <w:rtl/>
        </w:rPr>
        <w:t>מבעוד יום, אף</w:t>
      </w:r>
      <w:r w:rsidRPr="005A3439">
        <w:rPr>
          <w:sz w:val="22"/>
          <w:szCs w:val="22"/>
          <w:rtl/>
        </w:rPr>
        <w:t xml:space="preserve"> </w:t>
      </w:r>
      <w:r w:rsidRPr="005A3439">
        <w:rPr>
          <w:rFonts w:hint="cs"/>
          <w:sz w:val="22"/>
          <w:szCs w:val="22"/>
          <w:rtl/>
        </w:rPr>
        <w:t>אם</w:t>
      </w:r>
      <w:r w:rsidRPr="005A3439">
        <w:rPr>
          <w:sz w:val="22"/>
          <w:szCs w:val="22"/>
          <w:rtl/>
        </w:rPr>
        <w:t xml:space="preserve"> </w:t>
      </w:r>
      <w:r w:rsidRPr="005A3439">
        <w:rPr>
          <w:rFonts w:hint="cs"/>
          <w:sz w:val="22"/>
          <w:szCs w:val="22"/>
          <w:rtl/>
        </w:rPr>
        <w:t>התפלל</w:t>
      </w:r>
      <w:r w:rsidRPr="005A3439">
        <w:rPr>
          <w:sz w:val="22"/>
          <w:szCs w:val="22"/>
          <w:rtl/>
        </w:rPr>
        <w:t xml:space="preserve"> </w:t>
      </w:r>
      <w:r w:rsidRPr="005A3439">
        <w:rPr>
          <w:rFonts w:hint="cs"/>
          <w:sz w:val="22"/>
          <w:szCs w:val="22"/>
          <w:rtl/>
        </w:rPr>
        <w:t>מנחה</w:t>
      </w:r>
      <w:r w:rsidRPr="005A3439">
        <w:rPr>
          <w:sz w:val="22"/>
          <w:szCs w:val="22"/>
          <w:rtl/>
        </w:rPr>
        <w:t xml:space="preserve"> </w:t>
      </w:r>
      <w:r w:rsidRPr="005A3439">
        <w:rPr>
          <w:rFonts w:hint="cs"/>
          <w:sz w:val="22"/>
          <w:szCs w:val="22"/>
          <w:rtl/>
        </w:rPr>
        <w:t>אחר</w:t>
      </w:r>
      <w:r w:rsidRPr="005A3439">
        <w:rPr>
          <w:sz w:val="22"/>
          <w:szCs w:val="22"/>
          <w:rtl/>
        </w:rPr>
        <w:t xml:space="preserve"> </w:t>
      </w:r>
      <w:r w:rsidRPr="005A3439">
        <w:rPr>
          <w:rFonts w:hint="cs"/>
          <w:sz w:val="22"/>
          <w:szCs w:val="22"/>
          <w:rtl/>
        </w:rPr>
        <w:t>פלג</w:t>
      </w:r>
      <w:r w:rsidRPr="005A3439">
        <w:rPr>
          <w:sz w:val="22"/>
          <w:szCs w:val="22"/>
          <w:rtl/>
        </w:rPr>
        <w:t xml:space="preserve"> </w:t>
      </w:r>
      <w:r w:rsidRPr="005A3439">
        <w:rPr>
          <w:rFonts w:hint="cs"/>
          <w:sz w:val="22"/>
          <w:szCs w:val="22"/>
          <w:rtl/>
        </w:rPr>
        <w:t>המנחה", ו</w:t>
      </w:r>
      <w:r>
        <w:rPr>
          <w:rFonts w:hint="cs"/>
          <w:sz w:val="22"/>
          <w:szCs w:val="22"/>
          <w:rtl/>
        </w:rPr>
        <w:t xml:space="preserve">למעשה </w:t>
      </w:r>
      <w:r w:rsidRPr="005A3439">
        <w:rPr>
          <w:rFonts w:hint="cs"/>
          <w:sz w:val="22"/>
          <w:szCs w:val="22"/>
          <w:rtl/>
        </w:rPr>
        <w:t>הכריע המשנה ברורה: "ונ</w:t>
      </w:r>
      <w:r w:rsidRPr="005A3439">
        <w:rPr>
          <w:sz w:val="22"/>
          <w:szCs w:val="22"/>
          <w:rtl/>
        </w:rPr>
        <w:t>"</w:t>
      </w:r>
      <w:r w:rsidRPr="005A3439">
        <w:rPr>
          <w:rFonts w:hint="cs"/>
          <w:sz w:val="22"/>
          <w:szCs w:val="22"/>
          <w:rtl/>
        </w:rPr>
        <w:t>ל</w:t>
      </w:r>
      <w:r w:rsidRPr="005A3439">
        <w:rPr>
          <w:sz w:val="22"/>
          <w:szCs w:val="22"/>
          <w:rtl/>
        </w:rPr>
        <w:t xml:space="preserve"> </w:t>
      </w:r>
      <w:r w:rsidRPr="005A3439">
        <w:rPr>
          <w:rFonts w:hint="cs"/>
          <w:sz w:val="22"/>
          <w:szCs w:val="22"/>
          <w:rtl/>
        </w:rPr>
        <w:t>שאין</w:t>
      </w:r>
      <w:r w:rsidRPr="005A3439">
        <w:rPr>
          <w:sz w:val="22"/>
          <w:szCs w:val="22"/>
          <w:rtl/>
        </w:rPr>
        <w:t xml:space="preserve"> </w:t>
      </w:r>
      <w:r w:rsidRPr="005A3439">
        <w:rPr>
          <w:rFonts w:hint="cs"/>
          <w:sz w:val="22"/>
          <w:szCs w:val="22"/>
          <w:rtl/>
        </w:rPr>
        <w:t>לסמוך</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זה</w:t>
      </w:r>
      <w:r w:rsidRPr="005A3439">
        <w:rPr>
          <w:sz w:val="22"/>
          <w:szCs w:val="22"/>
          <w:rtl/>
        </w:rPr>
        <w:t xml:space="preserve"> </w:t>
      </w:r>
      <w:r w:rsidRPr="005A3439">
        <w:rPr>
          <w:rFonts w:hint="cs"/>
          <w:sz w:val="22"/>
          <w:szCs w:val="22"/>
          <w:rtl/>
        </w:rPr>
        <w:t>רק</w:t>
      </w:r>
      <w:r w:rsidRPr="005A3439">
        <w:rPr>
          <w:sz w:val="22"/>
          <w:szCs w:val="22"/>
          <w:rtl/>
        </w:rPr>
        <w:t xml:space="preserve"> </w:t>
      </w:r>
      <w:r w:rsidRPr="005A3439">
        <w:rPr>
          <w:rFonts w:hint="cs"/>
          <w:sz w:val="22"/>
          <w:szCs w:val="22"/>
          <w:rtl/>
        </w:rPr>
        <w:t>כשהוא</w:t>
      </w:r>
      <w:r w:rsidRPr="005A3439">
        <w:rPr>
          <w:sz w:val="22"/>
          <w:szCs w:val="22"/>
          <w:rtl/>
        </w:rPr>
        <w:t xml:space="preserve"> </w:t>
      </w:r>
      <w:r w:rsidRPr="005A3439">
        <w:rPr>
          <w:rFonts w:hint="cs"/>
          <w:sz w:val="22"/>
          <w:szCs w:val="22"/>
          <w:rtl/>
        </w:rPr>
        <w:t>מתפלל</w:t>
      </w:r>
      <w:r w:rsidRPr="005A3439">
        <w:rPr>
          <w:sz w:val="22"/>
          <w:szCs w:val="22"/>
          <w:rtl/>
        </w:rPr>
        <w:t xml:space="preserve"> </w:t>
      </w:r>
      <w:r w:rsidRPr="005A3439">
        <w:rPr>
          <w:rFonts w:hint="cs"/>
          <w:sz w:val="22"/>
          <w:szCs w:val="22"/>
          <w:rtl/>
        </w:rPr>
        <w:t>מעריב</w:t>
      </w:r>
      <w:r w:rsidRPr="005A3439">
        <w:rPr>
          <w:sz w:val="22"/>
          <w:szCs w:val="22"/>
          <w:rtl/>
        </w:rPr>
        <w:t xml:space="preserve"> </w:t>
      </w:r>
      <w:r w:rsidRPr="005A3439">
        <w:rPr>
          <w:rFonts w:hint="cs"/>
          <w:sz w:val="22"/>
          <w:szCs w:val="22"/>
          <w:rtl/>
        </w:rPr>
        <w:t>עכ</w:t>
      </w:r>
      <w:r w:rsidRPr="005A3439">
        <w:rPr>
          <w:sz w:val="22"/>
          <w:szCs w:val="22"/>
          <w:rtl/>
        </w:rPr>
        <w:t>"</w:t>
      </w:r>
      <w:r w:rsidRPr="005A3439">
        <w:rPr>
          <w:rFonts w:hint="cs"/>
          <w:sz w:val="22"/>
          <w:szCs w:val="22"/>
          <w:rtl/>
        </w:rPr>
        <w:t>פ</w:t>
      </w:r>
      <w:r w:rsidRPr="005A3439">
        <w:rPr>
          <w:sz w:val="22"/>
          <w:szCs w:val="22"/>
          <w:rtl/>
        </w:rPr>
        <w:t xml:space="preserve"> </w:t>
      </w:r>
      <w:r w:rsidRPr="005A3439">
        <w:rPr>
          <w:rFonts w:hint="cs"/>
          <w:sz w:val="22"/>
          <w:szCs w:val="22"/>
          <w:rtl/>
        </w:rPr>
        <w:t>בבין</w:t>
      </w:r>
      <w:r w:rsidRPr="005A3439">
        <w:rPr>
          <w:sz w:val="22"/>
          <w:szCs w:val="22"/>
          <w:rtl/>
        </w:rPr>
        <w:t xml:space="preserve"> </w:t>
      </w:r>
      <w:r w:rsidRPr="005A3439">
        <w:rPr>
          <w:rFonts w:hint="cs"/>
          <w:sz w:val="22"/>
          <w:szCs w:val="22"/>
          <w:rtl/>
        </w:rPr>
        <w:t>השמשות,</w:t>
      </w:r>
      <w:r w:rsidRPr="005A3439">
        <w:rPr>
          <w:sz w:val="22"/>
          <w:szCs w:val="22"/>
          <w:rtl/>
        </w:rPr>
        <w:t xml:space="preserve"> </w:t>
      </w:r>
      <w:r w:rsidRPr="005A3439">
        <w:rPr>
          <w:rFonts w:hint="cs"/>
          <w:sz w:val="22"/>
          <w:szCs w:val="22"/>
          <w:rtl/>
        </w:rPr>
        <w:t>ובשעת</w:t>
      </w:r>
      <w:r w:rsidRPr="005A3439">
        <w:rPr>
          <w:sz w:val="22"/>
          <w:szCs w:val="22"/>
          <w:rtl/>
        </w:rPr>
        <w:t xml:space="preserve"> </w:t>
      </w:r>
      <w:r w:rsidRPr="005A3439">
        <w:rPr>
          <w:rFonts w:hint="cs"/>
          <w:sz w:val="22"/>
          <w:szCs w:val="22"/>
          <w:rtl/>
        </w:rPr>
        <w:t>הדחק.</w:t>
      </w:r>
      <w:r w:rsidRPr="005A3439">
        <w:rPr>
          <w:sz w:val="22"/>
          <w:szCs w:val="22"/>
          <w:rtl/>
        </w:rPr>
        <w:t xml:space="preserve"> </w:t>
      </w:r>
      <w:r w:rsidRPr="005A3439">
        <w:rPr>
          <w:rFonts w:hint="cs"/>
          <w:sz w:val="22"/>
          <w:szCs w:val="22"/>
          <w:rtl/>
        </w:rPr>
        <w:t>אבל</w:t>
      </w:r>
      <w:r w:rsidRPr="005A3439">
        <w:rPr>
          <w:sz w:val="22"/>
          <w:szCs w:val="22"/>
          <w:rtl/>
        </w:rPr>
        <w:t xml:space="preserve"> </w:t>
      </w:r>
      <w:r w:rsidRPr="005A3439">
        <w:rPr>
          <w:rFonts w:hint="cs"/>
          <w:sz w:val="22"/>
          <w:szCs w:val="22"/>
          <w:rtl/>
        </w:rPr>
        <w:t>לא</w:t>
      </w:r>
      <w:r w:rsidRPr="005A3439">
        <w:rPr>
          <w:sz w:val="22"/>
          <w:szCs w:val="22"/>
          <w:rtl/>
        </w:rPr>
        <w:t xml:space="preserve"> </w:t>
      </w:r>
      <w:r w:rsidRPr="005A3439">
        <w:rPr>
          <w:rFonts w:hint="cs"/>
          <w:sz w:val="22"/>
          <w:szCs w:val="22"/>
          <w:rtl/>
        </w:rPr>
        <w:t>כשהוא</w:t>
      </w:r>
      <w:r w:rsidRPr="005A3439">
        <w:rPr>
          <w:sz w:val="22"/>
          <w:szCs w:val="22"/>
          <w:rtl/>
        </w:rPr>
        <w:t xml:space="preserve"> </w:t>
      </w:r>
      <w:r w:rsidRPr="005A3439">
        <w:rPr>
          <w:rFonts w:hint="cs"/>
          <w:sz w:val="22"/>
          <w:szCs w:val="22"/>
          <w:rtl/>
        </w:rPr>
        <w:t>עדיין</w:t>
      </w:r>
      <w:r w:rsidRPr="005A3439">
        <w:rPr>
          <w:sz w:val="22"/>
          <w:szCs w:val="22"/>
          <w:rtl/>
        </w:rPr>
        <w:t xml:space="preserve"> </w:t>
      </w:r>
      <w:r w:rsidRPr="005A3439">
        <w:rPr>
          <w:rFonts w:hint="cs"/>
          <w:sz w:val="22"/>
          <w:szCs w:val="22"/>
          <w:rtl/>
        </w:rPr>
        <w:t>ודאי</w:t>
      </w:r>
      <w:r w:rsidRPr="005A3439">
        <w:rPr>
          <w:sz w:val="22"/>
          <w:szCs w:val="22"/>
          <w:rtl/>
        </w:rPr>
        <w:t xml:space="preserve"> </w:t>
      </w:r>
      <w:r w:rsidRPr="005A3439">
        <w:rPr>
          <w:rFonts w:hint="cs"/>
          <w:sz w:val="22"/>
          <w:szCs w:val="22"/>
          <w:rtl/>
        </w:rPr>
        <w:t>יום.</w:t>
      </w:r>
      <w:r w:rsidRPr="005A3439">
        <w:rPr>
          <w:sz w:val="22"/>
          <w:szCs w:val="22"/>
          <w:rtl/>
        </w:rPr>
        <w:t xml:space="preserve"> </w:t>
      </w:r>
      <w:r w:rsidRPr="005A3439">
        <w:rPr>
          <w:rFonts w:hint="cs"/>
          <w:sz w:val="22"/>
          <w:szCs w:val="22"/>
          <w:rtl/>
        </w:rPr>
        <w:t>וקריאת שמע יחזור</w:t>
      </w:r>
      <w:r w:rsidRPr="005A3439">
        <w:rPr>
          <w:sz w:val="22"/>
          <w:szCs w:val="22"/>
          <w:rtl/>
        </w:rPr>
        <w:t xml:space="preserve"> </w:t>
      </w:r>
      <w:r w:rsidRPr="005A3439">
        <w:rPr>
          <w:rFonts w:hint="cs"/>
          <w:sz w:val="22"/>
          <w:szCs w:val="22"/>
          <w:rtl/>
        </w:rPr>
        <w:t>ויקרא</w:t>
      </w:r>
      <w:r w:rsidRPr="005A3439">
        <w:rPr>
          <w:sz w:val="22"/>
          <w:szCs w:val="22"/>
          <w:rtl/>
        </w:rPr>
        <w:t xml:space="preserve"> </w:t>
      </w:r>
      <w:r w:rsidRPr="005A3439">
        <w:rPr>
          <w:rFonts w:hint="cs"/>
          <w:sz w:val="22"/>
          <w:szCs w:val="22"/>
          <w:rtl/>
        </w:rPr>
        <w:t>כשהוא</w:t>
      </w:r>
      <w:r w:rsidRPr="005A3439">
        <w:rPr>
          <w:sz w:val="22"/>
          <w:szCs w:val="22"/>
          <w:rtl/>
        </w:rPr>
        <w:t xml:space="preserve"> </w:t>
      </w:r>
      <w:r w:rsidRPr="005A3439">
        <w:rPr>
          <w:rFonts w:hint="cs"/>
          <w:sz w:val="22"/>
          <w:szCs w:val="22"/>
          <w:rtl/>
        </w:rPr>
        <w:t>ודאי</w:t>
      </w:r>
      <w:r w:rsidRPr="005A3439">
        <w:rPr>
          <w:sz w:val="22"/>
          <w:szCs w:val="22"/>
          <w:rtl/>
        </w:rPr>
        <w:t xml:space="preserve"> </w:t>
      </w:r>
      <w:r w:rsidRPr="005A3439">
        <w:rPr>
          <w:rFonts w:hint="cs"/>
          <w:sz w:val="22"/>
          <w:szCs w:val="22"/>
          <w:rtl/>
        </w:rPr>
        <w:t>לילה".</w:t>
      </w:r>
    </w:p>
    <w:p w:rsidR="004C1B0B" w:rsidRPr="008A3773" w:rsidRDefault="004C1B0B" w:rsidP="004C1B0B">
      <w:pPr>
        <w:spacing w:line="360" w:lineRule="auto"/>
        <w:rPr>
          <w:rFonts w:hint="cs"/>
          <w:szCs w:val="20"/>
          <w:rtl/>
        </w:rPr>
      </w:pPr>
      <w:r w:rsidRPr="005A3439">
        <w:rPr>
          <w:rFonts w:hint="cs"/>
          <w:sz w:val="22"/>
          <w:szCs w:val="22"/>
          <w:rtl/>
        </w:rPr>
        <w:t>על סמך דברים אלו, נהגו במקומות רבים ברחבי העולם לקבל שבת מוקדם, בפרט בימי הקיץ שהשקיעה מתאחרת לשעת לילה, וכפי שכבר העיד ב</w:t>
      </w:r>
      <w:r>
        <w:rPr>
          <w:rFonts w:hint="cs"/>
          <w:sz w:val="22"/>
          <w:szCs w:val="22"/>
          <w:rtl/>
        </w:rPr>
        <w:t xml:space="preserve">על </w:t>
      </w:r>
      <w:r w:rsidRPr="005A3439">
        <w:rPr>
          <w:rFonts w:hint="cs"/>
          <w:sz w:val="22"/>
          <w:szCs w:val="22"/>
          <w:rtl/>
        </w:rPr>
        <w:t>תרומת הדשן (</w:t>
      </w:r>
      <w:r>
        <w:rPr>
          <w:rFonts w:hint="cs"/>
          <w:sz w:val="22"/>
          <w:szCs w:val="22"/>
          <w:rtl/>
        </w:rPr>
        <w:t>2</w:t>
      </w:r>
      <w:r w:rsidRPr="005A3439">
        <w:rPr>
          <w:rFonts w:hint="cs"/>
          <w:sz w:val="22"/>
          <w:szCs w:val="22"/>
          <w:rtl/>
        </w:rPr>
        <w:t>) "שמעתי</w:t>
      </w:r>
      <w:r w:rsidRPr="005A3439">
        <w:rPr>
          <w:sz w:val="22"/>
          <w:szCs w:val="22"/>
          <w:rtl/>
        </w:rPr>
        <w:t xml:space="preserve"> </w:t>
      </w:r>
      <w:r w:rsidRPr="005A3439">
        <w:rPr>
          <w:rFonts w:hint="cs"/>
          <w:sz w:val="22"/>
          <w:szCs w:val="22"/>
          <w:rtl/>
        </w:rPr>
        <w:t>בישיבה</w:t>
      </w:r>
      <w:r w:rsidRPr="005A3439">
        <w:rPr>
          <w:sz w:val="22"/>
          <w:szCs w:val="22"/>
          <w:rtl/>
        </w:rPr>
        <w:t xml:space="preserve">, </w:t>
      </w:r>
      <w:r w:rsidRPr="005A3439">
        <w:rPr>
          <w:rFonts w:hint="cs"/>
          <w:sz w:val="22"/>
          <w:szCs w:val="22"/>
          <w:rtl/>
        </w:rPr>
        <w:t>מפי</w:t>
      </w:r>
      <w:r w:rsidRPr="005A3439">
        <w:rPr>
          <w:sz w:val="22"/>
          <w:szCs w:val="22"/>
          <w:rtl/>
        </w:rPr>
        <w:t xml:space="preserve"> </w:t>
      </w:r>
      <w:r w:rsidRPr="005A3439">
        <w:rPr>
          <w:rFonts w:hint="cs"/>
          <w:sz w:val="22"/>
          <w:szCs w:val="22"/>
          <w:rtl/>
        </w:rPr>
        <w:t>אחד</w:t>
      </w:r>
      <w:r w:rsidRPr="005A3439">
        <w:rPr>
          <w:sz w:val="22"/>
          <w:szCs w:val="22"/>
          <w:rtl/>
        </w:rPr>
        <w:t xml:space="preserve"> </w:t>
      </w:r>
      <w:r w:rsidRPr="005A3439">
        <w:rPr>
          <w:rFonts w:hint="cs"/>
          <w:sz w:val="22"/>
          <w:szCs w:val="22"/>
          <w:rtl/>
        </w:rPr>
        <w:t>מהגדולים</w:t>
      </w:r>
      <w:r w:rsidRPr="005A3439">
        <w:rPr>
          <w:sz w:val="22"/>
          <w:szCs w:val="22"/>
          <w:rtl/>
        </w:rPr>
        <w:t xml:space="preserve">, </w:t>
      </w:r>
      <w:r w:rsidRPr="005A3439">
        <w:rPr>
          <w:rFonts w:hint="cs"/>
          <w:sz w:val="22"/>
          <w:szCs w:val="22"/>
          <w:rtl/>
        </w:rPr>
        <w:t>ששמע</w:t>
      </w:r>
      <w:r w:rsidRPr="005A3439">
        <w:rPr>
          <w:sz w:val="22"/>
          <w:szCs w:val="22"/>
          <w:rtl/>
        </w:rPr>
        <w:t xml:space="preserve"> </w:t>
      </w:r>
      <w:r w:rsidRPr="005A3439">
        <w:rPr>
          <w:rFonts w:hint="cs"/>
          <w:sz w:val="22"/>
          <w:szCs w:val="22"/>
          <w:rtl/>
        </w:rPr>
        <w:t>וקבל</w:t>
      </w:r>
      <w:r w:rsidRPr="005A3439">
        <w:rPr>
          <w:sz w:val="22"/>
          <w:szCs w:val="22"/>
          <w:rtl/>
        </w:rPr>
        <w:t xml:space="preserve">, </w:t>
      </w:r>
      <w:r w:rsidRPr="005A3439">
        <w:rPr>
          <w:rFonts w:hint="cs"/>
          <w:sz w:val="22"/>
          <w:szCs w:val="22"/>
          <w:rtl/>
        </w:rPr>
        <w:t>כי</w:t>
      </w:r>
      <w:r w:rsidRPr="005A3439">
        <w:rPr>
          <w:sz w:val="22"/>
          <w:szCs w:val="22"/>
          <w:rtl/>
        </w:rPr>
        <w:t xml:space="preserve"> </w:t>
      </w:r>
      <w:r w:rsidRPr="005A3439">
        <w:rPr>
          <w:rFonts w:hint="cs"/>
          <w:sz w:val="22"/>
          <w:szCs w:val="22"/>
          <w:rtl/>
        </w:rPr>
        <w:t>בימי</w:t>
      </w:r>
      <w:r w:rsidRPr="005A3439">
        <w:rPr>
          <w:sz w:val="22"/>
          <w:szCs w:val="22"/>
          <w:rtl/>
        </w:rPr>
        <w:t xml:space="preserve"> </w:t>
      </w:r>
      <w:r w:rsidRPr="005A3439">
        <w:rPr>
          <w:rFonts w:hint="cs"/>
          <w:sz w:val="22"/>
          <w:szCs w:val="22"/>
          <w:rtl/>
        </w:rPr>
        <w:t>הקדמונים</w:t>
      </w:r>
      <w:r w:rsidRPr="005A3439">
        <w:rPr>
          <w:sz w:val="22"/>
          <w:szCs w:val="22"/>
          <w:rtl/>
        </w:rPr>
        <w:t xml:space="preserve"> </w:t>
      </w:r>
      <w:r w:rsidRPr="005A3439">
        <w:rPr>
          <w:rFonts w:hint="cs"/>
          <w:sz w:val="22"/>
          <w:szCs w:val="22"/>
          <w:rtl/>
        </w:rPr>
        <w:t>בקרימ</w:t>
      </w:r>
      <w:r w:rsidRPr="005A3439">
        <w:rPr>
          <w:sz w:val="22"/>
          <w:szCs w:val="22"/>
          <w:rtl/>
        </w:rPr>
        <w:t>"</w:t>
      </w:r>
      <w:r w:rsidRPr="005A3439">
        <w:rPr>
          <w:rFonts w:hint="cs"/>
          <w:sz w:val="22"/>
          <w:szCs w:val="22"/>
          <w:rtl/>
        </w:rPr>
        <w:t>ש</w:t>
      </w:r>
      <w:r w:rsidRPr="005A3439">
        <w:rPr>
          <w:sz w:val="22"/>
          <w:szCs w:val="22"/>
          <w:rtl/>
        </w:rPr>
        <w:t xml:space="preserve">, </w:t>
      </w:r>
      <w:r w:rsidRPr="005A3439">
        <w:rPr>
          <w:rFonts w:hint="cs"/>
          <w:sz w:val="22"/>
          <w:szCs w:val="22"/>
          <w:rtl/>
        </w:rPr>
        <w:t>התפללו</w:t>
      </w:r>
      <w:r w:rsidRPr="005A3439">
        <w:rPr>
          <w:sz w:val="22"/>
          <w:szCs w:val="22"/>
          <w:rtl/>
        </w:rPr>
        <w:t xml:space="preserve"> </w:t>
      </w:r>
      <w:r w:rsidRPr="005A3439">
        <w:rPr>
          <w:rFonts w:hint="cs"/>
          <w:sz w:val="22"/>
          <w:szCs w:val="22"/>
          <w:rtl/>
        </w:rPr>
        <w:t>ערבית</w:t>
      </w:r>
      <w:r w:rsidRPr="005A3439">
        <w:rPr>
          <w:sz w:val="22"/>
          <w:szCs w:val="22"/>
          <w:rtl/>
        </w:rPr>
        <w:t xml:space="preserve"> </w:t>
      </w:r>
      <w:r w:rsidRPr="005A3439">
        <w:rPr>
          <w:rFonts w:hint="cs"/>
          <w:sz w:val="22"/>
          <w:szCs w:val="22"/>
          <w:rtl/>
        </w:rPr>
        <w:t>וקראו</w:t>
      </w:r>
      <w:r w:rsidRPr="005A3439">
        <w:rPr>
          <w:sz w:val="22"/>
          <w:szCs w:val="22"/>
          <w:rtl/>
        </w:rPr>
        <w:t xml:space="preserve"> </w:t>
      </w:r>
      <w:r w:rsidRPr="005A3439">
        <w:rPr>
          <w:rFonts w:hint="cs"/>
          <w:sz w:val="22"/>
          <w:szCs w:val="22"/>
          <w:rtl/>
        </w:rPr>
        <w:t>את</w:t>
      </w:r>
      <w:r w:rsidRPr="005A3439">
        <w:rPr>
          <w:sz w:val="22"/>
          <w:szCs w:val="22"/>
          <w:rtl/>
        </w:rPr>
        <w:t xml:space="preserve"> </w:t>
      </w:r>
      <w:r w:rsidRPr="005A3439">
        <w:rPr>
          <w:rFonts w:hint="cs"/>
          <w:sz w:val="22"/>
          <w:szCs w:val="22"/>
          <w:rtl/>
        </w:rPr>
        <w:t>שמע</w:t>
      </w:r>
      <w:r w:rsidRPr="005A3439">
        <w:rPr>
          <w:sz w:val="22"/>
          <w:szCs w:val="22"/>
          <w:rtl/>
        </w:rPr>
        <w:t xml:space="preserve"> </w:t>
      </w:r>
      <w:r w:rsidRPr="005A3439">
        <w:rPr>
          <w:rFonts w:hint="cs"/>
          <w:sz w:val="22"/>
          <w:szCs w:val="22"/>
          <w:rtl/>
        </w:rPr>
        <w:t>בערב שבת</w:t>
      </w:r>
      <w:r w:rsidRPr="005A3439">
        <w:rPr>
          <w:sz w:val="22"/>
          <w:szCs w:val="22"/>
          <w:rtl/>
        </w:rPr>
        <w:t xml:space="preserve"> </w:t>
      </w:r>
      <w:r w:rsidRPr="005A3439">
        <w:rPr>
          <w:rFonts w:hint="cs"/>
          <w:sz w:val="22"/>
          <w:szCs w:val="22"/>
          <w:rtl/>
        </w:rPr>
        <w:t>בעוד</w:t>
      </w:r>
      <w:r w:rsidRPr="005A3439">
        <w:rPr>
          <w:sz w:val="22"/>
          <w:szCs w:val="22"/>
          <w:rtl/>
        </w:rPr>
        <w:t xml:space="preserve"> </w:t>
      </w:r>
      <w:r w:rsidRPr="005A3439">
        <w:rPr>
          <w:rFonts w:hint="cs"/>
          <w:sz w:val="22"/>
          <w:szCs w:val="22"/>
          <w:rtl/>
        </w:rPr>
        <w:t>היום</w:t>
      </w:r>
      <w:r w:rsidRPr="005A3439">
        <w:rPr>
          <w:sz w:val="22"/>
          <w:szCs w:val="22"/>
          <w:rtl/>
        </w:rPr>
        <w:t xml:space="preserve"> </w:t>
      </w:r>
      <w:r w:rsidRPr="005A3439">
        <w:rPr>
          <w:rFonts w:hint="cs"/>
          <w:sz w:val="22"/>
          <w:szCs w:val="22"/>
          <w:rtl/>
        </w:rPr>
        <w:t>גדול</w:t>
      </w:r>
      <w:r w:rsidRPr="005A3439">
        <w:rPr>
          <w:sz w:val="22"/>
          <w:szCs w:val="22"/>
          <w:rtl/>
        </w:rPr>
        <w:t xml:space="preserve"> </w:t>
      </w:r>
      <w:r w:rsidRPr="005A3439">
        <w:rPr>
          <w:rFonts w:hint="cs"/>
          <w:sz w:val="22"/>
          <w:szCs w:val="22"/>
          <w:rtl/>
        </w:rPr>
        <w:t>כל</w:t>
      </w:r>
      <w:r w:rsidRPr="005A3439">
        <w:rPr>
          <w:sz w:val="22"/>
          <w:szCs w:val="22"/>
          <w:rtl/>
        </w:rPr>
        <w:t xml:space="preserve"> </w:t>
      </w:r>
      <w:r w:rsidRPr="005A3439">
        <w:rPr>
          <w:rFonts w:hint="cs"/>
          <w:sz w:val="22"/>
          <w:szCs w:val="22"/>
          <w:rtl/>
        </w:rPr>
        <w:t>כך</w:t>
      </w:r>
      <w:r w:rsidRPr="005A3439">
        <w:rPr>
          <w:sz w:val="22"/>
          <w:szCs w:val="22"/>
          <w:rtl/>
        </w:rPr>
        <w:t xml:space="preserve">, </w:t>
      </w:r>
      <w:r w:rsidRPr="005A3439">
        <w:rPr>
          <w:rFonts w:hint="cs"/>
          <w:sz w:val="22"/>
          <w:szCs w:val="22"/>
          <w:rtl/>
        </w:rPr>
        <w:t>שהיה</w:t>
      </w:r>
      <w:r w:rsidRPr="005A3439">
        <w:rPr>
          <w:sz w:val="22"/>
          <w:szCs w:val="22"/>
          <w:rtl/>
        </w:rPr>
        <w:t xml:space="preserve"> </w:t>
      </w:r>
      <w:r w:rsidRPr="005A3439">
        <w:rPr>
          <w:rFonts w:hint="cs"/>
          <w:sz w:val="22"/>
          <w:szCs w:val="22"/>
          <w:rtl/>
        </w:rPr>
        <w:t>רב</w:t>
      </w:r>
      <w:r w:rsidRPr="005A3439">
        <w:rPr>
          <w:sz w:val="22"/>
          <w:szCs w:val="22"/>
          <w:rtl/>
        </w:rPr>
        <w:t xml:space="preserve"> </w:t>
      </w:r>
      <w:r w:rsidRPr="005A3439">
        <w:rPr>
          <w:rFonts w:hint="cs"/>
          <w:sz w:val="22"/>
          <w:szCs w:val="22"/>
          <w:rtl/>
        </w:rPr>
        <w:t>העיר</w:t>
      </w:r>
      <w:r w:rsidRPr="005A3439">
        <w:rPr>
          <w:sz w:val="22"/>
          <w:szCs w:val="22"/>
          <w:rtl/>
        </w:rPr>
        <w:t xml:space="preserve"> </w:t>
      </w:r>
      <w:r w:rsidRPr="005A3439">
        <w:rPr>
          <w:rFonts w:hint="cs"/>
          <w:sz w:val="22"/>
          <w:szCs w:val="22"/>
          <w:rtl/>
        </w:rPr>
        <w:t>שהיה</w:t>
      </w:r>
      <w:r w:rsidRPr="005A3439">
        <w:rPr>
          <w:sz w:val="22"/>
          <w:szCs w:val="22"/>
          <w:rtl/>
        </w:rPr>
        <w:t xml:space="preserve"> </w:t>
      </w:r>
      <w:r w:rsidRPr="005A3439">
        <w:rPr>
          <w:rFonts w:hint="cs"/>
          <w:sz w:val="22"/>
          <w:szCs w:val="22"/>
          <w:rtl/>
        </w:rPr>
        <w:t>מהגדולים</w:t>
      </w:r>
      <w:r w:rsidRPr="005A3439">
        <w:rPr>
          <w:sz w:val="22"/>
          <w:szCs w:val="22"/>
          <w:rtl/>
        </w:rPr>
        <w:t xml:space="preserve"> </w:t>
      </w:r>
      <w:r w:rsidRPr="005A3439">
        <w:rPr>
          <w:rFonts w:hint="cs"/>
          <w:sz w:val="22"/>
          <w:szCs w:val="22"/>
          <w:rtl/>
        </w:rPr>
        <w:t>הקדמונים,</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וכל</w:t>
      </w:r>
      <w:r w:rsidRPr="005A3439">
        <w:rPr>
          <w:sz w:val="22"/>
          <w:szCs w:val="22"/>
          <w:rtl/>
        </w:rPr>
        <w:t xml:space="preserve"> </w:t>
      </w:r>
      <w:r w:rsidRPr="005A3439">
        <w:rPr>
          <w:rFonts w:hint="cs"/>
          <w:sz w:val="22"/>
          <w:szCs w:val="22"/>
          <w:rtl/>
        </w:rPr>
        <w:t>טובי</w:t>
      </w:r>
      <w:r w:rsidRPr="005A3439">
        <w:rPr>
          <w:sz w:val="22"/>
          <w:szCs w:val="22"/>
          <w:rtl/>
        </w:rPr>
        <w:t xml:space="preserve"> </w:t>
      </w:r>
      <w:r w:rsidRPr="005A3439">
        <w:rPr>
          <w:rFonts w:hint="cs"/>
          <w:sz w:val="22"/>
          <w:szCs w:val="22"/>
          <w:rtl/>
        </w:rPr>
        <w:t>הקהל</w:t>
      </w:r>
      <w:r w:rsidRPr="005A3439">
        <w:rPr>
          <w:sz w:val="22"/>
          <w:szCs w:val="22"/>
          <w:rtl/>
        </w:rPr>
        <w:t xml:space="preserve"> </w:t>
      </w:r>
      <w:r w:rsidRPr="005A3439">
        <w:rPr>
          <w:rFonts w:hint="cs"/>
          <w:sz w:val="22"/>
          <w:szCs w:val="22"/>
          <w:rtl/>
        </w:rPr>
        <w:t>עמו</w:t>
      </w:r>
      <w:r w:rsidRPr="005A3439">
        <w:rPr>
          <w:sz w:val="22"/>
          <w:szCs w:val="22"/>
          <w:rtl/>
        </w:rPr>
        <w:t xml:space="preserve"> </w:t>
      </w:r>
      <w:r w:rsidRPr="005A3439">
        <w:rPr>
          <w:rFonts w:hint="cs"/>
          <w:sz w:val="22"/>
          <w:szCs w:val="22"/>
          <w:rtl/>
        </w:rPr>
        <w:t>הלכו</w:t>
      </w:r>
      <w:r w:rsidRPr="005A3439">
        <w:rPr>
          <w:sz w:val="22"/>
          <w:szCs w:val="22"/>
          <w:rtl/>
        </w:rPr>
        <w:t xml:space="preserve"> </w:t>
      </w:r>
      <w:r w:rsidRPr="005A3439">
        <w:rPr>
          <w:rFonts w:hint="cs"/>
          <w:sz w:val="22"/>
          <w:szCs w:val="22"/>
          <w:rtl/>
        </w:rPr>
        <w:t>לטייל</w:t>
      </w:r>
      <w:r w:rsidRPr="005A3439">
        <w:rPr>
          <w:sz w:val="22"/>
          <w:szCs w:val="22"/>
          <w:rtl/>
        </w:rPr>
        <w:t xml:space="preserve"> </w:t>
      </w:r>
      <w:r w:rsidRPr="005A3439">
        <w:rPr>
          <w:rFonts w:hint="cs"/>
          <w:sz w:val="22"/>
          <w:szCs w:val="22"/>
          <w:rtl/>
        </w:rPr>
        <w:t>אחר</w:t>
      </w:r>
      <w:r w:rsidRPr="005A3439">
        <w:rPr>
          <w:sz w:val="22"/>
          <w:szCs w:val="22"/>
          <w:rtl/>
        </w:rPr>
        <w:t xml:space="preserve"> </w:t>
      </w:r>
      <w:r w:rsidRPr="005A3439">
        <w:rPr>
          <w:rFonts w:hint="cs"/>
          <w:sz w:val="22"/>
          <w:szCs w:val="22"/>
          <w:rtl/>
        </w:rPr>
        <w:t>אכילה</w:t>
      </w:r>
      <w:r w:rsidRPr="005A3439">
        <w:rPr>
          <w:sz w:val="22"/>
          <w:szCs w:val="22"/>
          <w:rtl/>
        </w:rPr>
        <w:t xml:space="preserve"> </w:t>
      </w:r>
      <w:r w:rsidRPr="005A3439">
        <w:rPr>
          <w:rFonts w:hint="cs"/>
          <w:sz w:val="22"/>
          <w:szCs w:val="22"/>
          <w:rtl/>
        </w:rPr>
        <w:t>של</w:t>
      </w:r>
      <w:r w:rsidRPr="005A3439">
        <w:rPr>
          <w:sz w:val="22"/>
          <w:szCs w:val="22"/>
          <w:rtl/>
        </w:rPr>
        <w:t xml:space="preserve"> </w:t>
      </w:r>
      <w:r w:rsidRPr="005A3439">
        <w:rPr>
          <w:rFonts w:hint="cs"/>
          <w:sz w:val="22"/>
          <w:szCs w:val="22"/>
          <w:rtl/>
        </w:rPr>
        <w:t>סעודת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שפת</w:t>
      </w:r>
      <w:r w:rsidRPr="005A3439">
        <w:rPr>
          <w:sz w:val="22"/>
          <w:szCs w:val="22"/>
          <w:rtl/>
        </w:rPr>
        <w:t xml:space="preserve"> </w:t>
      </w:r>
      <w:r w:rsidRPr="005A3439">
        <w:rPr>
          <w:rFonts w:hint="cs"/>
          <w:sz w:val="22"/>
          <w:szCs w:val="22"/>
          <w:rtl/>
        </w:rPr>
        <w:t>הנהר</w:t>
      </w:r>
      <w:r w:rsidRPr="005A3439">
        <w:rPr>
          <w:sz w:val="22"/>
          <w:szCs w:val="22"/>
          <w:rtl/>
        </w:rPr>
        <w:t xml:space="preserve"> </w:t>
      </w:r>
      <w:r w:rsidRPr="005A3439">
        <w:rPr>
          <w:rFonts w:hint="cs"/>
          <w:sz w:val="22"/>
          <w:szCs w:val="22"/>
          <w:rtl/>
        </w:rPr>
        <w:t>דונא</w:t>
      </w:r>
      <w:r w:rsidRPr="005A3439">
        <w:rPr>
          <w:sz w:val="22"/>
          <w:szCs w:val="22"/>
          <w:rtl/>
        </w:rPr>
        <w:t>"</w:t>
      </w:r>
      <w:r w:rsidRPr="005A3439">
        <w:rPr>
          <w:rFonts w:hint="cs"/>
          <w:sz w:val="22"/>
          <w:szCs w:val="22"/>
          <w:rtl/>
        </w:rPr>
        <w:t>י,</w:t>
      </w:r>
      <w:r w:rsidRPr="005A3439">
        <w:rPr>
          <w:sz w:val="22"/>
          <w:szCs w:val="22"/>
          <w:rtl/>
        </w:rPr>
        <w:t xml:space="preserve"> </w:t>
      </w:r>
      <w:r w:rsidRPr="005A3439">
        <w:rPr>
          <w:rFonts w:hint="cs"/>
          <w:sz w:val="22"/>
          <w:szCs w:val="22"/>
          <w:rtl/>
        </w:rPr>
        <w:t>והיו</w:t>
      </w:r>
      <w:r w:rsidRPr="005A3439">
        <w:rPr>
          <w:sz w:val="22"/>
          <w:szCs w:val="22"/>
          <w:rtl/>
        </w:rPr>
        <w:t xml:space="preserve"> </w:t>
      </w:r>
      <w:r w:rsidRPr="005A3439">
        <w:rPr>
          <w:rFonts w:hint="cs"/>
          <w:sz w:val="22"/>
          <w:szCs w:val="22"/>
          <w:rtl/>
        </w:rPr>
        <w:t>חוזרים</w:t>
      </w:r>
      <w:r w:rsidRPr="005A3439">
        <w:rPr>
          <w:sz w:val="22"/>
          <w:szCs w:val="22"/>
          <w:rtl/>
        </w:rPr>
        <w:t xml:space="preserve"> </w:t>
      </w:r>
      <w:r w:rsidRPr="005A3439">
        <w:rPr>
          <w:rFonts w:hint="cs"/>
          <w:sz w:val="22"/>
          <w:szCs w:val="22"/>
          <w:rtl/>
        </w:rPr>
        <w:t>לבתיהם</w:t>
      </w:r>
      <w:r w:rsidRPr="005A3439">
        <w:rPr>
          <w:sz w:val="22"/>
          <w:szCs w:val="22"/>
          <w:rtl/>
        </w:rPr>
        <w:t xml:space="preserve"> </w:t>
      </w:r>
      <w:r w:rsidRPr="005A3439">
        <w:rPr>
          <w:rFonts w:hint="cs"/>
          <w:sz w:val="22"/>
          <w:szCs w:val="22"/>
          <w:rtl/>
        </w:rPr>
        <w:t>קודם</w:t>
      </w:r>
      <w:r w:rsidRPr="005A3439">
        <w:rPr>
          <w:sz w:val="22"/>
          <w:szCs w:val="22"/>
          <w:rtl/>
        </w:rPr>
        <w:t xml:space="preserve"> </w:t>
      </w:r>
      <w:r w:rsidRPr="005A3439">
        <w:rPr>
          <w:rFonts w:hint="cs"/>
          <w:sz w:val="22"/>
          <w:szCs w:val="22"/>
          <w:rtl/>
        </w:rPr>
        <w:t>הלילה"</w:t>
      </w:r>
      <w:r>
        <w:rPr>
          <w:rFonts w:hint="cs"/>
          <w:sz w:val="22"/>
          <w:szCs w:val="22"/>
          <w:rtl/>
        </w:rPr>
        <w:t xml:space="preserve"> </w:t>
      </w:r>
      <w:r w:rsidRPr="008A3773">
        <w:rPr>
          <w:rFonts w:hint="cs"/>
          <w:szCs w:val="20"/>
          <w:rtl/>
        </w:rPr>
        <w:t xml:space="preserve">[עם זאת, בספר הליכות שלמה (7) הערה 10) הובא בשם הגרש"ז אויערבך ש"לא היתה דעתו נוחה כל כך ממה שהתחילו להנהיג להקדים ולקבל שבת מבעוד יום, בכמה מקומות </w:t>
      </w:r>
      <w:r w:rsidRPr="002927D0">
        <w:rPr>
          <w:rFonts w:hint="cs"/>
          <w:b/>
          <w:bCs/>
          <w:szCs w:val="20"/>
          <w:rtl/>
        </w:rPr>
        <w:t>בארץ ישראל</w:t>
      </w:r>
      <w:r w:rsidRPr="008A3773">
        <w:rPr>
          <w:rFonts w:hint="cs"/>
          <w:szCs w:val="20"/>
          <w:rtl/>
        </w:rPr>
        <w:t>. ואף שאין לאסור הדבר, מכל מקום ראוי לבני תורה לקבל שבת בזמנה [ולהשכיב הקטנים לישון בערב שבת כדי שיהיו נעורים בתחילת הלילה], דאין נכון להנהיג שבאותו מקום יהיה לחלק מהציבור חול ולחלק מהם שבת". וכן נקט להלכה הגרי"ש אלישיב</w:t>
      </w:r>
      <w:r>
        <w:rPr>
          <w:rFonts w:hint="cs"/>
          <w:szCs w:val="20"/>
          <w:rtl/>
        </w:rPr>
        <w:t xml:space="preserve"> </w:t>
      </w:r>
      <w:r w:rsidRPr="008A3773">
        <w:rPr>
          <w:rFonts w:hint="cs"/>
          <w:szCs w:val="20"/>
          <w:rtl/>
        </w:rPr>
        <w:t>בקובץ תשובות (6) "כן אני מורה ובא לשואלים אותי  כי יש לעשות כל טצדקי לא להתפלל לפני הזמן, פה בארץ הקודש, שהמנהג המקובל בין רו</w:t>
      </w:r>
      <w:r>
        <w:rPr>
          <w:rFonts w:hint="cs"/>
          <w:szCs w:val="20"/>
          <w:rtl/>
        </w:rPr>
        <w:t>ב</w:t>
      </w:r>
      <w:r w:rsidRPr="008A3773">
        <w:rPr>
          <w:rFonts w:hint="cs"/>
          <w:szCs w:val="20"/>
          <w:rtl/>
        </w:rPr>
        <w:t xml:space="preserve"> האשכנזים להתפלל בזמן"].</w:t>
      </w:r>
    </w:p>
    <w:p w:rsidR="004C1B0B" w:rsidRDefault="004C1B0B" w:rsidP="004C1B0B">
      <w:pPr>
        <w:rPr>
          <w:sz w:val="22"/>
          <w:szCs w:val="22"/>
          <w:rtl/>
        </w:rPr>
      </w:pPr>
    </w:p>
    <w:p w:rsidR="004C1B0B" w:rsidRPr="005A3439" w:rsidRDefault="004C1B0B" w:rsidP="004C1B0B">
      <w:pPr>
        <w:spacing w:line="360" w:lineRule="auto"/>
        <w:rPr>
          <w:rFonts w:hint="cs"/>
          <w:b/>
          <w:bCs/>
          <w:sz w:val="22"/>
          <w:szCs w:val="22"/>
          <w:rtl/>
        </w:rPr>
      </w:pPr>
      <w:r w:rsidRPr="005A3439">
        <w:rPr>
          <w:rFonts w:hint="cs"/>
          <w:b/>
          <w:bCs/>
          <w:sz w:val="22"/>
          <w:szCs w:val="22"/>
          <w:rtl/>
        </w:rPr>
        <w:t xml:space="preserve">קבלת שבת בתפילה או בהדלקת נרות </w:t>
      </w:r>
    </w:p>
    <w:p w:rsidR="004C1B0B" w:rsidRPr="005A3439" w:rsidRDefault="004C1B0B" w:rsidP="004C1B0B">
      <w:pPr>
        <w:spacing w:line="360" w:lineRule="auto"/>
        <w:rPr>
          <w:rFonts w:hint="cs"/>
          <w:sz w:val="22"/>
          <w:szCs w:val="22"/>
          <w:rtl/>
        </w:rPr>
      </w:pPr>
      <w:r>
        <w:rPr>
          <w:rFonts w:hint="cs"/>
          <w:b/>
          <w:bCs/>
          <w:sz w:val="22"/>
          <w:szCs w:val="22"/>
          <w:rtl/>
        </w:rPr>
        <w:t>ב</w:t>
      </w:r>
      <w:r w:rsidRPr="005A3439">
        <w:rPr>
          <w:rFonts w:hint="cs"/>
          <w:b/>
          <w:bCs/>
          <w:sz w:val="22"/>
          <w:szCs w:val="22"/>
          <w:rtl/>
        </w:rPr>
        <w:t xml:space="preserve">. </w:t>
      </w:r>
      <w:r w:rsidRPr="005A3439">
        <w:rPr>
          <w:rFonts w:hint="cs"/>
          <w:sz w:val="22"/>
          <w:szCs w:val="22"/>
          <w:rtl/>
        </w:rPr>
        <w:t>רבותינו הראשונים נחלקו במה תלויה קבלת השבת.</w:t>
      </w:r>
    </w:p>
    <w:p w:rsidR="004C1B0B" w:rsidRDefault="004C1B0B" w:rsidP="004C1B0B">
      <w:pPr>
        <w:spacing w:line="360" w:lineRule="auto"/>
        <w:rPr>
          <w:rFonts w:hint="cs"/>
          <w:sz w:val="22"/>
          <w:szCs w:val="22"/>
          <w:rtl/>
        </w:rPr>
      </w:pPr>
      <w:r>
        <w:rPr>
          <w:rFonts w:hint="cs"/>
          <w:sz w:val="22"/>
          <w:szCs w:val="22"/>
          <w:rtl/>
        </w:rPr>
        <w:t xml:space="preserve">בשו"ע </w:t>
      </w:r>
      <w:r w:rsidRPr="008A3773">
        <w:rPr>
          <w:rFonts w:hint="cs"/>
          <w:szCs w:val="20"/>
          <w:rtl/>
        </w:rPr>
        <w:t xml:space="preserve">(4) סי' רסג סע' י) </w:t>
      </w:r>
      <w:r w:rsidRPr="005A3439">
        <w:rPr>
          <w:rFonts w:hint="cs"/>
          <w:sz w:val="22"/>
          <w:szCs w:val="22"/>
          <w:rtl/>
        </w:rPr>
        <w:t xml:space="preserve">הביא בשם בעל הלכות גדולות </w:t>
      </w:r>
      <w:r w:rsidRPr="008A3773">
        <w:rPr>
          <w:rFonts w:hint="cs"/>
          <w:sz w:val="22"/>
          <w:szCs w:val="22"/>
          <w:rtl/>
        </w:rPr>
        <w:t>שקבלת</w:t>
      </w:r>
      <w:r w:rsidRPr="008A3773">
        <w:rPr>
          <w:sz w:val="22"/>
          <w:szCs w:val="22"/>
          <w:rtl/>
        </w:rPr>
        <w:t xml:space="preserve"> </w:t>
      </w:r>
      <w:r w:rsidRPr="008A3773">
        <w:rPr>
          <w:rFonts w:hint="cs"/>
          <w:sz w:val="22"/>
          <w:szCs w:val="22"/>
          <w:rtl/>
        </w:rPr>
        <w:t>שבת</w:t>
      </w:r>
      <w:r w:rsidRPr="008A3773">
        <w:rPr>
          <w:sz w:val="22"/>
          <w:szCs w:val="22"/>
          <w:rtl/>
        </w:rPr>
        <w:t xml:space="preserve"> </w:t>
      </w:r>
      <w:r w:rsidRPr="008A3773">
        <w:rPr>
          <w:rFonts w:hint="cs"/>
          <w:sz w:val="22"/>
          <w:szCs w:val="22"/>
          <w:rtl/>
        </w:rPr>
        <w:t>תלויה</w:t>
      </w:r>
      <w:r w:rsidRPr="005A3439">
        <w:rPr>
          <w:b/>
          <w:bCs/>
          <w:sz w:val="22"/>
          <w:szCs w:val="22"/>
          <w:rtl/>
        </w:rPr>
        <w:t xml:space="preserve"> </w:t>
      </w:r>
      <w:r w:rsidRPr="005A3439">
        <w:rPr>
          <w:rFonts w:hint="cs"/>
          <w:b/>
          <w:bCs/>
          <w:sz w:val="22"/>
          <w:szCs w:val="22"/>
          <w:rtl/>
        </w:rPr>
        <w:t>בהדלקת</w:t>
      </w:r>
      <w:r w:rsidRPr="005A3439">
        <w:rPr>
          <w:b/>
          <w:bCs/>
          <w:sz w:val="22"/>
          <w:szCs w:val="22"/>
          <w:rtl/>
        </w:rPr>
        <w:t xml:space="preserve"> </w:t>
      </w:r>
      <w:r w:rsidRPr="005A3439">
        <w:rPr>
          <w:rFonts w:hint="cs"/>
          <w:b/>
          <w:bCs/>
          <w:sz w:val="22"/>
          <w:szCs w:val="22"/>
          <w:rtl/>
        </w:rPr>
        <w:t>הנר</w:t>
      </w:r>
      <w:r w:rsidRPr="005A3439">
        <w:rPr>
          <w:rFonts w:hint="cs"/>
          <w:sz w:val="22"/>
          <w:szCs w:val="22"/>
          <w:rtl/>
        </w:rPr>
        <w:t xml:space="preserve">. אולם </w:t>
      </w:r>
      <w:r>
        <w:rPr>
          <w:rFonts w:hint="cs"/>
          <w:sz w:val="22"/>
          <w:szCs w:val="22"/>
          <w:rtl/>
        </w:rPr>
        <w:t xml:space="preserve">בדברי </w:t>
      </w:r>
      <w:r w:rsidRPr="005A3439">
        <w:rPr>
          <w:rFonts w:hint="cs"/>
          <w:sz w:val="22"/>
          <w:szCs w:val="22"/>
          <w:rtl/>
        </w:rPr>
        <w:t>הרא"ש (</w:t>
      </w:r>
      <w:r>
        <w:rPr>
          <w:rFonts w:hint="cs"/>
          <w:sz w:val="22"/>
          <w:szCs w:val="22"/>
          <w:rtl/>
        </w:rPr>
        <w:t>2</w:t>
      </w:r>
      <w:r w:rsidRPr="005A3439">
        <w:rPr>
          <w:rFonts w:hint="cs"/>
          <w:sz w:val="22"/>
          <w:szCs w:val="22"/>
          <w:rtl/>
        </w:rPr>
        <w:t xml:space="preserve">) </w:t>
      </w:r>
      <w:r>
        <w:rPr>
          <w:rFonts w:hint="cs"/>
          <w:sz w:val="22"/>
          <w:szCs w:val="22"/>
          <w:rtl/>
        </w:rPr>
        <w:t xml:space="preserve">מבואר </w:t>
      </w:r>
      <w:r w:rsidRPr="005A3439">
        <w:rPr>
          <w:rFonts w:hint="cs"/>
          <w:sz w:val="22"/>
          <w:szCs w:val="22"/>
          <w:rtl/>
        </w:rPr>
        <w:t xml:space="preserve">שקבלת שבת תלויה </w:t>
      </w:r>
      <w:r w:rsidRPr="002927D0">
        <w:rPr>
          <w:rFonts w:hint="cs"/>
          <w:b/>
          <w:bCs/>
          <w:sz w:val="22"/>
          <w:szCs w:val="22"/>
          <w:rtl/>
        </w:rPr>
        <w:t>בתפילת ערבית</w:t>
      </w:r>
      <w:r>
        <w:rPr>
          <w:rFonts w:hint="cs"/>
          <w:sz w:val="22"/>
          <w:szCs w:val="22"/>
          <w:rtl/>
        </w:rPr>
        <w:t xml:space="preserve">, ודבריו הובאו בהמשך ההלכה בשו"ע: "ויש חולקים על בעל הלכות גדולות ואומרים שאין קבלת שבת תלוי בהדלקת הנר אלא בתפילת ערבית, שכיון שאמר החזן 'ברכו', הכל פורשים ממלאכתם. ולדידן, כיון שהתחילו </w:t>
      </w:r>
      <w:r w:rsidRPr="002927D0">
        <w:rPr>
          <w:rFonts w:hint="cs"/>
          <w:b/>
          <w:bCs/>
          <w:sz w:val="22"/>
          <w:szCs w:val="22"/>
          <w:rtl/>
        </w:rPr>
        <w:t>'מזמור שיר ליום השבת'</w:t>
      </w:r>
      <w:r>
        <w:rPr>
          <w:rFonts w:hint="cs"/>
          <w:sz w:val="22"/>
          <w:szCs w:val="22"/>
          <w:rtl/>
        </w:rPr>
        <w:t>, הוי כ'</w:t>
      </w:r>
      <w:r w:rsidRPr="002927D0">
        <w:rPr>
          <w:rFonts w:hint="cs"/>
          <w:b/>
          <w:bCs/>
          <w:sz w:val="22"/>
          <w:szCs w:val="22"/>
          <w:rtl/>
        </w:rPr>
        <w:t>ברכו</w:t>
      </w:r>
      <w:r>
        <w:rPr>
          <w:rFonts w:hint="cs"/>
          <w:sz w:val="22"/>
          <w:szCs w:val="22"/>
          <w:rtl/>
        </w:rPr>
        <w:t>' לדידהו'.</w:t>
      </w:r>
    </w:p>
    <w:p w:rsidR="004C1B0B" w:rsidRDefault="004C1B0B" w:rsidP="004C1B0B">
      <w:pPr>
        <w:spacing w:line="360" w:lineRule="auto"/>
        <w:rPr>
          <w:sz w:val="22"/>
          <w:szCs w:val="22"/>
          <w:rtl/>
        </w:rPr>
      </w:pPr>
      <w:r>
        <w:rPr>
          <w:rFonts w:hint="cs"/>
          <w:sz w:val="22"/>
          <w:szCs w:val="22"/>
          <w:rtl/>
        </w:rPr>
        <w:t>ו</w:t>
      </w:r>
      <w:r w:rsidRPr="005A3439">
        <w:rPr>
          <w:rFonts w:hint="cs"/>
          <w:sz w:val="22"/>
          <w:szCs w:val="22"/>
          <w:rtl/>
        </w:rPr>
        <w:t xml:space="preserve">הרמ"א </w:t>
      </w:r>
      <w:r w:rsidRPr="008A3773">
        <w:rPr>
          <w:rFonts w:hint="cs"/>
          <w:szCs w:val="20"/>
          <w:rtl/>
        </w:rPr>
        <w:t xml:space="preserve">(4) או"ח סי' רסג סע' י) </w:t>
      </w:r>
      <w:r>
        <w:rPr>
          <w:rFonts w:hint="cs"/>
          <w:sz w:val="22"/>
          <w:szCs w:val="22"/>
          <w:rtl/>
        </w:rPr>
        <w:t xml:space="preserve">כתב: </w:t>
      </w:r>
      <w:r w:rsidRPr="005A3439">
        <w:rPr>
          <w:rFonts w:hint="cs"/>
          <w:sz w:val="22"/>
          <w:szCs w:val="22"/>
          <w:rtl/>
        </w:rPr>
        <w:t>"והמנהג</w:t>
      </w:r>
      <w:r w:rsidRPr="005A3439">
        <w:rPr>
          <w:sz w:val="22"/>
          <w:szCs w:val="22"/>
          <w:rtl/>
        </w:rPr>
        <w:t xml:space="preserve"> </w:t>
      </w:r>
      <w:r w:rsidRPr="005A3439">
        <w:rPr>
          <w:rFonts w:hint="cs"/>
          <w:sz w:val="22"/>
          <w:szCs w:val="22"/>
          <w:rtl/>
        </w:rPr>
        <w:t>שאותה</w:t>
      </w:r>
      <w:r w:rsidRPr="005A3439">
        <w:rPr>
          <w:sz w:val="22"/>
          <w:szCs w:val="22"/>
          <w:rtl/>
        </w:rPr>
        <w:t xml:space="preserve"> </w:t>
      </w:r>
      <w:r w:rsidRPr="005A3439">
        <w:rPr>
          <w:rFonts w:hint="cs"/>
          <w:sz w:val="22"/>
          <w:szCs w:val="22"/>
          <w:rtl/>
        </w:rPr>
        <w:t>אשה</w:t>
      </w:r>
      <w:r w:rsidRPr="005A3439">
        <w:rPr>
          <w:sz w:val="22"/>
          <w:szCs w:val="22"/>
          <w:rtl/>
        </w:rPr>
        <w:t xml:space="preserve"> </w:t>
      </w:r>
      <w:r w:rsidRPr="005A3439">
        <w:rPr>
          <w:rFonts w:hint="cs"/>
          <w:sz w:val="22"/>
          <w:szCs w:val="22"/>
          <w:rtl/>
        </w:rPr>
        <w:t>המדלקת</w:t>
      </w:r>
      <w:r w:rsidRPr="005A3439">
        <w:rPr>
          <w:sz w:val="22"/>
          <w:szCs w:val="22"/>
          <w:rtl/>
        </w:rPr>
        <w:t xml:space="preserve"> </w:t>
      </w:r>
      <w:r w:rsidRPr="005A3439">
        <w:rPr>
          <w:rFonts w:hint="cs"/>
          <w:sz w:val="22"/>
          <w:szCs w:val="22"/>
          <w:rtl/>
        </w:rPr>
        <w:t>מקבלת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בהדלקה,</w:t>
      </w:r>
      <w:r w:rsidRPr="005A3439">
        <w:rPr>
          <w:sz w:val="22"/>
          <w:szCs w:val="22"/>
          <w:rtl/>
        </w:rPr>
        <w:t xml:space="preserve"> </w:t>
      </w:r>
      <w:r w:rsidRPr="005A3439">
        <w:rPr>
          <w:rFonts w:hint="cs"/>
          <w:sz w:val="22"/>
          <w:szCs w:val="22"/>
          <w:rtl/>
        </w:rPr>
        <w:t>אם</w:t>
      </w:r>
      <w:r w:rsidRPr="005A3439">
        <w:rPr>
          <w:sz w:val="22"/>
          <w:szCs w:val="22"/>
          <w:rtl/>
        </w:rPr>
        <w:t xml:space="preserve"> </w:t>
      </w:r>
      <w:r w:rsidRPr="005A3439">
        <w:rPr>
          <w:rFonts w:hint="cs"/>
          <w:sz w:val="22"/>
          <w:szCs w:val="22"/>
          <w:rtl/>
        </w:rPr>
        <w:t>לא</w:t>
      </w:r>
      <w:r w:rsidRPr="005A3439">
        <w:rPr>
          <w:sz w:val="22"/>
          <w:szCs w:val="22"/>
          <w:rtl/>
        </w:rPr>
        <w:t xml:space="preserve"> </w:t>
      </w:r>
      <w:r w:rsidRPr="005A3439">
        <w:rPr>
          <w:rFonts w:hint="cs"/>
          <w:sz w:val="22"/>
          <w:szCs w:val="22"/>
          <w:rtl/>
        </w:rPr>
        <w:t>שתתנה</w:t>
      </w:r>
      <w:r w:rsidRPr="005A3439">
        <w:rPr>
          <w:sz w:val="22"/>
          <w:szCs w:val="22"/>
          <w:rtl/>
        </w:rPr>
        <w:t xml:space="preserve"> </w:t>
      </w:r>
      <w:r w:rsidRPr="005A3439">
        <w:rPr>
          <w:rFonts w:hint="cs"/>
          <w:sz w:val="22"/>
          <w:szCs w:val="22"/>
          <w:rtl/>
        </w:rPr>
        <w:t>תחלה,</w:t>
      </w:r>
      <w:r w:rsidRPr="005A3439">
        <w:rPr>
          <w:sz w:val="22"/>
          <w:szCs w:val="22"/>
          <w:rtl/>
        </w:rPr>
        <w:t xml:space="preserve"> </w:t>
      </w:r>
      <w:r w:rsidRPr="005A3439">
        <w:rPr>
          <w:rFonts w:hint="cs"/>
          <w:sz w:val="22"/>
          <w:szCs w:val="22"/>
          <w:rtl/>
        </w:rPr>
        <w:t>ואפילו</w:t>
      </w:r>
      <w:r w:rsidRPr="005A3439">
        <w:rPr>
          <w:sz w:val="22"/>
          <w:szCs w:val="22"/>
          <w:rtl/>
        </w:rPr>
        <w:t xml:space="preserve"> </w:t>
      </w:r>
      <w:r w:rsidRPr="005A3439">
        <w:rPr>
          <w:rFonts w:hint="cs"/>
          <w:sz w:val="22"/>
          <w:szCs w:val="22"/>
          <w:rtl/>
        </w:rPr>
        <w:t>תנאי</w:t>
      </w:r>
      <w:r w:rsidRPr="005A3439">
        <w:rPr>
          <w:sz w:val="22"/>
          <w:szCs w:val="22"/>
          <w:rtl/>
        </w:rPr>
        <w:t xml:space="preserve"> </w:t>
      </w:r>
      <w:r w:rsidRPr="005A3439">
        <w:rPr>
          <w:rFonts w:hint="cs"/>
          <w:sz w:val="22"/>
          <w:szCs w:val="22"/>
          <w:rtl/>
        </w:rPr>
        <w:t>בלב</w:t>
      </w:r>
      <w:r w:rsidRPr="005A3439">
        <w:rPr>
          <w:sz w:val="22"/>
          <w:szCs w:val="22"/>
          <w:rtl/>
        </w:rPr>
        <w:t xml:space="preserve"> </w:t>
      </w:r>
      <w:r w:rsidRPr="005A3439">
        <w:rPr>
          <w:rFonts w:hint="cs"/>
          <w:sz w:val="22"/>
          <w:szCs w:val="22"/>
          <w:rtl/>
        </w:rPr>
        <w:t>סגי.</w:t>
      </w:r>
      <w:r w:rsidRPr="005A3439">
        <w:rPr>
          <w:sz w:val="22"/>
          <w:szCs w:val="22"/>
          <w:rtl/>
        </w:rPr>
        <w:t xml:space="preserve"> </w:t>
      </w:r>
      <w:r w:rsidRPr="005A3439">
        <w:rPr>
          <w:rFonts w:hint="cs"/>
          <w:sz w:val="22"/>
          <w:szCs w:val="22"/>
          <w:rtl/>
        </w:rPr>
        <w:t>אבל</w:t>
      </w:r>
      <w:r w:rsidRPr="005A3439">
        <w:rPr>
          <w:sz w:val="22"/>
          <w:szCs w:val="22"/>
          <w:rtl/>
        </w:rPr>
        <w:t xml:space="preserve"> </w:t>
      </w:r>
      <w:r w:rsidRPr="005A3439">
        <w:rPr>
          <w:rFonts w:hint="cs"/>
          <w:sz w:val="22"/>
          <w:szCs w:val="22"/>
          <w:rtl/>
        </w:rPr>
        <w:t>שאר</w:t>
      </w:r>
      <w:r w:rsidRPr="005A3439">
        <w:rPr>
          <w:sz w:val="22"/>
          <w:szCs w:val="22"/>
          <w:rtl/>
        </w:rPr>
        <w:t xml:space="preserve"> </w:t>
      </w:r>
      <w:r w:rsidRPr="005A3439">
        <w:rPr>
          <w:rFonts w:hint="cs"/>
          <w:sz w:val="22"/>
          <w:szCs w:val="22"/>
          <w:rtl/>
        </w:rPr>
        <w:t>בני</w:t>
      </w:r>
      <w:r w:rsidRPr="005A3439">
        <w:rPr>
          <w:sz w:val="22"/>
          <w:szCs w:val="22"/>
          <w:rtl/>
        </w:rPr>
        <w:t xml:space="preserve"> </w:t>
      </w:r>
      <w:r w:rsidRPr="005A3439">
        <w:rPr>
          <w:rFonts w:hint="cs"/>
          <w:sz w:val="22"/>
          <w:szCs w:val="22"/>
          <w:rtl/>
        </w:rPr>
        <w:t>הבית</w:t>
      </w:r>
      <w:r w:rsidRPr="005A3439">
        <w:rPr>
          <w:sz w:val="22"/>
          <w:szCs w:val="22"/>
          <w:rtl/>
        </w:rPr>
        <w:t xml:space="preserve"> </w:t>
      </w:r>
      <w:r w:rsidRPr="005A3439">
        <w:rPr>
          <w:rFonts w:hint="cs"/>
          <w:sz w:val="22"/>
          <w:szCs w:val="22"/>
          <w:rtl/>
        </w:rPr>
        <w:t>מותרי</w:t>
      </w:r>
      <w:r>
        <w:rPr>
          <w:rFonts w:hint="cs"/>
          <w:sz w:val="22"/>
          <w:szCs w:val="22"/>
          <w:rtl/>
        </w:rPr>
        <w:t>ם</w:t>
      </w:r>
      <w:r w:rsidRPr="005A3439">
        <w:rPr>
          <w:sz w:val="22"/>
          <w:szCs w:val="22"/>
          <w:rtl/>
        </w:rPr>
        <w:t xml:space="preserve"> </w:t>
      </w:r>
      <w:r w:rsidRPr="005A3439">
        <w:rPr>
          <w:rFonts w:hint="cs"/>
          <w:sz w:val="22"/>
          <w:szCs w:val="22"/>
          <w:rtl/>
        </w:rPr>
        <w:t>במלאכה</w:t>
      </w:r>
      <w:r w:rsidRPr="005A3439">
        <w:rPr>
          <w:sz w:val="22"/>
          <w:szCs w:val="22"/>
          <w:rtl/>
        </w:rPr>
        <w:t xml:space="preserve"> </w:t>
      </w:r>
      <w:r w:rsidRPr="005A3439">
        <w:rPr>
          <w:rFonts w:hint="cs"/>
          <w:sz w:val="22"/>
          <w:szCs w:val="22"/>
          <w:rtl/>
        </w:rPr>
        <w:t>עד</w:t>
      </w:r>
      <w:r w:rsidRPr="005A3439">
        <w:rPr>
          <w:sz w:val="22"/>
          <w:szCs w:val="22"/>
          <w:rtl/>
        </w:rPr>
        <w:t xml:space="preserve"> </w:t>
      </w:r>
      <w:r w:rsidRPr="005A3439">
        <w:rPr>
          <w:rFonts w:hint="cs"/>
          <w:sz w:val="22"/>
          <w:szCs w:val="22"/>
          <w:rtl/>
        </w:rPr>
        <w:t xml:space="preserve">ברכו". </w:t>
      </w:r>
    </w:p>
    <w:p w:rsidR="004C1B0B" w:rsidRPr="005A3439" w:rsidRDefault="004C1B0B" w:rsidP="004C1B0B">
      <w:pPr>
        <w:spacing w:line="360" w:lineRule="auto"/>
        <w:rPr>
          <w:rFonts w:hint="cs"/>
          <w:sz w:val="22"/>
          <w:szCs w:val="22"/>
          <w:rtl/>
        </w:rPr>
      </w:pPr>
      <w:r w:rsidRPr="00110CF6">
        <w:rPr>
          <w:rFonts w:hint="cs"/>
          <w:b/>
          <w:bCs/>
          <w:sz w:val="22"/>
          <w:szCs w:val="22"/>
          <w:rtl/>
        </w:rPr>
        <w:lastRenderedPageBreak/>
        <w:t xml:space="preserve">סיכום </w:t>
      </w:r>
      <w:r>
        <w:rPr>
          <w:rFonts w:hint="cs"/>
          <w:sz w:val="22"/>
          <w:szCs w:val="22"/>
          <w:rtl/>
        </w:rPr>
        <w:t xml:space="preserve">הדינים כיצד אשה ואיש מקבלים שבת - ראה בספר שמירת שבת כהלכתה </w:t>
      </w:r>
      <w:r w:rsidRPr="00110CF6">
        <w:rPr>
          <w:rFonts w:hint="cs"/>
          <w:szCs w:val="20"/>
          <w:rtl/>
        </w:rPr>
        <w:t>(8) סע' יב-יג).</w:t>
      </w:r>
    </w:p>
    <w:p w:rsidR="004C1B0B" w:rsidRPr="005A3439" w:rsidRDefault="004C1B0B" w:rsidP="004C1B0B">
      <w:pPr>
        <w:spacing w:line="360" w:lineRule="auto"/>
        <w:rPr>
          <w:rFonts w:ascii="David" w:hAnsi="David"/>
          <w:sz w:val="22"/>
          <w:szCs w:val="22"/>
          <w:rtl/>
        </w:rPr>
      </w:pPr>
      <w:r w:rsidRPr="001F047B">
        <w:rPr>
          <w:rFonts w:ascii="David" w:hAnsi="David"/>
          <w:b/>
          <w:bCs/>
          <w:sz w:val="22"/>
          <w:szCs w:val="22"/>
          <w:rtl/>
        </w:rPr>
        <w:t xml:space="preserve">• באמירת </w:t>
      </w:r>
      <w:r>
        <w:rPr>
          <w:rFonts w:ascii="David" w:hAnsi="David" w:hint="cs"/>
          <w:b/>
          <w:bCs/>
          <w:sz w:val="22"/>
          <w:szCs w:val="22"/>
          <w:rtl/>
        </w:rPr>
        <w:t>'</w:t>
      </w:r>
      <w:r w:rsidRPr="001F047B">
        <w:rPr>
          <w:rFonts w:ascii="David" w:hAnsi="David"/>
          <w:b/>
          <w:bCs/>
          <w:sz w:val="22"/>
          <w:szCs w:val="22"/>
          <w:rtl/>
        </w:rPr>
        <w:t>לכה דודי</w:t>
      </w:r>
      <w:r>
        <w:rPr>
          <w:rFonts w:ascii="David" w:hAnsi="David" w:hint="cs"/>
          <w:b/>
          <w:bCs/>
          <w:sz w:val="22"/>
          <w:szCs w:val="22"/>
          <w:rtl/>
        </w:rPr>
        <w:t>'</w:t>
      </w:r>
      <w:r w:rsidRPr="001F047B">
        <w:rPr>
          <w:rFonts w:ascii="David" w:hAnsi="David"/>
          <w:b/>
          <w:bCs/>
          <w:sz w:val="22"/>
          <w:szCs w:val="22"/>
          <w:rtl/>
        </w:rPr>
        <w:t xml:space="preserve"> או </w:t>
      </w:r>
      <w:r>
        <w:rPr>
          <w:rFonts w:ascii="David" w:hAnsi="David" w:hint="cs"/>
          <w:b/>
          <w:bCs/>
          <w:sz w:val="22"/>
          <w:szCs w:val="22"/>
          <w:rtl/>
        </w:rPr>
        <w:t>'</w:t>
      </w:r>
      <w:r w:rsidRPr="001F047B">
        <w:rPr>
          <w:rFonts w:ascii="David" w:hAnsi="David"/>
          <w:b/>
          <w:bCs/>
          <w:sz w:val="22"/>
          <w:szCs w:val="22"/>
          <w:rtl/>
        </w:rPr>
        <w:t xml:space="preserve">בואי </w:t>
      </w:r>
      <w:r>
        <w:rPr>
          <w:rFonts w:ascii="David" w:hAnsi="David" w:hint="cs"/>
          <w:b/>
          <w:bCs/>
          <w:sz w:val="22"/>
          <w:szCs w:val="22"/>
          <w:rtl/>
        </w:rPr>
        <w:t>כלה'</w:t>
      </w:r>
      <w:r w:rsidRPr="001F047B">
        <w:rPr>
          <w:rFonts w:ascii="David" w:hAnsi="David"/>
          <w:b/>
          <w:bCs/>
          <w:sz w:val="22"/>
          <w:szCs w:val="22"/>
          <w:rtl/>
        </w:rPr>
        <w:t xml:space="preserve"> </w:t>
      </w:r>
      <w:r w:rsidRPr="001F047B">
        <w:rPr>
          <w:rFonts w:ascii="David" w:hAnsi="David" w:hint="cs"/>
          <w:b/>
          <w:bCs/>
          <w:sz w:val="22"/>
          <w:szCs w:val="22"/>
          <w:rtl/>
        </w:rPr>
        <w:t xml:space="preserve">- </w:t>
      </w:r>
      <w:r>
        <w:rPr>
          <w:rFonts w:ascii="David" w:hAnsi="David" w:hint="cs"/>
          <w:sz w:val="22"/>
          <w:szCs w:val="22"/>
          <w:rtl/>
        </w:rPr>
        <w:t>בחזון עובדיה</w:t>
      </w:r>
      <w:r w:rsidRPr="001F047B">
        <w:rPr>
          <w:rFonts w:ascii="David" w:hAnsi="David" w:hint="cs"/>
          <w:szCs w:val="20"/>
          <w:rtl/>
        </w:rPr>
        <w:t xml:space="preserve"> (7) הערה ט) </w:t>
      </w:r>
      <w:r>
        <w:rPr>
          <w:rFonts w:ascii="David" w:hAnsi="David" w:hint="cs"/>
          <w:sz w:val="22"/>
          <w:szCs w:val="22"/>
          <w:rtl/>
        </w:rPr>
        <w:t xml:space="preserve">הביא בשם שו"ת מהר"ש גארמיזאן "שאמירת 'בואי כלה' אינה קבלת שבת, אלא הזמנה לקבלת שבת". ובהליכות שלמה </w:t>
      </w:r>
      <w:r w:rsidRPr="001F047B">
        <w:rPr>
          <w:rFonts w:ascii="David" w:hAnsi="David" w:hint="cs"/>
          <w:szCs w:val="20"/>
          <w:rtl/>
        </w:rPr>
        <w:t xml:space="preserve">(7) הערה ו) </w:t>
      </w:r>
      <w:r>
        <w:rPr>
          <w:rFonts w:ascii="David" w:hAnsi="David" w:hint="cs"/>
          <w:sz w:val="22"/>
          <w:szCs w:val="22"/>
          <w:rtl/>
        </w:rPr>
        <w:t>כתב שבאמירת 'בואי בשלום' מקבלים את השבת, כדברי המשנה ברורה</w:t>
      </w:r>
      <w:r w:rsidRPr="001F047B">
        <w:rPr>
          <w:rFonts w:ascii="David" w:hAnsi="David" w:hint="cs"/>
          <w:szCs w:val="20"/>
          <w:rtl/>
        </w:rPr>
        <w:t xml:space="preserve"> (סי' רסא ס"ק לא) </w:t>
      </w:r>
      <w:r>
        <w:rPr>
          <w:rFonts w:ascii="David" w:hAnsi="David" w:hint="cs"/>
          <w:sz w:val="22"/>
          <w:szCs w:val="22"/>
          <w:rtl/>
        </w:rPr>
        <w:t xml:space="preserve">דהאומרים 'לכה דודי' ומסיימים 'בואי כלה' הוי קבלת שבת ממש. ומה שהזכירו 'בואי בשלום' הוא בדווקא, ולא בתחילת 'לכה דודי', אע"פ שאומרים 'פני שבת נקבלה', משום שהוא לשון עתיד, כלומר לכה דודי וכו' ונקבל פני השבת" </w:t>
      </w:r>
      <w:r w:rsidRPr="00110CF6">
        <w:rPr>
          <w:rFonts w:ascii="David" w:hAnsi="David" w:hint="cs"/>
          <w:szCs w:val="20"/>
          <w:rtl/>
        </w:rPr>
        <w:t xml:space="preserve">[וראה בדברי שמירת שבת כהלכתה (8) הערה נט) כי </w:t>
      </w:r>
      <w:r w:rsidRPr="00110CF6">
        <w:rPr>
          <w:rFonts w:ascii="David" w:hAnsi="David"/>
          <w:szCs w:val="20"/>
          <w:rtl/>
        </w:rPr>
        <w:t>אשכנזי המתפלל מנחה בכותל המערבי, רשאי לענות "</w:t>
      </w:r>
      <w:r w:rsidRPr="00110CF6">
        <w:rPr>
          <w:rFonts w:ascii="David" w:hAnsi="David"/>
          <w:b/>
          <w:bCs/>
          <w:szCs w:val="20"/>
          <w:rtl/>
        </w:rPr>
        <w:t>ברכו</w:t>
      </w:r>
      <w:r w:rsidRPr="00110CF6">
        <w:rPr>
          <w:rFonts w:ascii="David" w:hAnsi="David"/>
          <w:szCs w:val="20"/>
          <w:rtl/>
        </w:rPr>
        <w:t>" ששמע ממנין של ספרדים המקבלים שבת מוקדם</w:t>
      </w:r>
      <w:r w:rsidRPr="00110CF6">
        <w:rPr>
          <w:rFonts w:ascii="David" w:hAnsi="David" w:hint="cs"/>
          <w:szCs w:val="20"/>
          <w:rtl/>
        </w:rPr>
        <w:t>]</w:t>
      </w:r>
      <w:r w:rsidRPr="00110CF6">
        <w:rPr>
          <w:rFonts w:ascii="David" w:hAnsi="David"/>
          <w:szCs w:val="20"/>
          <w:rtl/>
        </w:rPr>
        <w:t>.</w:t>
      </w:r>
    </w:p>
    <w:p w:rsidR="004C1B0B" w:rsidRPr="00110CF6" w:rsidRDefault="004C1B0B" w:rsidP="004C1B0B">
      <w:pPr>
        <w:rPr>
          <w:sz w:val="22"/>
          <w:szCs w:val="22"/>
          <w:rtl/>
        </w:rPr>
      </w:pPr>
    </w:p>
    <w:p w:rsidR="004C1B0B" w:rsidRPr="005A3439" w:rsidRDefault="004C1B0B" w:rsidP="004C1B0B">
      <w:pPr>
        <w:spacing w:line="360" w:lineRule="auto"/>
        <w:rPr>
          <w:rFonts w:hint="cs"/>
          <w:b/>
          <w:bCs/>
          <w:sz w:val="22"/>
          <w:szCs w:val="22"/>
          <w:rtl/>
        </w:rPr>
      </w:pPr>
      <w:r>
        <w:rPr>
          <w:rFonts w:hint="cs"/>
          <w:b/>
          <w:bCs/>
          <w:sz w:val="22"/>
          <w:szCs w:val="22"/>
          <w:rtl/>
        </w:rPr>
        <w:t xml:space="preserve">מיעוט הציבור </w:t>
      </w:r>
      <w:r w:rsidRPr="005A3439">
        <w:rPr>
          <w:rFonts w:hint="cs"/>
          <w:b/>
          <w:bCs/>
          <w:sz w:val="22"/>
          <w:szCs w:val="22"/>
          <w:rtl/>
        </w:rPr>
        <w:t xml:space="preserve">'נגרר' אחר קבלת השבת של </w:t>
      </w:r>
      <w:r>
        <w:rPr>
          <w:rFonts w:hint="cs"/>
          <w:b/>
          <w:bCs/>
          <w:sz w:val="22"/>
          <w:szCs w:val="22"/>
          <w:rtl/>
        </w:rPr>
        <w:t>הרוב</w:t>
      </w:r>
      <w:r w:rsidRPr="005A3439">
        <w:rPr>
          <w:rFonts w:hint="cs"/>
          <w:b/>
          <w:bCs/>
          <w:sz w:val="22"/>
          <w:szCs w:val="22"/>
          <w:rtl/>
        </w:rPr>
        <w:t xml:space="preserve"> </w:t>
      </w:r>
    </w:p>
    <w:p w:rsidR="004C1B0B" w:rsidRDefault="004C1B0B" w:rsidP="004C1B0B">
      <w:pPr>
        <w:spacing w:line="360" w:lineRule="auto"/>
        <w:rPr>
          <w:sz w:val="22"/>
          <w:szCs w:val="22"/>
          <w:rtl/>
        </w:rPr>
      </w:pPr>
      <w:r>
        <w:rPr>
          <w:rFonts w:hint="cs"/>
          <w:b/>
          <w:bCs/>
          <w:sz w:val="22"/>
          <w:szCs w:val="22"/>
          <w:rtl/>
        </w:rPr>
        <w:t>ג</w:t>
      </w:r>
      <w:r w:rsidRPr="005A3439">
        <w:rPr>
          <w:rFonts w:hint="cs"/>
          <w:b/>
          <w:bCs/>
          <w:sz w:val="22"/>
          <w:szCs w:val="22"/>
          <w:rtl/>
        </w:rPr>
        <w:t xml:space="preserve">. </w:t>
      </w:r>
      <w:r w:rsidRPr="005A3439">
        <w:rPr>
          <w:rFonts w:hint="cs"/>
          <w:sz w:val="22"/>
          <w:szCs w:val="22"/>
          <w:rtl/>
        </w:rPr>
        <w:t xml:space="preserve">המרדכי כתב </w:t>
      </w:r>
      <w:r w:rsidRPr="00376107">
        <w:rPr>
          <w:rFonts w:hint="cs"/>
          <w:szCs w:val="20"/>
          <w:rtl/>
        </w:rPr>
        <w:t xml:space="preserve">(2) סימן רצז) </w:t>
      </w:r>
      <w:r w:rsidRPr="005A3439">
        <w:rPr>
          <w:rFonts w:hint="cs"/>
          <w:sz w:val="22"/>
          <w:szCs w:val="22"/>
          <w:rtl/>
        </w:rPr>
        <w:t xml:space="preserve">"והיכא </w:t>
      </w:r>
      <w:r w:rsidRPr="005A3439">
        <w:rPr>
          <w:rFonts w:hint="cs"/>
          <w:b/>
          <w:bCs/>
          <w:sz w:val="22"/>
          <w:szCs w:val="22"/>
          <w:rtl/>
        </w:rPr>
        <w:t>שרוב הקהל</w:t>
      </w:r>
      <w:r w:rsidRPr="005A3439">
        <w:rPr>
          <w:rFonts w:hint="cs"/>
          <w:sz w:val="22"/>
          <w:szCs w:val="22"/>
          <w:rtl/>
        </w:rPr>
        <w:t xml:space="preserve"> קיבלו עליהם שבת, המיעוט על כרחם נמשכים אחריהם, ואסורין במלאכה. וכן כתב ריב"ם, דאם הקהל אמרו בערב שבת ברכו, שאין היחיד שלא היה בבית הכנסת יכול לעשות מלאכה, אף על פי שאין רוצה לקבל עדיין שבת". </w:t>
      </w:r>
    </w:p>
    <w:p w:rsidR="004C1B0B" w:rsidRDefault="004C1B0B" w:rsidP="004C1B0B">
      <w:pPr>
        <w:spacing w:line="360" w:lineRule="auto"/>
        <w:rPr>
          <w:sz w:val="22"/>
          <w:szCs w:val="22"/>
          <w:rtl/>
        </w:rPr>
      </w:pPr>
      <w:r w:rsidRPr="005A3439">
        <w:rPr>
          <w:rFonts w:hint="cs"/>
          <w:sz w:val="22"/>
          <w:szCs w:val="22"/>
          <w:rtl/>
        </w:rPr>
        <w:t xml:space="preserve">ודבריו נפסקו להלכה בשו"ע </w:t>
      </w:r>
      <w:r w:rsidRPr="001630E3">
        <w:rPr>
          <w:rFonts w:hint="cs"/>
          <w:szCs w:val="20"/>
          <w:rtl/>
        </w:rPr>
        <w:t xml:space="preserve">(4) סע' יב) </w:t>
      </w:r>
      <w:r w:rsidRPr="005A3439">
        <w:rPr>
          <w:rFonts w:hint="cs"/>
          <w:sz w:val="22"/>
          <w:szCs w:val="22"/>
          <w:rtl/>
        </w:rPr>
        <w:t>"אם</w:t>
      </w:r>
      <w:r w:rsidRPr="005A3439">
        <w:rPr>
          <w:sz w:val="22"/>
          <w:szCs w:val="22"/>
          <w:rtl/>
        </w:rPr>
        <w:t xml:space="preserve"> </w:t>
      </w:r>
      <w:r w:rsidRPr="005A3439">
        <w:rPr>
          <w:rFonts w:hint="cs"/>
          <w:sz w:val="22"/>
          <w:szCs w:val="22"/>
          <w:rtl/>
        </w:rPr>
        <w:t>רוב</w:t>
      </w:r>
      <w:r w:rsidRPr="005A3439">
        <w:rPr>
          <w:sz w:val="22"/>
          <w:szCs w:val="22"/>
          <w:rtl/>
        </w:rPr>
        <w:t xml:space="preserve"> </w:t>
      </w:r>
      <w:r w:rsidRPr="005A3439">
        <w:rPr>
          <w:rFonts w:hint="cs"/>
          <w:sz w:val="22"/>
          <w:szCs w:val="22"/>
          <w:rtl/>
        </w:rPr>
        <w:t>הקהל</w:t>
      </w:r>
      <w:r w:rsidRPr="005A3439">
        <w:rPr>
          <w:sz w:val="22"/>
          <w:szCs w:val="22"/>
          <w:rtl/>
        </w:rPr>
        <w:t xml:space="preserve"> </w:t>
      </w:r>
      <w:r w:rsidRPr="005A3439">
        <w:rPr>
          <w:rFonts w:hint="cs"/>
          <w:sz w:val="22"/>
          <w:szCs w:val="22"/>
          <w:rtl/>
        </w:rPr>
        <w:t>קבלו</w:t>
      </w:r>
      <w:r w:rsidRPr="005A3439">
        <w:rPr>
          <w:sz w:val="22"/>
          <w:szCs w:val="22"/>
          <w:rtl/>
        </w:rPr>
        <w:t xml:space="preserve"> </w:t>
      </w:r>
      <w:r w:rsidRPr="005A3439">
        <w:rPr>
          <w:rFonts w:hint="cs"/>
          <w:sz w:val="22"/>
          <w:szCs w:val="22"/>
          <w:rtl/>
        </w:rPr>
        <w:t>עליהם</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המיעוט</w:t>
      </w:r>
      <w:r w:rsidRPr="005A3439">
        <w:rPr>
          <w:sz w:val="22"/>
          <w:szCs w:val="22"/>
          <w:rtl/>
        </w:rPr>
        <w:t xml:space="preserve"> </w:t>
      </w:r>
      <w:r w:rsidRPr="005A3439">
        <w:rPr>
          <w:rFonts w:hint="cs"/>
          <w:sz w:val="22"/>
          <w:szCs w:val="22"/>
          <w:rtl/>
        </w:rPr>
        <w:t>נמשכים</w:t>
      </w:r>
      <w:r w:rsidRPr="005A3439">
        <w:rPr>
          <w:sz w:val="22"/>
          <w:szCs w:val="22"/>
          <w:rtl/>
        </w:rPr>
        <w:t xml:space="preserve"> </w:t>
      </w:r>
      <w:r w:rsidRPr="005A3439">
        <w:rPr>
          <w:rFonts w:hint="cs"/>
          <w:sz w:val="22"/>
          <w:szCs w:val="22"/>
          <w:rtl/>
        </w:rPr>
        <w:t>אחריהם</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 xml:space="preserve">כרחם". </w:t>
      </w:r>
    </w:p>
    <w:p w:rsidR="004C1B0B" w:rsidRDefault="004C1B0B" w:rsidP="004C1B0B">
      <w:pPr>
        <w:spacing w:line="360" w:lineRule="auto"/>
        <w:rPr>
          <w:rFonts w:ascii="David" w:hAnsi="David"/>
          <w:sz w:val="22"/>
          <w:szCs w:val="22"/>
          <w:rtl/>
        </w:rPr>
      </w:pPr>
      <w:r>
        <w:rPr>
          <w:rFonts w:hint="cs"/>
          <w:sz w:val="22"/>
          <w:szCs w:val="22"/>
          <w:rtl/>
        </w:rPr>
        <w:t xml:space="preserve">וכתב המשנה ברורה </w:t>
      </w:r>
      <w:r w:rsidRPr="004479FF">
        <w:rPr>
          <w:rFonts w:hint="cs"/>
          <w:szCs w:val="20"/>
          <w:rtl/>
        </w:rPr>
        <w:t xml:space="preserve">(4) ס"ק נא) </w:t>
      </w:r>
      <w:r>
        <w:rPr>
          <w:rFonts w:hint="cs"/>
          <w:sz w:val="22"/>
          <w:szCs w:val="22"/>
          <w:rtl/>
        </w:rPr>
        <w:t>"</w:t>
      </w:r>
      <w:r w:rsidRPr="00904883">
        <w:rPr>
          <w:sz w:val="22"/>
          <w:szCs w:val="22"/>
          <w:rtl/>
        </w:rPr>
        <w:t>ואם רוב הקהל לא היו בב</w:t>
      </w:r>
      <w:r>
        <w:rPr>
          <w:rFonts w:hint="cs"/>
          <w:sz w:val="22"/>
          <w:szCs w:val="22"/>
          <w:rtl/>
        </w:rPr>
        <w:t>ית הכנסת, א</w:t>
      </w:r>
      <w:r w:rsidRPr="00904883">
        <w:rPr>
          <w:sz w:val="22"/>
          <w:szCs w:val="22"/>
          <w:rtl/>
        </w:rPr>
        <w:t>ין נמשכי</w:t>
      </w:r>
      <w:r>
        <w:rPr>
          <w:rFonts w:hint="cs"/>
          <w:sz w:val="22"/>
          <w:szCs w:val="22"/>
          <w:rtl/>
        </w:rPr>
        <w:t>ם</w:t>
      </w:r>
      <w:r w:rsidRPr="00904883">
        <w:rPr>
          <w:sz w:val="22"/>
          <w:szCs w:val="22"/>
          <w:rtl/>
        </w:rPr>
        <w:t xml:space="preserve"> אחר המיעוט</w:t>
      </w:r>
      <w:r>
        <w:rPr>
          <w:rFonts w:hint="cs"/>
          <w:sz w:val="22"/>
          <w:szCs w:val="22"/>
          <w:rtl/>
        </w:rPr>
        <w:t>.</w:t>
      </w:r>
      <w:r w:rsidRPr="00904883">
        <w:rPr>
          <w:sz w:val="22"/>
          <w:szCs w:val="22"/>
          <w:rtl/>
        </w:rPr>
        <w:t xml:space="preserve"> וכן </w:t>
      </w:r>
      <w:r w:rsidRPr="00904883">
        <w:rPr>
          <w:b/>
          <w:bCs/>
          <w:sz w:val="22"/>
          <w:szCs w:val="22"/>
          <w:rtl/>
        </w:rPr>
        <w:t>בעיר שיש בה בתי כנסיות הרבה</w:t>
      </w:r>
      <w:r>
        <w:rPr>
          <w:rFonts w:hint="cs"/>
          <w:sz w:val="22"/>
          <w:szCs w:val="22"/>
          <w:rtl/>
        </w:rPr>
        <w:t>,</w:t>
      </w:r>
      <w:r w:rsidRPr="00904883">
        <w:rPr>
          <w:sz w:val="22"/>
          <w:szCs w:val="22"/>
          <w:rtl/>
        </w:rPr>
        <w:t xml:space="preserve"> </w:t>
      </w:r>
      <w:r w:rsidRPr="00904883">
        <w:rPr>
          <w:b/>
          <w:bCs/>
          <w:sz w:val="22"/>
          <w:szCs w:val="22"/>
          <w:rtl/>
        </w:rPr>
        <w:t>אין אחת נמשכת אחר חברתה</w:t>
      </w:r>
      <w:r>
        <w:rPr>
          <w:rFonts w:hint="cs"/>
          <w:b/>
          <w:bCs/>
          <w:sz w:val="22"/>
          <w:szCs w:val="22"/>
          <w:rtl/>
        </w:rPr>
        <w:t>,</w:t>
      </w:r>
      <w:r w:rsidRPr="00904883">
        <w:rPr>
          <w:sz w:val="22"/>
          <w:szCs w:val="22"/>
          <w:rtl/>
        </w:rPr>
        <w:t xml:space="preserve"> ואפילו אם באחת רוב</w:t>
      </w:r>
      <w:r>
        <w:rPr>
          <w:rFonts w:hint="cs"/>
          <w:sz w:val="22"/>
          <w:szCs w:val="22"/>
          <w:rtl/>
        </w:rPr>
        <w:t>.</w:t>
      </w:r>
      <w:r w:rsidRPr="00904883">
        <w:rPr>
          <w:sz w:val="22"/>
          <w:szCs w:val="22"/>
          <w:rtl/>
        </w:rPr>
        <w:t xml:space="preserve"> אבל אם </w:t>
      </w:r>
      <w:r w:rsidRPr="00904883">
        <w:rPr>
          <w:b/>
          <w:bCs/>
          <w:sz w:val="22"/>
          <w:szCs w:val="22"/>
          <w:rtl/>
        </w:rPr>
        <w:t>עושה מנין בביתו</w:t>
      </w:r>
      <w:r>
        <w:rPr>
          <w:rFonts w:hint="cs"/>
          <w:sz w:val="22"/>
          <w:szCs w:val="22"/>
          <w:rtl/>
        </w:rPr>
        <w:t>,</w:t>
      </w:r>
      <w:r w:rsidRPr="00904883">
        <w:rPr>
          <w:sz w:val="22"/>
          <w:szCs w:val="22"/>
          <w:rtl/>
        </w:rPr>
        <w:t xml:space="preserve"> אפי</w:t>
      </w:r>
      <w:r>
        <w:rPr>
          <w:rFonts w:hint="cs"/>
          <w:sz w:val="22"/>
          <w:szCs w:val="22"/>
          <w:rtl/>
        </w:rPr>
        <w:t>לו</w:t>
      </w:r>
      <w:r w:rsidRPr="00904883">
        <w:rPr>
          <w:sz w:val="22"/>
          <w:szCs w:val="22"/>
          <w:rtl/>
        </w:rPr>
        <w:t xml:space="preserve"> מנין קבוע</w:t>
      </w:r>
      <w:r>
        <w:rPr>
          <w:rFonts w:hint="cs"/>
          <w:sz w:val="22"/>
          <w:szCs w:val="22"/>
          <w:rtl/>
        </w:rPr>
        <w:t>,</w:t>
      </w:r>
      <w:r w:rsidRPr="00904883">
        <w:rPr>
          <w:sz w:val="22"/>
          <w:szCs w:val="22"/>
          <w:rtl/>
        </w:rPr>
        <w:t xml:space="preserve"> בטל אצל הרוב</w:t>
      </w:r>
      <w:r>
        <w:rPr>
          <w:rFonts w:hint="cs"/>
          <w:sz w:val="22"/>
          <w:szCs w:val="22"/>
          <w:rtl/>
        </w:rPr>
        <w:t xml:space="preserve">". </w:t>
      </w:r>
      <w:r w:rsidRPr="00376107">
        <w:rPr>
          <w:rFonts w:ascii="David" w:hAnsi="David" w:hint="cs"/>
          <w:sz w:val="22"/>
          <w:szCs w:val="22"/>
          <w:rtl/>
        </w:rPr>
        <w:t>ובספר הליכות שלמה (7) מובא חידושו של הגרש"ז אויערבך, ש</w:t>
      </w:r>
      <w:r w:rsidRPr="00376107">
        <w:rPr>
          <w:rFonts w:ascii="David" w:hAnsi="David"/>
          <w:sz w:val="22"/>
          <w:szCs w:val="22"/>
          <w:rtl/>
        </w:rPr>
        <w:t xml:space="preserve">ה"רוב" </w:t>
      </w:r>
      <w:r w:rsidRPr="00376107">
        <w:rPr>
          <w:rFonts w:ascii="David" w:hAnsi="David" w:hint="cs"/>
          <w:sz w:val="22"/>
          <w:szCs w:val="22"/>
          <w:rtl/>
        </w:rPr>
        <w:t xml:space="preserve">לא </w:t>
      </w:r>
      <w:r w:rsidRPr="00376107">
        <w:rPr>
          <w:rFonts w:ascii="David" w:hAnsi="David"/>
          <w:sz w:val="22"/>
          <w:szCs w:val="22"/>
          <w:rtl/>
        </w:rPr>
        <w:t xml:space="preserve">נקבע על פי </w:t>
      </w:r>
      <w:r w:rsidRPr="005A3439">
        <w:rPr>
          <w:rFonts w:ascii="David" w:hAnsi="David"/>
          <w:b/>
          <w:bCs/>
          <w:sz w:val="22"/>
          <w:szCs w:val="22"/>
          <w:rtl/>
        </w:rPr>
        <w:t xml:space="preserve">תושבי </w:t>
      </w:r>
      <w:r w:rsidRPr="005A3439">
        <w:rPr>
          <w:rFonts w:ascii="David" w:hAnsi="David"/>
          <w:sz w:val="22"/>
          <w:szCs w:val="22"/>
          <w:rtl/>
        </w:rPr>
        <w:t xml:space="preserve">המקום </w:t>
      </w:r>
      <w:r>
        <w:rPr>
          <w:rFonts w:ascii="David" w:hAnsi="David" w:hint="cs"/>
          <w:sz w:val="22"/>
          <w:szCs w:val="22"/>
          <w:rtl/>
        </w:rPr>
        <w:t xml:space="preserve">אלא על פי </w:t>
      </w:r>
      <w:r w:rsidRPr="005A3439">
        <w:rPr>
          <w:rFonts w:ascii="David" w:hAnsi="David"/>
          <w:b/>
          <w:bCs/>
          <w:sz w:val="22"/>
          <w:szCs w:val="22"/>
          <w:rtl/>
        </w:rPr>
        <w:t>שומרי השבת</w:t>
      </w:r>
      <w:r w:rsidRPr="005A3439">
        <w:rPr>
          <w:rFonts w:ascii="David" w:hAnsi="David"/>
          <w:sz w:val="22"/>
          <w:szCs w:val="22"/>
          <w:rtl/>
        </w:rPr>
        <w:t xml:space="preserve"> במקום</w:t>
      </w:r>
      <w:r>
        <w:rPr>
          <w:rFonts w:ascii="David" w:hAnsi="David" w:hint="cs"/>
          <w:sz w:val="22"/>
          <w:szCs w:val="22"/>
          <w:rtl/>
        </w:rPr>
        <w:t xml:space="preserve"> "כי מחללי השבת, רח"ל, אינם מן המנין לענין זה"</w:t>
      </w:r>
      <w:r w:rsidRPr="005A3439">
        <w:rPr>
          <w:rFonts w:ascii="David" w:hAnsi="David"/>
          <w:sz w:val="22"/>
          <w:szCs w:val="22"/>
          <w:rtl/>
        </w:rPr>
        <w:t>.</w:t>
      </w:r>
      <w:r>
        <w:rPr>
          <w:rFonts w:ascii="David" w:hAnsi="David" w:hint="cs"/>
          <w:sz w:val="22"/>
          <w:szCs w:val="22"/>
          <w:rtl/>
        </w:rPr>
        <w:t xml:space="preserve"> </w:t>
      </w:r>
    </w:p>
    <w:p w:rsidR="004C1B0B" w:rsidRDefault="004C1B0B" w:rsidP="004C1B0B">
      <w:pPr>
        <w:spacing w:line="360" w:lineRule="auto"/>
        <w:rPr>
          <w:rFonts w:ascii="David" w:hAnsi="David"/>
          <w:sz w:val="22"/>
          <w:szCs w:val="22"/>
          <w:rtl/>
        </w:rPr>
      </w:pPr>
      <w:r>
        <w:rPr>
          <w:rFonts w:ascii="David" w:hAnsi="David" w:hint="cs"/>
          <w:sz w:val="22"/>
          <w:szCs w:val="22"/>
          <w:rtl/>
        </w:rPr>
        <w:t xml:space="preserve">והוסיף הגרש"ז לחדש </w:t>
      </w:r>
      <w:r w:rsidRPr="00684C94">
        <w:rPr>
          <w:rFonts w:ascii="David" w:hAnsi="David" w:hint="cs"/>
          <w:szCs w:val="20"/>
          <w:rtl/>
        </w:rPr>
        <w:t xml:space="preserve">(שם הערה ז) </w:t>
      </w:r>
      <w:r>
        <w:rPr>
          <w:rFonts w:ascii="David" w:hAnsi="David" w:hint="cs"/>
          <w:sz w:val="22"/>
          <w:szCs w:val="22"/>
          <w:rtl/>
        </w:rPr>
        <w:t>"אבל שאר אנשי העיר, שאינם שומרים שבת, כיון שהפקיעו עצמם מלהיות מקבלי שבת כלל, אין עליהם כלל דין 'נגררים' אחר הציבור. ומהאי טעמא נמי אין להם לחוש מלקבל שבת מבעוד יום מפני שגוררים אחריהם את כל אנשי העיר, ונמצא שגורמים להם לחלל שבת, דקבלת השבת לא חלה עליהם".</w:t>
      </w:r>
    </w:p>
    <w:p w:rsidR="004C1B0B" w:rsidRDefault="004C1B0B" w:rsidP="004C1B0B">
      <w:pPr>
        <w:spacing w:line="360" w:lineRule="auto"/>
        <w:rPr>
          <w:sz w:val="22"/>
          <w:szCs w:val="22"/>
          <w:rtl/>
        </w:rPr>
      </w:pPr>
      <w:r>
        <w:rPr>
          <w:rFonts w:ascii="David" w:hAnsi="David" w:hint="cs"/>
          <w:sz w:val="22"/>
          <w:szCs w:val="22"/>
          <w:rtl/>
        </w:rPr>
        <w:t xml:space="preserve">ועוד חידש הגרש"ז שאם </w:t>
      </w:r>
      <w:r w:rsidRPr="005A3439">
        <w:rPr>
          <w:rFonts w:hint="cs"/>
          <w:sz w:val="22"/>
          <w:szCs w:val="22"/>
          <w:rtl/>
        </w:rPr>
        <w:t xml:space="preserve">קיבלו את השבת כל אחד </w:t>
      </w:r>
      <w:r w:rsidRPr="005A3439">
        <w:rPr>
          <w:rFonts w:hint="cs"/>
          <w:b/>
          <w:bCs/>
          <w:sz w:val="22"/>
          <w:szCs w:val="22"/>
          <w:rtl/>
        </w:rPr>
        <w:t>ביחידות</w:t>
      </w:r>
      <w:r w:rsidRPr="005A3439">
        <w:rPr>
          <w:rFonts w:hint="cs"/>
          <w:sz w:val="22"/>
          <w:szCs w:val="22"/>
          <w:rtl/>
        </w:rPr>
        <w:t xml:space="preserve"> ולא בבית הכנסת, אין המיעוט נגרר אחר הרוב</w:t>
      </w:r>
      <w:r>
        <w:rPr>
          <w:rFonts w:hint="cs"/>
          <w:sz w:val="22"/>
          <w:szCs w:val="22"/>
          <w:rtl/>
        </w:rPr>
        <w:t xml:space="preserve">, כי "אין דין זה </w:t>
      </w:r>
      <w:r w:rsidRPr="00376107">
        <w:rPr>
          <w:rFonts w:hint="cs"/>
          <w:szCs w:val="20"/>
          <w:rtl/>
        </w:rPr>
        <w:t xml:space="preserve">[שהמיעוט נגרר אחרי הרוב] </w:t>
      </w:r>
      <w:r>
        <w:rPr>
          <w:rFonts w:hint="cs"/>
          <w:sz w:val="22"/>
          <w:szCs w:val="22"/>
          <w:rtl/>
        </w:rPr>
        <w:t xml:space="preserve">נוהג </w:t>
      </w:r>
      <w:r w:rsidRPr="005A3439">
        <w:rPr>
          <w:rFonts w:hint="cs"/>
          <w:sz w:val="22"/>
          <w:szCs w:val="22"/>
          <w:rtl/>
        </w:rPr>
        <w:t xml:space="preserve">אלא אם כן נעשה הדבר </w:t>
      </w:r>
      <w:r w:rsidRPr="005A3439">
        <w:rPr>
          <w:rFonts w:hint="cs"/>
          <w:b/>
          <w:bCs/>
          <w:sz w:val="22"/>
          <w:szCs w:val="22"/>
          <w:rtl/>
        </w:rPr>
        <w:t>בציבור</w:t>
      </w:r>
      <w:r w:rsidRPr="005A3439">
        <w:rPr>
          <w:rFonts w:hint="cs"/>
          <w:sz w:val="22"/>
          <w:szCs w:val="22"/>
          <w:rtl/>
        </w:rPr>
        <w:t>".</w:t>
      </w:r>
    </w:p>
    <w:p w:rsidR="004C1B0B" w:rsidRDefault="004C1B0B" w:rsidP="004C1B0B">
      <w:pPr>
        <w:spacing w:line="360" w:lineRule="auto"/>
        <w:rPr>
          <w:sz w:val="22"/>
          <w:szCs w:val="22"/>
          <w:rtl/>
        </w:rPr>
      </w:pPr>
      <w:r>
        <w:rPr>
          <w:rFonts w:hint="cs"/>
          <w:sz w:val="22"/>
          <w:szCs w:val="22"/>
          <w:rtl/>
        </w:rPr>
        <w:t xml:space="preserve">ובחזון עובדיה </w:t>
      </w:r>
      <w:r w:rsidRPr="008A3ABE">
        <w:rPr>
          <w:rFonts w:hint="cs"/>
          <w:szCs w:val="20"/>
          <w:rtl/>
        </w:rPr>
        <w:t xml:space="preserve">(7) סע' י) </w:t>
      </w:r>
      <w:r>
        <w:rPr>
          <w:rFonts w:hint="cs"/>
          <w:sz w:val="22"/>
          <w:szCs w:val="22"/>
          <w:rtl/>
        </w:rPr>
        <w:t>הביא מדברי שו"ע הרב: "יחיד שמתפלל תמיד בבית הכנסת אחד, ובאותו בית כנסת קיבלו עליהם שבת, אם רוב העיר לא קיבלו שבת, מותר בעשיית מלאכה".</w:t>
      </w:r>
    </w:p>
    <w:p w:rsidR="004C1B0B" w:rsidRPr="005A3439" w:rsidRDefault="004C1B0B" w:rsidP="004C1B0B">
      <w:pPr>
        <w:spacing w:line="360" w:lineRule="auto"/>
        <w:rPr>
          <w:rFonts w:hint="cs"/>
          <w:sz w:val="22"/>
          <w:szCs w:val="22"/>
          <w:rtl/>
        </w:rPr>
      </w:pPr>
      <w:r w:rsidRPr="00A26B11">
        <w:rPr>
          <w:rFonts w:ascii="David" w:hAnsi="David"/>
          <w:b/>
          <w:bCs/>
          <w:sz w:val="22"/>
          <w:szCs w:val="22"/>
          <w:rtl/>
        </w:rPr>
        <w:t xml:space="preserve">• </w:t>
      </w:r>
      <w:r w:rsidRPr="00A26B11">
        <w:rPr>
          <w:rFonts w:ascii="David" w:hAnsi="David" w:hint="cs"/>
          <w:b/>
          <w:bCs/>
          <w:sz w:val="22"/>
          <w:szCs w:val="22"/>
          <w:rtl/>
        </w:rPr>
        <w:t xml:space="preserve"> </w:t>
      </w:r>
      <w:r w:rsidRPr="00A26B11">
        <w:rPr>
          <w:rFonts w:ascii="David" w:hAnsi="David"/>
          <w:b/>
          <w:bCs/>
          <w:sz w:val="22"/>
          <w:szCs w:val="22"/>
          <w:rtl/>
        </w:rPr>
        <w:t xml:space="preserve">קבלת שבת מוקדמת מטעמי "נוחיות" </w:t>
      </w:r>
      <w:r w:rsidRPr="00A26B11">
        <w:rPr>
          <w:rFonts w:ascii="David" w:hAnsi="David" w:hint="cs"/>
          <w:b/>
          <w:bCs/>
          <w:sz w:val="22"/>
          <w:szCs w:val="22"/>
          <w:rtl/>
        </w:rPr>
        <w:t xml:space="preserve">- </w:t>
      </w:r>
      <w:r>
        <w:rPr>
          <w:rFonts w:ascii="David" w:hAnsi="David" w:hint="cs"/>
          <w:sz w:val="22"/>
          <w:szCs w:val="22"/>
          <w:rtl/>
        </w:rPr>
        <w:t xml:space="preserve">בשו"ת אגרות משה (5) - שדבריו יובאו להלן בהרחבה - חידש בסוף דבריו, כי </w:t>
      </w:r>
      <w:r>
        <w:rPr>
          <w:rFonts w:ascii="David" w:hAnsi="David" w:hint="cs"/>
          <w:b/>
          <w:bCs/>
          <w:sz w:val="22"/>
          <w:szCs w:val="22"/>
          <w:rtl/>
        </w:rPr>
        <w:t xml:space="preserve">יש ספק </w:t>
      </w:r>
      <w:r>
        <w:rPr>
          <w:rFonts w:ascii="David" w:hAnsi="David" w:hint="cs"/>
          <w:sz w:val="22"/>
          <w:szCs w:val="22"/>
          <w:rtl/>
        </w:rPr>
        <w:t xml:space="preserve">האם </w:t>
      </w:r>
      <w:r w:rsidRPr="005A3439">
        <w:rPr>
          <w:rFonts w:ascii="David" w:hAnsi="David"/>
          <w:sz w:val="22"/>
          <w:szCs w:val="22"/>
          <w:rtl/>
        </w:rPr>
        <w:t>קבלת שבת מוקדמת מטעמי "</w:t>
      </w:r>
      <w:r w:rsidRPr="005A3439">
        <w:rPr>
          <w:rFonts w:ascii="David" w:hAnsi="David"/>
          <w:b/>
          <w:bCs/>
          <w:sz w:val="22"/>
          <w:szCs w:val="22"/>
          <w:rtl/>
        </w:rPr>
        <w:t>נוחיות</w:t>
      </w:r>
      <w:r w:rsidRPr="005A3439">
        <w:rPr>
          <w:rFonts w:ascii="David" w:hAnsi="David"/>
          <w:sz w:val="22"/>
          <w:szCs w:val="22"/>
          <w:rtl/>
        </w:rPr>
        <w:t xml:space="preserve">" ולא מכוונת מצוה </w:t>
      </w:r>
      <w:r w:rsidRPr="005A3439">
        <w:rPr>
          <w:rFonts w:ascii="David" w:hAnsi="David"/>
          <w:b/>
          <w:bCs/>
          <w:sz w:val="22"/>
          <w:szCs w:val="22"/>
          <w:rtl/>
        </w:rPr>
        <w:t>כגדר וסייג</w:t>
      </w:r>
      <w:r w:rsidRPr="005A3439">
        <w:rPr>
          <w:rFonts w:ascii="David" w:hAnsi="David"/>
          <w:sz w:val="22"/>
          <w:szCs w:val="22"/>
          <w:rtl/>
        </w:rPr>
        <w:t xml:space="preserve"> שלא לחלל שבת</w:t>
      </w:r>
      <w:r>
        <w:rPr>
          <w:rFonts w:ascii="David" w:hAnsi="David" w:hint="cs"/>
          <w:sz w:val="22"/>
          <w:szCs w:val="22"/>
          <w:rtl/>
        </w:rPr>
        <w:t xml:space="preserve">, </w:t>
      </w:r>
      <w:r w:rsidRPr="005A3439">
        <w:rPr>
          <w:rFonts w:ascii="David" w:hAnsi="David"/>
          <w:sz w:val="22"/>
          <w:szCs w:val="22"/>
          <w:rtl/>
        </w:rPr>
        <w:t>מחייבת את המועטים ואת בני ביתו.</w:t>
      </w:r>
      <w:r>
        <w:rPr>
          <w:rFonts w:hint="cs"/>
          <w:sz w:val="22"/>
          <w:szCs w:val="22"/>
          <w:rtl/>
        </w:rPr>
        <w:t xml:space="preserve"> </w:t>
      </w:r>
      <w:r w:rsidRPr="005A3439">
        <w:rPr>
          <w:rFonts w:hint="cs"/>
          <w:sz w:val="22"/>
          <w:szCs w:val="22"/>
          <w:rtl/>
        </w:rPr>
        <w:t>אולם בשבט הלוי (</w:t>
      </w:r>
      <w:r>
        <w:rPr>
          <w:rFonts w:hint="cs"/>
          <w:sz w:val="22"/>
          <w:szCs w:val="22"/>
          <w:rtl/>
        </w:rPr>
        <w:t>6</w:t>
      </w:r>
      <w:r w:rsidRPr="005A3439">
        <w:rPr>
          <w:rFonts w:hint="cs"/>
          <w:sz w:val="22"/>
          <w:szCs w:val="22"/>
          <w:rtl/>
        </w:rPr>
        <w:t xml:space="preserve">) </w:t>
      </w:r>
      <w:r>
        <w:rPr>
          <w:rFonts w:hint="cs"/>
          <w:sz w:val="22"/>
          <w:szCs w:val="22"/>
          <w:rtl/>
        </w:rPr>
        <w:t>תמה על דבריו "</w:t>
      </w:r>
      <w:r w:rsidRPr="005A3439">
        <w:rPr>
          <w:rFonts w:hint="cs"/>
          <w:sz w:val="22"/>
          <w:szCs w:val="22"/>
          <w:rtl/>
        </w:rPr>
        <w:t>דמה</w:t>
      </w:r>
      <w:r w:rsidRPr="005A3439">
        <w:rPr>
          <w:sz w:val="22"/>
          <w:szCs w:val="22"/>
          <w:rtl/>
        </w:rPr>
        <w:t xml:space="preserve"> </w:t>
      </w:r>
      <w:r w:rsidRPr="005A3439">
        <w:rPr>
          <w:rFonts w:hint="cs"/>
          <w:sz w:val="22"/>
          <w:szCs w:val="22"/>
          <w:rtl/>
        </w:rPr>
        <w:t>נפקא מינא</w:t>
      </w:r>
      <w:r w:rsidRPr="005A3439">
        <w:rPr>
          <w:sz w:val="22"/>
          <w:szCs w:val="22"/>
          <w:rtl/>
        </w:rPr>
        <w:t xml:space="preserve"> </w:t>
      </w:r>
      <w:r w:rsidRPr="005A3439">
        <w:rPr>
          <w:rFonts w:hint="cs"/>
          <w:sz w:val="22"/>
          <w:szCs w:val="22"/>
          <w:rtl/>
        </w:rPr>
        <w:t>מאיזה</w:t>
      </w:r>
      <w:r w:rsidRPr="005A3439">
        <w:rPr>
          <w:sz w:val="22"/>
          <w:szCs w:val="22"/>
          <w:rtl/>
        </w:rPr>
        <w:t xml:space="preserve"> </w:t>
      </w:r>
      <w:r w:rsidRPr="005A3439">
        <w:rPr>
          <w:rFonts w:hint="cs"/>
          <w:sz w:val="22"/>
          <w:szCs w:val="22"/>
          <w:rtl/>
        </w:rPr>
        <w:t>סיבה</w:t>
      </w:r>
      <w:r w:rsidRPr="005A3439">
        <w:rPr>
          <w:sz w:val="22"/>
          <w:szCs w:val="22"/>
          <w:rtl/>
        </w:rPr>
        <w:t xml:space="preserve"> </w:t>
      </w:r>
      <w:r w:rsidRPr="005A3439">
        <w:rPr>
          <w:rFonts w:hint="cs"/>
          <w:sz w:val="22"/>
          <w:szCs w:val="22"/>
          <w:rtl/>
        </w:rPr>
        <w:t>מקבלים</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מבעוד יום</w:t>
      </w:r>
      <w:r w:rsidRPr="005A3439">
        <w:rPr>
          <w:sz w:val="22"/>
          <w:szCs w:val="22"/>
          <w:rtl/>
        </w:rPr>
        <w:t xml:space="preserve">, </w:t>
      </w:r>
      <w:r w:rsidRPr="005A3439">
        <w:rPr>
          <w:rFonts w:hint="cs"/>
          <w:sz w:val="22"/>
          <w:szCs w:val="22"/>
          <w:rtl/>
        </w:rPr>
        <w:t>ומדוע</w:t>
      </w:r>
      <w:r w:rsidRPr="005A3439">
        <w:rPr>
          <w:sz w:val="22"/>
          <w:szCs w:val="22"/>
          <w:rtl/>
        </w:rPr>
        <w:t xml:space="preserve"> </w:t>
      </w:r>
      <w:r w:rsidRPr="005A3439">
        <w:rPr>
          <w:rFonts w:hint="cs"/>
          <w:sz w:val="22"/>
          <w:szCs w:val="22"/>
          <w:rtl/>
        </w:rPr>
        <w:t>נקרא</w:t>
      </w:r>
      <w:r w:rsidRPr="005A3439">
        <w:rPr>
          <w:sz w:val="22"/>
          <w:szCs w:val="22"/>
          <w:rtl/>
        </w:rPr>
        <w:t xml:space="preserve"> </w:t>
      </w:r>
      <w:r w:rsidRPr="005A3439">
        <w:rPr>
          <w:rFonts w:hint="cs"/>
          <w:sz w:val="22"/>
          <w:szCs w:val="22"/>
          <w:rtl/>
        </w:rPr>
        <w:t>זה</w:t>
      </w:r>
      <w:r w:rsidRPr="005A3439">
        <w:rPr>
          <w:sz w:val="22"/>
          <w:szCs w:val="22"/>
          <w:rtl/>
        </w:rPr>
        <w:t xml:space="preserve"> </w:t>
      </w:r>
      <w:r w:rsidRPr="005A3439">
        <w:rPr>
          <w:rFonts w:hint="cs"/>
          <w:sz w:val="22"/>
          <w:szCs w:val="22"/>
          <w:rtl/>
        </w:rPr>
        <w:t>קבלת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שלא</w:t>
      </w:r>
      <w:r w:rsidRPr="005A3439">
        <w:rPr>
          <w:sz w:val="22"/>
          <w:szCs w:val="22"/>
          <w:rtl/>
        </w:rPr>
        <w:t xml:space="preserve"> </w:t>
      </w:r>
      <w:r w:rsidRPr="005A3439">
        <w:rPr>
          <w:rFonts w:hint="cs"/>
          <w:sz w:val="22"/>
          <w:szCs w:val="22"/>
          <w:rtl/>
        </w:rPr>
        <w:t>לשם</w:t>
      </w:r>
      <w:r w:rsidRPr="005A3439">
        <w:rPr>
          <w:sz w:val="22"/>
          <w:szCs w:val="22"/>
          <w:rtl/>
        </w:rPr>
        <w:t xml:space="preserve"> </w:t>
      </w:r>
      <w:r w:rsidRPr="005A3439">
        <w:rPr>
          <w:rFonts w:hint="cs"/>
          <w:sz w:val="22"/>
          <w:szCs w:val="22"/>
          <w:rtl/>
        </w:rPr>
        <w:t>קדושת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דהא</w:t>
      </w:r>
      <w:r w:rsidRPr="005A3439">
        <w:rPr>
          <w:sz w:val="22"/>
          <w:szCs w:val="22"/>
          <w:rtl/>
        </w:rPr>
        <w:t xml:space="preserve"> </w:t>
      </w:r>
      <w:r w:rsidRPr="005A3439">
        <w:rPr>
          <w:rFonts w:hint="cs"/>
          <w:sz w:val="22"/>
          <w:szCs w:val="22"/>
          <w:rtl/>
        </w:rPr>
        <w:t>מקבל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מפלג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ולמעלה.</w:t>
      </w:r>
      <w:r w:rsidRPr="005A3439">
        <w:rPr>
          <w:sz w:val="22"/>
          <w:szCs w:val="22"/>
          <w:rtl/>
        </w:rPr>
        <w:t xml:space="preserve"> </w:t>
      </w:r>
      <w:r w:rsidRPr="005A3439">
        <w:rPr>
          <w:rFonts w:hint="cs"/>
          <w:sz w:val="22"/>
          <w:szCs w:val="22"/>
          <w:rtl/>
        </w:rPr>
        <w:t>וכזה</w:t>
      </w:r>
      <w:r w:rsidRPr="005A3439">
        <w:rPr>
          <w:sz w:val="22"/>
          <w:szCs w:val="22"/>
          <w:rtl/>
        </w:rPr>
        <w:t xml:space="preserve"> </w:t>
      </w:r>
      <w:r w:rsidRPr="005A3439">
        <w:rPr>
          <w:rFonts w:hint="cs"/>
          <w:sz w:val="22"/>
          <w:szCs w:val="22"/>
          <w:rtl/>
        </w:rPr>
        <w:t>נהגו</w:t>
      </w:r>
      <w:r w:rsidRPr="005A3439">
        <w:rPr>
          <w:sz w:val="22"/>
          <w:szCs w:val="22"/>
          <w:rtl/>
        </w:rPr>
        <w:t xml:space="preserve"> </w:t>
      </w:r>
      <w:r w:rsidRPr="005A3439">
        <w:rPr>
          <w:rFonts w:hint="cs"/>
          <w:sz w:val="22"/>
          <w:szCs w:val="22"/>
          <w:rtl/>
        </w:rPr>
        <w:t>כל</w:t>
      </w:r>
      <w:r w:rsidRPr="005A3439">
        <w:rPr>
          <w:sz w:val="22"/>
          <w:szCs w:val="22"/>
          <w:rtl/>
        </w:rPr>
        <w:t xml:space="preserve"> </w:t>
      </w:r>
      <w:r w:rsidRPr="005A3439">
        <w:rPr>
          <w:rFonts w:hint="cs"/>
          <w:sz w:val="22"/>
          <w:szCs w:val="22"/>
          <w:rtl/>
        </w:rPr>
        <w:t>הקדמונים,</w:t>
      </w:r>
      <w:r w:rsidRPr="005A3439">
        <w:rPr>
          <w:sz w:val="22"/>
          <w:szCs w:val="22"/>
          <w:rtl/>
        </w:rPr>
        <w:t xml:space="preserve"> </w:t>
      </w:r>
      <w:r w:rsidRPr="005A3439">
        <w:rPr>
          <w:rFonts w:hint="cs"/>
          <w:sz w:val="22"/>
          <w:szCs w:val="22"/>
          <w:rtl/>
        </w:rPr>
        <w:t>כמבואר</w:t>
      </w:r>
      <w:r w:rsidRPr="005A3439">
        <w:rPr>
          <w:sz w:val="22"/>
          <w:szCs w:val="22"/>
          <w:rtl/>
        </w:rPr>
        <w:t xml:space="preserve"> </w:t>
      </w:r>
      <w:r w:rsidRPr="005A3439">
        <w:rPr>
          <w:rFonts w:hint="cs"/>
          <w:sz w:val="22"/>
          <w:szCs w:val="22"/>
          <w:rtl/>
        </w:rPr>
        <w:t>בתשובת</w:t>
      </w:r>
      <w:r w:rsidRPr="005A3439">
        <w:rPr>
          <w:sz w:val="22"/>
          <w:szCs w:val="22"/>
          <w:rtl/>
        </w:rPr>
        <w:t xml:space="preserve"> </w:t>
      </w:r>
      <w:r w:rsidRPr="005A3439">
        <w:rPr>
          <w:rFonts w:hint="cs"/>
          <w:sz w:val="22"/>
          <w:szCs w:val="22"/>
          <w:rtl/>
        </w:rPr>
        <w:t>תרומת הדשן</w:t>
      </w:r>
      <w:r w:rsidRPr="005A3439">
        <w:rPr>
          <w:sz w:val="22"/>
          <w:szCs w:val="22"/>
          <w:rtl/>
        </w:rPr>
        <w:t xml:space="preserve"> </w:t>
      </w:r>
      <w:r w:rsidRPr="005A3439">
        <w:rPr>
          <w:rFonts w:hint="cs"/>
          <w:sz w:val="22"/>
          <w:szCs w:val="22"/>
          <w:rtl/>
        </w:rPr>
        <w:t>שהלכו</w:t>
      </w:r>
      <w:r w:rsidRPr="005A3439">
        <w:rPr>
          <w:sz w:val="22"/>
          <w:szCs w:val="22"/>
          <w:rtl/>
        </w:rPr>
        <w:t xml:space="preserve"> </w:t>
      </w:r>
      <w:r w:rsidRPr="005A3439">
        <w:rPr>
          <w:rFonts w:hint="cs"/>
          <w:sz w:val="22"/>
          <w:szCs w:val="22"/>
          <w:rtl/>
        </w:rPr>
        <w:t>לטייל</w:t>
      </w:r>
      <w:r w:rsidRPr="005A3439">
        <w:rPr>
          <w:sz w:val="22"/>
          <w:szCs w:val="22"/>
          <w:rtl/>
        </w:rPr>
        <w:t xml:space="preserve"> </w:t>
      </w:r>
      <w:r w:rsidRPr="005A3439">
        <w:rPr>
          <w:rFonts w:hint="cs"/>
          <w:sz w:val="22"/>
          <w:szCs w:val="22"/>
          <w:rtl/>
        </w:rPr>
        <w:t>אחרי</w:t>
      </w:r>
      <w:r w:rsidRPr="005A3439">
        <w:rPr>
          <w:sz w:val="22"/>
          <w:szCs w:val="22"/>
          <w:rtl/>
        </w:rPr>
        <w:t xml:space="preserve"> </w:t>
      </w:r>
      <w:r w:rsidRPr="005A3439">
        <w:rPr>
          <w:rFonts w:hint="cs"/>
          <w:sz w:val="22"/>
          <w:szCs w:val="22"/>
          <w:rtl/>
        </w:rPr>
        <w:t>סעודת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והיה</w:t>
      </w:r>
      <w:r w:rsidRPr="005A3439">
        <w:rPr>
          <w:sz w:val="22"/>
          <w:szCs w:val="22"/>
          <w:rtl/>
        </w:rPr>
        <w:t xml:space="preserve"> </w:t>
      </w:r>
      <w:r w:rsidRPr="005A3439">
        <w:rPr>
          <w:rFonts w:hint="cs"/>
          <w:sz w:val="22"/>
          <w:szCs w:val="22"/>
          <w:rtl/>
        </w:rPr>
        <w:t>עוד</w:t>
      </w:r>
      <w:r w:rsidRPr="005A3439">
        <w:rPr>
          <w:sz w:val="22"/>
          <w:szCs w:val="22"/>
          <w:rtl/>
        </w:rPr>
        <w:t xml:space="preserve"> </w:t>
      </w:r>
      <w:r w:rsidRPr="005A3439">
        <w:rPr>
          <w:rFonts w:hint="cs"/>
          <w:sz w:val="22"/>
          <w:szCs w:val="22"/>
          <w:rtl/>
        </w:rPr>
        <w:t>יום</w:t>
      </w:r>
      <w:r w:rsidRPr="005A3439">
        <w:rPr>
          <w:sz w:val="22"/>
          <w:szCs w:val="22"/>
          <w:rtl/>
        </w:rPr>
        <w:t xml:space="preserve"> </w:t>
      </w:r>
      <w:r w:rsidRPr="005A3439">
        <w:rPr>
          <w:rFonts w:hint="cs"/>
          <w:sz w:val="22"/>
          <w:szCs w:val="22"/>
          <w:rtl/>
        </w:rPr>
        <w:t>גמור</w:t>
      </w:r>
      <w:r w:rsidRPr="005A3439">
        <w:rPr>
          <w:sz w:val="22"/>
          <w:szCs w:val="22"/>
          <w:rtl/>
        </w:rPr>
        <w:t xml:space="preserve">, </w:t>
      </w:r>
      <w:r w:rsidRPr="005A3439">
        <w:rPr>
          <w:rFonts w:hint="cs"/>
          <w:sz w:val="22"/>
          <w:szCs w:val="22"/>
          <w:rtl/>
        </w:rPr>
        <w:t>והם</w:t>
      </w:r>
      <w:r w:rsidRPr="005A3439">
        <w:rPr>
          <w:sz w:val="22"/>
          <w:szCs w:val="22"/>
          <w:rtl/>
        </w:rPr>
        <w:t xml:space="preserve"> </w:t>
      </w:r>
      <w:r w:rsidRPr="005A3439">
        <w:rPr>
          <w:rFonts w:hint="cs"/>
          <w:sz w:val="22"/>
          <w:szCs w:val="22"/>
          <w:rtl/>
        </w:rPr>
        <w:t>מקבלים</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בכוונת</w:t>
      </w:r>
      <w:r w:rsidRPr="005A3439">
        <w:rPr>
          <w:sz w:val="22"/>
          <w:szCs w:val="22"/>
          <w:rtl/>
        </w:rPr>
        <w:t xml:space="preserve"> </w:t>
      </w:r>
      <w:r w:rsidRPr="005A3439">
        <w:rPr>
          <w:rFonts w:hint="cs"/>
          <w:sz w:val="22"/>
          <w:szCs w:val="22"/>
          <w:rtl/>
        </w:rPr>
        <w:t>התפילה</w:t>
      </w:r>
      <w:r w:rsidRPr="005A3439">
        <w:rPr>
          <w:sz w:val="22"/>
          <w:szCs w:val="22"/>
          <w:rtl/>
        </w:rPr>
        <w:t xml:space="preserve"> </w:t>
      </w:r>
      <w:r w:rsidRPr="005A3439">
        <w:rPr>
          <w:rFonts w:hint="cs"/>
          <w:sz w:val="22"/>
          <w:szCs w:val="22"/>
          <w:rtl/>
        </w:rPr>
        <w:t>ובהלכה,</w:t>
      </w:r>
      <w:r w:rsidRPr="005A3439">
        <w:rPr>
          <w:sz w:val="22"/>
          <w:szCs w:val="22"/>
          <w:rtl/>
        </w:rPr>
        <w:t xml:space="preserve"> </w:t>
      </w:r>
      <w:r w:rsidRPr="005A3439">
        <w:rPr>
          <w:rFonts w:hint="cs"/>
          <w:sz w:val="22"/>
          <w:szCs w:val="22"/>
          <w:rtl/>
        </w:rPr>
        <w:t>הרי זה קבלת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לשם</w:t>
      </w:r>
      <w:r w:rsidRPr="005A3439">
        <w:rPr>
          <w:sz w:val="22"/>
          <w:szCs w:val="22"/>
          <w:rtl/>
        </w:rPr>
        <w:t xml:space="preserve"> </w:t>
      </w:r>
      <w:r w:rsidRPr="005A3439">
        <w:rPr>
          <w:rFonts w:hint="cs"/>
          <w:sz w:val="22"/>
          <w:szCs w:val="22"/>
          <w:rtl/>
        </w:rPr>
        <w:t>קדושת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גמורה</w:t>
      </w:r>
      <w:r w:rsidRPr="005A3439">
        <w:rPr>
          <w:sz w:val="22"/>
          <w:szCs w:val="22"/>
          <w:rtl/>
        </w:rPr>
        <w:t xml:space="preserve">, </w:t>
      </w:r>
      <w:r w:rsidRPr="005A3439">
        <w:rPr>
          <w:rFonts w:hint="cs"/>
          <w:sz w:val="22"/>
          <w:szCs w:val="22"/>
          <w:rtl/>
        </w:rPr>
        <w:t>וחלים</w:t>
      </w:r>
      <w:r w:rsidRPr="005A3439">
        <w:rPr>
          <w:sz w:val="22"/>
          <w:szCs w:val="22"/>
          <w:rtl/>
        </w:rPr>
        <w:t xml:space="preserve"> </w:t>
      </w:r>
      <w:r w:rsidRPr="005A3439">
        <w:rPr>
          <w:rFonts w:hint="cs"/>
          <w:sz w:val="22"/>
          <w:szCs w:val="22"/>
          <w:rtl/>
        </w:rPr>
        <w:t>עליהם</w:t>
      </w:r>
      <w:r w:rsidRPr="005A3439">
        <w:rPr>
          <w:sz w:val="22"/>
          <w:szCs w:val="22"/>
          <w:rtl/>
        </w:rPr>
        <w:t xml:space="preserve"> </w:t>
      </w:r>
      <w:r w:rsidRPr="005A3439">
        <w:rPr>
          <w:rFonts w:hint="cs"/>
          <w:sz w:val="22"/>
          <w:szCs w:val="22"/>
          <w:rtl/>
        </w:rPr>
        <w:t>כל</w:t>
      </w:r>
      <w:r w:rsidRPr="005A3439">
        <w:rPr>
          <w:sz w:val="22"/>
          <w:szCs w:val="22"/>
          <w:rtl/>
        </w:rPr>
        <w:t xml:space="preserve"> </w:t>
      </w:r>
      <w:r w:rsidRPr="005A3439">
        <w:rPr>
          <w:rFonts w:hint="cs"/>
          <w:sz w:val="22"/>
          <w:szCs w:val="22"/>
          <w:rtl/>
        </w:rPr>
        <w:t>ההלכות".</w:t>
      </w:r>
      <w:r w:rsidRPr="005A3439">
        <w:rPr>
          <w:sz w:val="22"/>
          <w:szCs w:val="22"/>
          <w:rtl/>
        </w:rPr>
        <w:t xml:space="preserve"> </w:t>
      </w:r>
    </w:p>
    <w:p w:rsidR="004C1B0B" w:rsidRDefault="004C1B0B" w:rsidP="004C1B0B">
      <w:pPr>
        <w:spacing w:line="360" w:lineRule="auto"/>
        <w:rPr>
          <w:rFonts w:ascii="David" w:hAnsi="David"/>
          <w:b/>
          <w:bCs/>
          <w:sz w:val="22"/>
          <w:szCs w:val="22"/>
          <w:rtl/>
        </w:rPr>
      </w:pPr>
      <w:r w:rsidRPr="001F047B">
        <w:rPr>
          <w:rFonts w:ascii="David" w:hAnsi="David"/>
          <w:b/>
          <w:bCs/>
          <w:sz w:val="22"/>
          <w:szCs w:val="22"/>
          <w:rtl/>
        </w:rPr>
        <w:t>•</w:t>
      </w:r>
      <w:r>
        <w:rPr>
          <w:rFonts w:ascii="David" w:hAnsi="David" w:hint="cs"/>
          <w:b/>
          <w:bCs/>
          <w:sz w:val="22"/>
          <w:szCs w:val="22"/>
          <w:rtl/>
        </w:rPr>
        <w:t xml:space="preserve"> סיכום - </w:t>
      </w:r>
      <w:r>
        <w:rPr>
          <w:rFonts w:hint="cs"/>
          <w:sz w:val="22"/>
          <w:szCs w:val="22"/>
          <w:rtl/>
        </w:rPr>
        <w:t xml:space="preserve">שמירת שבת כהלכתה </w:t>
      </w:r>
      <w:r w:rsidRPr="00110CF6">
        <w:rPr>
          <w:rFonts w:hint="cs"/>
          <w:szCs w:val="20"/>
          <w:rtl/>
        </w:rPr>
        <w:t>(8)</w:t>
      </w:r>
      <w:r>
        <w:rPr>
          <w:rFonts w:hint="cs"/>
          <w:szCs w:val="20"/>
          <w:rtl/>
        </w:rPr>
        <w:t xml:space="preserve"> סע' ז-ח</w:t>
      </w:r>
      <w:r w:rsidRPr="00110CF6">
        <w:rPr>
          <w:rFonts w:hint="cs"/>
          <w:szCs w:val="20"/>
          <w:rtl/>
        </w:rPr>
        <w:t>).</w:t>
      </w:r>
    </w:p>
    <w:p w:rsidR="004C1B0B" w:rsidRPr="005A3439" w:rsidRDefault="004C1B0B" w:rsidP="004C1B0B">
      <w:pPr>
        <w:spacing w:line="360" w:lineRule="auto"/>
        <w:rPr>
          <w:rFonts w:ascii="David" w:hAnsi="David"/>
          <w:sz w:val="22"/>
          <w:szCs w:val="22"/>
          <w:rtl/>
        </w:rPr>
      </w:pPr>
      <w:r w:rsidRPr="008A3ABE">
        <w:rPr>
          <w:rFonts w:ascii="David" w:hAnsi="David"/>
          <w:b/>
          <w:bCs/>
          <w:sz w:val="22"/>
          <w:szCs w:val="22"/>
          <w:rtl/>
        </w:rPr>
        <w:t>• דיני תפילת מנחה של יחיד במקום שהציבור מקבל שבת מוקדם</w:t>
      </w:r>
      <w:r>
        <w:rPr>
          <w:rFonts w:ascii="David" w:hAnsi="David" w:hint="cs"/>
          <w:b/>
          <w:bCs/>
          <w:sz w:val="22"/>
          <w:szCs w:val="22"/>
          <w:rtl/>
        </w:rPr>
        <w:t xml:space="preserve"> </w:t>
      </w:r>
      <w:r w:rsidRPr="008A3ABE">
        <w:rPr>
          <w:rFonts w:ascii="David" w:hAnsi="David" w:hint="cs"/>
          <w:b/>
          <w:bCs/>
          <w:sz w:val="22"/>
          <w:szCs w:val="22"/>
          <w:rtl/>
        </w:rPr>
        <w:t xml:space="preserve">- </w:t>
      </w:r>
      <w:r>
        <w:rPr>
          <w:rFonts w:ascii="David" w:hAnsi="David" w:hint="cs"/>
          <w:sz w:val="22"/>
          <w:szCs w:val="22"/>
          <w:rtl/>
        </w:rPr>
        <w:t>ראה בדברי המרדכי</w:t>
      </w:r>
      <w:r w:rsidRPr="008A3ABE">
        <w:rPr>
          <w:rFonts w:ascii="David" w:hAnsi="David" w:hint="cs"/>
          <w:szCs w:val="20"/>
          <w:rtl/>
        </w:rPr>
        <w:t xml:space="preserve"> (2) סימן רצו) </w:t>
      </w:r>
      <w:r>
        <w:rPr>
          <w:rFonts w:ascii="David" w:hAnsi="David" w:hint="cs"/>
          <w:sz w:val="22"/>
          <w:szCs w:val="22"/>
          <w:rtl/>
        </w:rPr>
        <w:t>המובאים בבית יוסף</w:t>
      </w:r>
      <w:r w:rsidRPr="008A3ABE">
        <w:rPr>
          <w:rFonts w:ascii="David" w:hAnsi="David" w:hint="cs"/>
          <w:szCs w:val="20"/>
          <w:rtl/>
        </w:rPr>
        <w:t xml:space="preserve"> (3) סי' רסג סע' טו) </w:t>
      </w:r>
      <w:r>
        <w:rPr>
          <w:rFonts w:ascii="David" w:hAnsi="David" w:hint="cs"/>
          <w:sz w:val="22"/>
          <w:szCs w:val="22"/>
          <w:rtl/>
        </w:rPr>
        <w:t xml:space="preserve">ובשו"ע </w:t>
      </w:r>
      <w:r w:rsidRPr="008A3ABE">
        <w:rPr>
          <w:rFonts w:ascii="David" w:hAnsi="David" w:hint="cs"/>
          <w:szCs w:val="20"/>
          <w:rtl/>
        </w:rPr>
        <w:t xml:space="preserve">(4) שם), </w:t>
      </w:r>
      <w:r>
        <w:rPr>
          <w:rFonts w:ascii="David" w:hAnsi="David" w:hint="cs"/>
          <w:sz w:val="22"/>
          <w:szCs w:val="22"/>
          <w:rtl/>
        </w:rPr>
        <w:t xml:space="preserve">ובמה שכתב המשנ"ב </w:t>
      </w:r>
      <w:r w:rsidRPr="008A3ABE">
        <w:rPr>
          <w:rFonts w:ascii="David" w:hAnsi="David" w:hint="cs"/>
          <w:szCs w:val="20"/>
          <w:rtl/>
        </w:rPr>
        <w:t xml:space="preserve">(שם) </w:t>
      </w:r>
      <w:r>
        <w:rPr>
          <w:rFonts w:ascii="David" w:hAnsi="David" w:hint="cs"/>
          <w:sz w:val="22"/>
          <w:szCs w:val="22"/>
          <w:rtl/>
        </w:rPr>
        <w:t>ו</w:t>
      </w:r>
      <w:r>
        <w:rPr>
          <w:rFonts w:hint="cs"/>
          <w:sz w:val="22"/>
          <w:szCs w:val="22"/>
          <w:rtl/>
        </w:rPr>
        <w:t xml:space="preserve">בשמירת שבת כהלכתה </w:t>
      </w:r>
      <w:r w:rsidRPr="00110CF6">
        <w:rPr>
          <w:rFonts w:hint="cs"/>
          <w:szCs w:val="20"/>
          <w:rtl/>
        </w:rPr>
        <w:t xml:space="preserve">(8) סע' </w:t>
      </w:r>
      <w:r>
        <w:rPr>
          <w:rFonts w:hint="cs"/>
          <w:szCs w:val="20"/>
          <w:rtl/>
        </w:rPr>
        <w:t>ט</w:t>
      </w:r>
      <w:r w:rsidRPr="00110CF6">
        <w:rPr>
          <w:rFonts w:hint="cs"/>
          <w:szCs w:val="20"/>
          <w:rtl/>
        </w:rPr>
        <w:t>).</w:t>
      </w:r>
    </w:p>
    <w:p w:rsidR="004C1B0B" w:rsidRDefault="004C1B0B" w:rsidP="004C1B0B">
      <w:pPr>
        <w:rPr>
          <w:sz w:val="22"/>
          <w:szCs w:val="22"/>
          <w:rtl/>
        </w:rPr>
      </w:pPr>
    </w:p>
    <w:p w:rsidR="004C1B0B" w:rsidRDefault="004C1B0B" w:rsidP="004C1B0B">
      <w:pPr>
        <w:spacing w:line="360" w:lineRule="auto"/>
        <w:rPr>
          <w:b/>
          <w:bCs/>
          <w:sz w:val="22"/>
          <w:szCs w:val="22"/>
          <w:rtl/>
        </w:rPr>
      </w:pPr>
      <w:r w:rsidRPr="005A3439">
        <w:rPr>
          <w:rFonts w:hint="cs"/>
          <w:b/>
          <w:bCs/>
          <w:sz w:val="22"/>
          <w:szCs w:val="22"/>
          <w:rtl/>
        </w:rPr>
        <w:t xml:space="preserve">האם אשה 'נגררת' אחר קבלת השבת של בעלה </w:t>
      </w:r>
    </w:p>
    <w:p w:rsidR="004C1B0B" w:rsidRPr="005A3439" w:rsidRDefault="004C1B0B" w:rsidP="004C1B0B">
      <w:pPr>
        <w:spacing w:line="360" w:lineRule="auto"/>
        <w:rPr>
          <w:rFonts w:hint="cs"/>
          <w:sz w:val="22"/>
          <w:szCs w:val="22"/>
          <w:rtl/>
        </w:rPr>
      </w:pPr>
      <w:r>
        <w:rPr>
          <w:rFonts w:hint="cs"/>
          <w:b/>
          <w:bCs/>
          <w:sz w:val="22"/>
          <w:szCs w:val="22"/>
          <w:rtl/>
        </w:rPr>
        <w:t xml:space="preserve">ד. </w:t>
      </w:r>
      <w:r>
        <w:rPr>
          <w:rFonts w:hint="cs"/>
          <w:sz w:val="22"/>
          <w:szCs w:val="22"/>
          <w:rtl/>
        </w:rPr>
        <w:t xml:space="preserve">כאמור, </w:t>
      </w:r>
      <w:r w:rsidRPr="005A3439">
        <w:rPr>
          <w:rFonts w:hint="cs"/>
          <w:sz w:val="22"/>
          <w:szCs w:val="22"/>
          <w:rtl/>
        </w:rPr>
        <w:t xml:space="preserve">בשו"ע </w:t>
      </w:r>
      <w:r w:rsidRPr="001630E3">
        <w:rPr>
          <w:rFonts w:hint="cs"/>
          <w:szCs w:val="20"/>
          <w:rtl/>
        </w:rPr>
        <w:t xml:space="preserve">(4) סע' יב) </w:t>
      </w:r>
      <w:r w:rsidRPr="001630E3">
        <w:rPr>
          <w:rFonts w:hint="cs"/>
          <w:sz w:val="22"/>
          <w:szCs w:val="22"/>
          <w:rtl/>
        </w:rPr>
        <w:t>נפסק "אם</w:t>
      </w:r>
      <w:r w:rsidRPr="001630E3">
        <w:rPr>
          <w:sz w:val="22"/>
          <w:szCs w:val="22"/>
          <w:rtl/>
        </w:rPr>
        <w:t xml:space="preserve"> </w:t>
      </w:r>
      <w:r w:rsidRPr="005A3439">
        <w:rPr>
          <w:rFonts w:hint="cs"/>
          <w:sz w:val="22"/>
          <w:szCs w:val="22"/>
          <w:rtl/>
        </w:rPr>
        <w:t>רוב</w:t>
      </w:r>
      <w:r w:rsidRPr="005A3439">
        <w:rPr>
          <w:sz w:val="22"/>
          <w:szCs w:val="22"/>
          <w:rtl/>
        </w:rPr>
        <w:t xml:space="preserve"> </w:t>
      </w:r>
      <w:r w:rsidRPr="005A3439">
        <w:rPr>
          <w:rFonts w:hint="cs"/>
          <w:sz w:val="22"/>
          <w:szCs w:val="22"/>
          <w:rtl/>
        </w:rPr>
        <w:t>הקהל</w:t>
      </w:r>
      <w:r w:rsidRPr="005A3439">
        <w:rPr>
          <w:sz w:val="22"/>
          <w:szCs w:val="22"/>
          <w:rtl/>
        </w:rPr>
        <w:t xml:space="preserve"> </w:t>
      </w:r>
      <w:r w:rsidRPr="005A3439">
        <w:rPr>
          <w:rFonts w:hint="cs"/>
          <w:sz w:val="22"/>
          <w:szCs w:val="22"/>
          <w:rtl/>
        </w:rPr>
        <w:t>קבלו</w:t>
      </w:r>
      <w:r w:rsidRPr="005A3439">
        <w:rPr>
          <w:sz w:val="22"/>
          <w:szCs w:val="22"/>
          <w:rtl/>
        </w:rPr>
        <w:t xml:space="preserve"> </w:t>
      </w:r>
      <w:r w:rsidRPr="005A3439">
        <w:rPr>
          <w:rFonts w:hint="cs"/>
          <w:sz w:val="22"/>
          <w:szCs w:val="22"/>
          <w:rtl/>
        </w:rPr>
        <w:t>עליהם</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המיעוט</w:t>
      </w:r>
      <w:r w:rsidRPr="005A3439">
        <w:rPr>
          <w:sz w:val="22"/>
          <w:szCs w:val="22"/>
          <w:rtl/>
        </w:rPr>
        <w:t xml:space="preserve"> </w:t>
      </w:r>
      <w:r w:rsidRPr="005A3439">
        <w:rPr>
          <w:rFonts w:hint="cs"/>
          <w:sz w:val="22"/>
          <w:szCs w:val="22"/>
          <w:rtl/>
        </w:rPr>
        <w:t>נמשכים</w:t>
      </w:r>
      <w:r w:rsidRPr="005A3439">
        <w:rPr>
          <w:sz w:val="22"/>
          <w:szCs w:val="22"/>
          <w:rtl/>
        </w:rPr>
        <w:t xml:space="preserve"> </w:t>
      </w:r>
      <w:r w:rsidRPr="005A3439">
        <w:rPr>
          <w:rFonts w:hint="cs"/>
          <w:sz w:val="22"/>
          <w:szCs w:val="22"/>
          <w:rtl/>
        </w:rPr>
        <w:t>אחריהם</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 xml:space="preserve">כרחם". </w:t>
      </w:r>
    </w:p>
    <w:p w:rsidR="004C1B0B" w:rsidRPr="005A3439" w:rsidRDefault="004C1B0B" w:rsidP="004C1B0B">
      <w:pPr>
        <w:spacing w:line="360" w:lineRule="auto"/>
        <w:rPr>
          <w:rFonts w:hint="cs"/>
          <w:sz w:val="22"/>
          <w:szCs w:val="22"/>
          <w:rtl/>
        </w:rPr>
      </w:pPr>
      <w:r w:rsidRPr="005A3439">
        <w:rPr>
          <w:rFonts w:hint="cs"/>
          <w:sz w:val="22"/>
          <w:szCs w:val="22"/>
          <w:rtl/>
        </w:rPr>
        <w:t>ומתוך הלכה זו, חידש הפרי מגדים (</w:t>
      </w:r>
      <w:r>
        <w:rPr>
          <w:rFonts w:hint="cs"/>
          <w:sz w:val="22"/>
          <w:szCs w:val="22"/>
          <w:rtl/>
        </w:rPr>
        <w:t>5</w:t>
      </w:r>
      <w:r w:rsidRPr="005A3439">
        <w:rPr>
          <w:rFonts w:hint="cs"/>
          <w:sz w:val="22"/>
          <w:szCs w:val="22"/>
          <w:rtl/>
        </w:rPr>
        <w:t xml:space="preserve">) כי אשה נגררת אחר קבלת השבת של בעלה, כשם שמיעוט אנשי העיר נגרר אחרי רוב אנשי העיר שקיבלו שבת, </w:t>
      </w:r>
      <w:r>
        <w:rPr>
          <w:rFonts w:hint="cs"/>
          <w:sz w:val="22"/>
          <w:szCs w:val="22"/>
          <w:rtl/>
        </w:rPr>
        <w:t>כדבריו</w:t>
      </w:r>
      <w:r w:rsidRPr="005A3439">
        <w:rPr>
          <w:rFonts w:hint="cs"/>
          <w:sz w:val="22"/>
          <w:szCs w:val="22"/>
          <w:rtl/>
        </w:rPr>
        <w:t>: "אשה המדליקה אסורה, ושאר בני הבית מותרים. אף שאשה המדליקה היא עקרת הבית, והם נמשכים אחר דעתה תמיד, אפילו הכי הקילו בהדלקה. והרי בתפילה</w:t>
      </w:r>
      <w:r w:rsidRPr="00C826BB">
        <w:rPr>
          <w:rFonts w:hint="cs"/>
          <w:szCs w:val="20"/>
          <w:rtl/>
        </w:rPr>
        <w:t xml:space="preserve"> </w:t>
      </w:r>
      <w:r>
        <w:rPr>
          <w:rFonts w:hint="cs"/>
          <w:szCs w:val="20"/>
          <w:rtl/>
        </w:rPr>
        <w:t>[פסק השו"ע ב</w:t>
      </w:r>
      <w:r w:rsidRPr="00C826BB">
        <w:rPr>
          <w:rFonts w:hint="cs"/>
          <w:szCs w:val="20"/>
          <w:rtl/>
        </w:rPr>
        <w:t>סעי' יב</w:t>
      </w:r>
      <w:r>
        <w:rPr>
          <w:rFonts w:hint="cs"/>
          <w:szCs w:val="20"/>
          <w:rtl/>
        </w:rPr>
        <w:t>]</w:t>
      </w:r>
      <w:r w:rsidRPr="00C826BB">
        <w:rPr>
          <w:rFonts w:hint="cs"/>
          <w:szCs w:val="20"/>
          <w:rtl/>
        </w:rPr>
        <w:t xml:space="preserve"> </w:t>
      </w:r>
      <w:r w:rsidRPr="005A3439">
        <w:rPr>
          <w:rFonts w:hint="cs"/>
          <w:sz w:val="22"/>
          <w:szCs w:val="22"/>
          <w:rtl/>
        </w:rPr>
        <w:t xml:space="preserve">המיעוט נמשכים אחר הרוב, ומשמע הוא הדין אחר </w:t>
      </w:r>
      <w:r w:rsidRPr="005A3439">
        <w:rPr>
          <w:rFonts w:hint="cs"/>
          <w:b/>
          <w:bCs/>
          <w:sz w:val="22"/>
          <w:szCs w:val="22"/>
          <w:rtl/>
        </w:rPr>
        <w:t>גדול הבית</w:t>
      </w:r>
      <w:r w:rsidRPr="005A3439">
        <w:rPr>
          <w:rFonts w:hint="cs"/>
          <w:sz w:val="22"/>
          <w:szCs w:val="22"/>
          <w:rtl/>
        </w:rPr>
        <w:t xml:space="preserve">, ואם כן חזינן דתפילה חמורה מהדלקה". </w:t>
      </w:r>
    </w:p>
    <w:p w:rsidR="004C1B0B" w:rsidRPr="005A3439" w:rsidRDefault="004C1B0B" w:rsidP="004C1B0B">
      <w:pPr>
        <w:spacing w:line="360" w:lineRule="auto"/>
        <w:rPr>
          <w:rFonts w:hint="cs"/>
          <w:sz w:val="22"/>
          <w:szCs w:val="22"/>
          <w:rtl/>
        </w:rPr>
      </w:pPr>
      <w:r w:rsidRPr="005A3439">
        <w:rPr>
          <w:rFonts w:hint="cs"/>
          <w:sz w:val="22"/>
          <w:szCs w:val="22"/>
          <w:rtl/>
        </w:rPr>
        <w:t xml:space="preserve">ומבואר בדבריו שיש הבדל בין קבלת שבת בהדלקת הנרות, לקבלת שבת בתפילה. ובעוד שאשה המדליקה נרות שבת, אינה 'גוררת' את בני ביתה להתחייב בקבלת השבת </w:t>
      </w:r>
      <w:r w:rsidRPr="002927D0">
        <w:rPr>
          <w:rFonts w:hint="cs"/>
          <w:szCs w:val="20"/>
          <w:rtl/>
        </w:rPr>
        <w:t xml:space="preserve">[שהרי היא כלולה בתוך בני הבית], </w:t>
      </w:r>
      <w:r w:rsidRPr="005A3439">
        <w:rPr>
          <w:rFonts w:hint="cs"/>
          <w:sz w:val="22"/>
          <w:szCs w:val="22"/>
          <w:rtl/>
        </w:rPr>
        <w:t xml:space="preserve">אולם כאשר </w:t>
      </w:r>
      <w:r w:rsidRPr="002927D0">
        <w:rPr>
          <w:rFonts w:hint="cs"/>
          <w:b/>
          <w:bCs/>
          <w:sz w:val="22"/>
          <w:szCs w:val="22"/>
          <w:rtl/>
        </w:rPr>
        <w:t>'גדול הבית'</w:t>
      </w:r>
      <w:r w:rsidRPr="005A3439">
        <w:rPr>
          <w:rFonts w:hint="cs"/>
          <w:sz w:val="22"/>
          <w:szCs w:val="22"/>
          <w:rtl/>
        </w:rPr>
        <w:t xml:space="preserve"> מקבל שבת בתפילה, כל בני הבית 'נגררים' בעקבותיו. ולכן, גם האשה 'נגררת' אחר קבלת השבת בתפילה של </w:t>
      </w:r>
      <w:r w:rsidRPr="002927D0">
        <w:rPr>
          <w:rFonts w:hint="cs"/>
          <w:b/>
          <w:bCs/>
          <w:sz w:val="22"/>
          <w:szCs w:val="22"/>
          <w:rtl/>
        </w:rPr>
        <w:t>בעלה</w:t>
      </w:r>
      <w:r w:rsidRPr="005A3439">
        <w:rPr>
          <w:rFonts w:hint="cs"/>
          <w:sz w:val="22"/>
          <w:szCs w:val="22"/>
          <w:rtl/>
        </w:rPr>
        <w:t>.</w:t>
      </w:r>
    </w:p>
    <w:p w:rsidR="004C1B0B" w:rsidRPr="005A3439" w:rsidRDefault="004C1B0B" w:rsidP="004C1B0B">
      <w:pPr>
        <w:spacing w:line="360" w:lineRule="auto"/>
        <w:rPr>
          <w:rFonts w:hint="cs"/>
          <w:sz w:val="22"/>
          <w:szCs w:val="22"/>
          <w:rtl/>
        </w:rPr>
      </w:pPr>
      <w:r w:rsidRPr="005A3439">
        <w:rPr>
          <w:rFonts w:hint="cs"/>
          <w:sz w:val="22"/>
          <w:szCs w:val="22"/>
          <w:rtl/>
        </w:rPr>
        <w:t>וכן פסק בשו"ת שבט הלוי (</w:t>
      </w:r>
      <w:r>
        <w:rPr>
          <w:rFonts w:hint="cs"/>
          <w:sz w:val="22"/>
          <w:szCs w:val="22"/>
          <w:rtl/>
        </w:rPr>
        <w:t>6</w:t>
      </w:r>
      <w:r w:rsidRPr="005A3439">
        <w:rPr>
          <w:rFonts w:hint="cs"/>
          <w:sz w:val="22"/>
          <w:szCs w:val="22"/>
          <w:rtl/>
        </w:rPr>
        <w:t>) "להלכה</w:t>
      </w:r>
      <w:r w:rsidRPr="005A3439">
        <w:rPr>
          <w:sz w:val="22"/>
          <w:szCs w:val="22"/>
          <w:rtl/>
        </w:rPr>
        <w:t xml:space="preserve"> </w:t>
      </w:r>
      <w:r w:rsidRPr="005A3439">
        <w:rPr>
          <w:rFonts w:hint="cs"/>
          <w:sz w:val="22"/>
          <w:szCs w:val="22"/>
          <w:rtl/>
        </w:rPr>
        <w:t>יראה</w:t>
      </w:r>
      <w:r w:rsidRPr="005A3439">
        <w:rPr>
          <w:sz w:val="22"/>
          <w:szCs w:val="22"/>
          <w:rtl/>
        </w:rPr>
        <w:t xml:space="preserve"> </w:t>
      </w:r>
      <w:r w:rsidRPr="005A3439">
        <w:rPr>
          <w:rFonts w:hint="cs"/>
          <w:sz w:val="22"/>
          <w:szCs w:val="22"/>
          <w:rtl/>
        </w:rPr>
        <w:t>לענ</w:t>
      </w:r>
      <w:r w:rsidRPr="005A3439">
        <w:rPr>
          <w:sz w:val="22"/>
          <w:szCs w:val="22"/>
          <w:rtl/>
        </w:rPr>
        <w:t>"</w:t>
      </w:r>
      <w:r w:rsidRPr="005A3439">
        <w:rPr>
          <w:rFonts w:hint="cs"/>
          <w:sz w:val="22"/>
          <w:szCs w:val="22"/>
          <w:rtl/>
        </w:rPr>
        <w:t>ד,</w:t>
      </w:r>
      <w:r w:rsidRPr="005A3439">
        <w:rPr>
          <w:sz w:val="22"/>
          <w:szCs w:val="22"/>
          <w:rtl/>
        </w:rPr>
        <w:t xml:space="preserve"> </w:t>
      </w:r>
      <w:r w:rsidRPr="005A3439">
        <w:rPr>
          <w:rFonts w:hint="cs"/>
          <w:b/>
          <w:bCs/>
          <w:sz w:val="22"/>
          <w:szCs w:val="22"/>
          <w:rtl/>
        </w:rPr>
        <w:t>שהאשה</w:t>
      </w:r>
      <w:r w:rsidRPr="005A3439">
        <w:rPr>
          <w:b/>
          <w:bCs/>
          <w:sz w:val="22"/>
          <w:szCs w:val="22"/>
          <w:rtl/>
        </w:rPr>
        <w:t xml:space="preserve"> </w:t>
      </w:r>
      <w:r w:rsidRPr="005A3439">
        <w:rPr>
          <w:rFonts w:hint="cs"/>
          <w:b/>
          <w:bCs/>
          <w:sz w:val="22"/>
          <w:szCs w:val="22"/>
          <w:rtl/>
        </w:rPr>
        <w:t>נגררת</w:t>
      </w:r>
      <w:r w:rsidRPr="005A3439">
        <w:rPr>
          <w:b/>
          <w:bCs/>
          <w:sz w:val="22"/>
          <w:szCs w:val="22"/>
          <w:rtl/>
        </w:rPr>
        <w:t xml:space="preserve"> </w:t>
      </w:r>
      <w:r w:rsidRPr="005A3439">
        <w:rPr>
          <w:rFonts w:hint="cs"/>
          <w:b/>
          <w:bCs/>
          <w:sz w:val="22"/>
          <w:szCs w:val="22"/>
          <w:rtl/>
        </w:rPr>
        <w:t>אחרי</w:t>
      </w:r>
      <w:r w:rsidRPr="005A3439">
        <w:rPr>
          <w:b/>
          <w:bCs/>
          <w:sz w:val="22"/>
          <w:szCs w:val="22"/>
          <w:rtl/>
        </w:rPr>
        <w:t xml:space="preserve"> </w:t>
      </w:r>
      <w:r w:rsidRPr="005A3439">
        <w:rPr>
          <w:rFonts w:hint="cs"/>
          <w:b/>
          <w:bCs/>
          <w:sz w:val="22"/>
          <w:szCs w:val="22"/>
          <w:rtl/>
        </w:rPr>
        <w:t>קבלת</w:t>
      </w:r>
      <w:r w:rsidRPr="005A3439">
        <w:rPr>
          <w:b/>
          <w:bCs/>
          <w:sz w:val="22"/>
          <w:szCs w:val="22"/>
          <w:rtl/>
        </w:rPr>
        <w:t xml:space="preserve"> </w:t>
      </w:r>
      <w:r w:rsidRPr="005A3439">
        <w:rPr>
          <w:rFonts w:hint="cs"/>
          <w:b/>
          <w:bCs/>
          <w:sz w:val="22"/>
          <w:szCs w:val="22"/>
          <w:rtl/>
        </w:rPr>
        <w:t>שבת</w:t>
      </w:r>
      <w:r w:rsidRPr="005A3439">
        <w:rPr>
          <w:b/>
          <w:bCs/>
          <w:sz w:val="22"/>
          <w:szCs w:val="22"/>
          <w:rtl/>
        </w:rPr>
        <w:t xml:space="preserve"> </w:t>
      </w:r>
      <w:r w:rsidRPr="005A3439">
        <w:rPr>
          <w:rFonts w:hint="cs"/>
          <w:b/>
          <w:bCs/>
          <w:sz w:val="22"/>
          <w:szCs w:val="22"/>
          <w:rtl/>
        </w:rPr>
        <w:t>של</w:t>
      </w:r>
      <w:r w:rsidRPr="005A3439">
        <w:rPr>
          <w:b/>
          <w:bCs/>
          <w:sz w:val="22"/>
          <w:szCs w:val="22"/>
          <w:rtl/>
        </w:rPr>
        <w:t xml:space="preserve"> </w:t>
      </w:r>
      <w:r w:rsidRPr="005A3439">
        <w:rPr>
          <w:rFonts w:hint="cs"/>
          <w:b/>
          <w:bCs/>
          <w:sz w:val="22"/>
          <w:szCs w:val="22"/>
          <w:rtl/>
        </w:rPr>
        <w:t>הבעל</w:t>
      </w:r>
      <w:r w:rsidRPr="005A3439">
        <w:rPr>
          <w:rFonts w:hint="cs"/>
          <w:sz w:val="22"/>
          <w:szCs w:val="22"/>
          <w:rtl/>
        </w:rPr>
        <w:t>,</w:t>
      </w:r>
      <w:r w:rsidRPr="005A3439">
        <w:rPr>
          <w:sz w:val="22"/>
          <w:szCs w:val="22"/>
          <w:rtl/>
        </w:rPr>
        <w:t xml:space="preserve"> </w:t>
      </w:r>
      <w:r w:rsidRPr="005A3439">
        <w:rPr>
          <w:rFonts w:hint="cs"/>
          <w:sz w:val="22"/>
          <w:szCs w:val="22"/>
          <w:rtl/>
        </w:rPr>
        <w:t>ברכו</w:t>
      </w:r>
      <w:r w:rsidRPr="005A3439">
        <w:rPr>
          <w:sz w:val="22"/>
          <w:szCs w:val="22"/>
          <w:rtl/>
        </w:rPr>
        <w:t xml:space="preserve"> </w:t>
      </w:r>
      <w:r w:rsidRPr="005A3439">
        <w:rPr>
          <w:rFonts w:hint="cs"/>
          <w:sz w:val="22"/>
          <w:szCs w:val="22"/>
          <w:rtl/>
        </w:rPr>
        <w:t>או</w:t>
      </w:r>
      <w:r w:rsidRPr="005A3439">
        <w:rPr>
          <w:sz w:val="22"/>
          <w:szCs w:val="22"/>
          <w:rtl/>
        </w:rPr>
        <w:t xml:space="preserve"> </w:t>
      </w:r>
      <w:r w:rsidRPr="005A3439">
        <w:rPr>
          <w:rFonts w:hint="cs"/>
          <w:sz w:val="22"/>
          <w:szCs w:val="22"/>
          <w:rtl/>
        </w:rPr>
        <w:t>מזמור</w:t>
      </w:r>
      <w:r w:rsidRPr="005A3439">
        <w:rPr>
          <w:sz w:val="22"/>
          <w:szCs w:val="22"/>
          <w:rtl/>
        </w:rPr>
        <w:t xml:space="preserve"> </w:t>
      </w:r>
      <w:r w:rsidRPr="005A3439">
        <w:rPr>
          <w:rFonts w:hint="cs"/>
          <w:sz w:val="22"/>
          <w:szCs w:val="22"/>
          <w:rtl/>
        </w:rPr>
        <w:t>שיר</w:t>
      </w:r>
      <w:r w:rsidRPr="005A3439">
        <w:rPr>
          <w:sz w:val="22"/>
          <w:szCs w:val="22"/>
          <w:rtl/>
        </w:rPr>
        <w:t xml:space="preserve"> </w:t>
      </w:r>
      <w:r w:rsidRPr="005A3439">
        <w:rPr>
          <w:rFonts w:hint="cs"/>
          <w:sz w:val="22"/>
          <w:szCs w:val="22"/>
          <w:rtl/>
        </w:rPr>
        <w:t>ליום</w:t>
      </w:r>
      <w:r w:rsidRPr="005A3439">
        <w:rPr>
          <w:sz w:val="22"/>
          <w:szCs w:val="22"/>
          <w:rtl/>
        </w:rPr>
        <w:t xml:space="preserve"> </w:t>
      </w:r>
      <w:r w:rsidRPr="005A3439">
        <w:rPr>
          <w:rFonts w:hint="cs"/>
          <w:sz w:val="22"/>
          <w:szCs w:val="22"/>
          <w:rtl/>
        </w:rPr>
        <w:t>השבת.</w:t>
      </w:r>
      <w:r w:rsidRPr="005A3439">
        <w:rPr>
          <w:sz w:val="22"/>
          <w:szCs w:val="22"/>
          <w:rtl/>
        </w:rPr>
        <w:t xml:space="preserve"> </w:t>
      </w:r>
      <w:r w:rsidRPr="005A3439">
        <w:rPr>
          <w:rFonts w:hint="cs"/>
          <w:sz w:val="22"/>
          <w:szCs w:val="22"/>
          <w:rtl/>
        </w:rPr>
        <w:t>לא</w:t>
      </w:r>
      <w:r w:rsidRPr="005A3439">
        <w:rPr>
          <w:sz w:val="22"/>
          <w:szCs w:val="22"/>
          <w:rtl/>
        </w:rPr>
        <w:t xml:space="preserve"> </w:t>
      </w:r>
      <w:r w:rsidRPr="005A3439">
        <w:rPr>
          <w:rFonts w:hint="cs"/>
          <w:sz w:val="22"/>
          <w:szCs w:val="22"/>
          <w:rtl/>
        </w:rPr>
        <w:t>מבעיא</w:t>
      </w:r>
      <w:r w:rsidRPr="005A3439">
        <w:rPr>
          <w:sz w:val="22"/>
          <w:szCs w:val="22"/>
          <w:rtl/>
        </w:rPr>
        <w:t xml:space="preserve"> </w:t>
      </w:r>
      <w:r w:rsidRPr="005A3439">
        <w:rPr>
          <w:rFonts w:hint="cs"/>
          <w:sz w:val="22"/>
          <w:szCs w:val="22"/>
          <w:rtl/>
        </w:rPr>
        <w:t>אם</w:t>
      </w:r>
      <w:r w:rsidRPr="005A3439">
        <w:rPr>
          <w:sz w:val="22"/>
          <w:szCs w:val="22"/>
          <w:rtl/>
        </w:rPr>
        <w:t xml:space="preserve"> </w:t>
      </w:r>
      <w:r w:rsidRPr="005A3439">
        <w:rPr>
          <w:rFonts w:hint="cs"/>
          <w:sz w:val="22"/>
          <w:szCs w:val="22"/>
          <w:rtl/>
        </w:rPr>
        <w:t>הבעל</w:t>
      </w:r>
      <w:r w:rsidRPr="005A3439">
        <w:rPr>
          <w:sz w:val="22"/>
          <w:szCs w:val="22"/>
          <w:rtl/>
        </w:rPr>
        <w:t xml:space="preserve"> </w:t>
      </w:r>
      <w:r w:rsidRPr="005A3439">
        <w:rPr>
          <w:rFonts w:hint="cs"/>
          <w:sz w:val="22"/>
          <w:szCs w:val="22"/>
          <w:rtl/>
        </w:rPr>
        <w:t>מתפלל</w:t>
      </w:r>
      <w:r w:rsidRPr="005A3439">
        <w:rPr>
          <w:sz w:val="22"/>
          <w:szCs w:val="22"/>
          <w:rtl/>
        </w:rPr>
        <w:t xml:space="preserve"> </w:t>
      </w:r>
      <w:r w:rsidRPr="005A3439">
        <w:rPr>
          <w:rFonts w:hint="cs"/>
          <w:sz w:val="22"/>
          <w:szCs w:val="22"/>
          <w:rtl/>
        </w:rPr>
        <w:t>ביחידות</w:t>
      </w:r>
      <w:r w:rsidRPr="005A3439">
        <w:rPr>
          <w:sz w:val="22"/>
          <w:szCs w:val="22"/>
          <w:rtl/>
        </w:rPr>
        <w:t xml:space="preserve"> </w:t>
      </w:r>
      <w:r w:rsidRPr="005A3439">
        <w:rPr>
          <w:rFonts w:hint="cs"/>
          <w:sz w:val="22"/>
          <w:szCs w:val="22"/>
          <w:rtl/>
        </w:rPr>
        <w:t>בתוך</w:t>
      </w:r>
      <w:r w:rsidRPr="005A3439">
        <w:rPr>
          <w:sz w:val="22"/>
          <w:szCs w:val="22"/>
          <w:rtl/>
        </w:rPr>
        <w:t xml:space="preserve"> </w:t>
      </w:r>
      <w:r w:rsidRPr="005A3439">
        <w:rPr>
          <w:rFonts w:hint="cs"/>
          <w:sz w:val="22"/>
          <w:szCs w:val="22"/>
          <w:rtl/>
        </w:rPr>
        <w:t>ביתו</w:t>
      </w:r>
      <w:r w:rsidRPr="005A3439">
        <w:rPr>
          <w:sz w:val="22"/>
          <w:szCs w:val="22"/>
          <w:rtl/>
        </w:rPr>
        <w:t xml:space="preserve"> </w:t>
      </w:r>
      <w:r w:rsidRPr="005A3439">
        <w:rPr>
          <w:rFonts w:hint="cs"/>
          <w:sz w:val="22"/>
          <w:szCs w:val="22"/>
          <w:rtl/>
        </w:rPr>
        <w:t>וקיבל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בתפילה,</w:t>
      </w:r>
      <w:r w:rsidRPr="005A3439">
        <w:rPr>
          <w:sz w:val="22"/>
          <w:szCs w:val="22"/>
          <w:rtl/>
        </w:rPr>
        <w:t xml:space="preserve"> </w:t>
      </w:r>
      <w:r w:rsidRPr="005A3439">
        <w:rPr>
          <w:rFonts w:hint="cs"/>
          <w:sz w:val="22"/>
          <w:szCs w:val="22"/>
          <w:rtl/>
        </w:rPr>
        <w:t>ועל ידי זה</w:t>
      </w:r>
      <w:r w:rsidRPr="005A3439">
        <w:rPr>
          <w:sz w:val="22"/>
          <w:szCs w:val="22"/>
          <w:rtl/>
        </w:rPr>
        <w:t xml:space="preserve"> </w:t>
      </w:r>
      <w:r w:rsidRPr="005A3439">
        <w:rPr>
          <w:rFonts w:hint="cs"/>
          <w:sz w:val="22"/>
          <w:szCs w:val="22"/>
          <w:rtl/>
        </w:rPr>
        <w:t>פירש</w:t>
      </w:r>
      <w:r w:rsidRPr="005A3439">
        <w:rPr>
          <w:sz w:val="22"/>
          <w:szCs w:val="22"/>
          <w:rtl/>
        </w:rPr>
        <w:t xml:space="preserve"> </w:t>
      </w:r>
      <w:r w:rsidRPr="005A3439">
        <w:rPr>
          <w:rFonts w:hint="cs"/>
          <w:sz w:val="22"/>
          <w:szCs w:val="22"/>
          <w:rtl/>
        </w:rPr>
        <w:t>ממלאכה,</w:t>
      </w:r>
      <w:r w:rsidRPr="005A3439">
        <w:rPr>
          <w:sz w:val="22"/>
          <w:szCs w:val="22"/>
          <w:rtl/>
        </w:rPr>
        <w:t xml:space="preserve"> </w:t>
      </w:r>
      <w:r w:rsidRPr="005A3439">
        <w:rPr>
          <w:rFonts w:hint="cs"/>
          <w:sz w:val="22"/>
          <w:szCs w:val="22"/>
          <w:rtl/>
        </w:rPr>
        <w:lastRenderedPageBreak/>
        <w:t>שבני</w:t>
      </w:r>
      <w:r w:rsidRPr="005A3439">
        <w:rPr>
          <w:sz w:val="22"/>
          <w:szCs w:val="22"/>
          <w:rtl/>
        </w:rPr>
        <w:t xml:space="preserve"> </w:t>
      </w:r>
      <w:r w:rsidRPr="005A3439">
        <w:rPr>
          <w:rFonts w:hint="cs"/>
          <w:sz w:val="22"/>
          <w:szCs w:val="22"/>
          <w:rtl/>
        </w:rPr>
        <w:t>ביתו</w:t>
      </w:r>
      <w:r w:rsidRPr="005A3439">
        <w:rPr>
          <w:sz w:val="22"/>
          <w:szCs w:val="22"/>
          <w:rtl/>
        </w:rPr>
        <w:t xml:space="preserve"> </w:t>
      </w:r>
      <w:r w:rsidRPr="005A3439">
        <w:rPr>
          <w:rFonts w:hint="cs"/>
          <w:sz w:val="22"/>
          <w:szCs w:val="22"/>
          <w:rtl/>
        </w:rPr>
        <w:t>נגררים</w:t>
      </w:r>
      <w:r w:rsidRPr="005A3439">
        <w:rPr>
          <w:sz w:val="22"/>
          <w:szCs w:val="22"/>
          <w:rtl/>
        </w:rPr>
        <w:t xml:space="preserve"> </w:t>
      </w:r>
      <w:r w:rsidRPr="005A3439">
        <w:rPr>
          <w:rFonts w:hint="cs"/>
          <w:sz w:val="22"/>
          <w:szCs w:val="22"/>
          <w:rtl/>
        </w:rPr>
        <w:t>אחריו.</w:t>
      </w:r>
      <w:r w:rsidRPr="005A3439">
        <w:rPr>
          <w:sz w:val="22"/>
          <w:szCs w:val="22"/>
          <w:rtl/>
        </w:rPr>
        <w:t xml:space="preserve"> </w:t>
      </w:r>
      <w:r w:rsidRPr="005A3439">
        <w:rPr>
          <w:rFonts w:hint="cs"/>
          <w:sz w:val="22"/>
          <w:szCs w:val="22"/>
          <w:rtl/>
        </w:rPr>
        <w:t>ומסברא</w:t>
      </w:r>
      <w:r w:rsidRPr="005A3439">
        <w:rPr>
          <w:sz w:val="22"/>
          <w:szCs w:val="22"/>
          <w:rtl/>
        </w:rPr>
        <w:t xml:space="preserve"> </w:t>
      </w:r>
      <w:r w:rsidRPr="005A3439">
        <w:rPr>
          <w:rFonts w:hint="cs"/>
          <w:sz w:val="22"/>
          <w:szCs w:val="22"/>
          <w:rtl/>
        </w:rPr>
        <w:t>יראה</w:t>
      </w:r>
      <w:r w:rsidRPr="005A3439">
        <w:rPr>
          <w:sz w:val="22"/>
          <w:szCs w:val="22"/>
          <w:rtl/>
        </w:rPr>
        <w:t xml:space="preserve"> </w:t>
      </w:r>
      <w:r w:rsidRPr="005A3439">
        <w:rPr>
          <w:rFonts w:hint="cs"/>
          <w:sz w:val="22"/>
          <w:szCs w:val="22"/>
          <w:rtl/>
        </w:rPr>
        <w:t>דבזה</w:t>
      </w:r>
      <w:r w:rsidRPr="005A3439">
        <w:rPr>
          <w:sz w:val="22"/>
          <w:szCs w:val="22"/>
          <w:rtl/>
        </w:rPr>
        <w:t xml:space="preserve"> </w:t>
      </w:r>
      <w:r w:rsidRPr="005A3439">
        <w:rPr>
          <w:rFonts w:hint="cs"/>
          <w:sz w:val="22"/>
          <w:szCs w:val="22"/>
          <w:rtl/>
        </w:rPr>
        <w:t>אין</w:t>
      </w:r>
      <w:r w:rsidRPr="005A3439">
        <w:rPr>
          <w:sz w:val="22"/>
          <w:szCs w:val="22"/>
          <w:rtl/>
        </w:rPr>
        <w:t xml:space="preserve"> </w:t>
      </w:r>
      <w:r w:rsidRPr="005A3439">
        <w:rPr>
          <w:rFonts w:hint="cs"/>
          <w:sz w:val="22"/>
          <w:szCs w:val="22"/>
          <w:rtl/>
        </w:rPr>
        <w:t>הדלקת</w:t>
      </w:r>
      <w:r w:rsidRPr="005A3439">
        <w:rPr>
          <w:sz w:val="22"/>
          <w:szCs w:val="22"/>
          <w:rtl/>
        </w:rPr>
        <w:t xml:space="preserve"> </w:t>
      </w:r>
      <w:r w:rsidRPr="005A3439">
        <w:rPr>
          <w:rFonts w:hint="cs"/>
          <w:sz w:val="22"/>
          <w:szCs w:val="22"/>
          <w:rtl/>
        </w:rPr>
        <w:t>הנרות</w:t>
      </w:r>
      <w:r w:rsidRPr="005A3439">
        <w:rPr>
          <w:sz w:val="22"/>
          <w:szCs w:val="22"/>
          <w:rtl/>
        </w:rPr>
        <w:t xml:space="preserve"> </w:t>
      </w:r>
      <w:r w:rsidRPr="005A3439">
        <w:rPr>
          <w:rFonts w:hint="cs"/>
          <w:sz w:val="22"/>
          <w:szCs w:val="22"/>
          <w:rtl/>
        </w:rPr>
        <w:t>בתוך</w:t>
      </w:r>
      <w:r w:rsidRPr="005A3439">
        <w:rPr>
          <w:sz w:val="22"/>
          <w:szCs w:val="22"/>
          <w:rtl/>
        </w:rPr>
        <w:t xml:space="preserve"> </w:t>
      </w:r>
      <w:r w:rsidRPr="005A3439">
        <w:rPr>
          <w:rFonts w:hint="cs"/>
          <w:sz w:val="22"/>
          <w:szCs w:val="22"/>
          <w:rtl/>
        </w:rPr>
        <w:t>הבית</w:t>
      </w:r>
      <w:r w:rsidRPr="005A3439">
        <w:rPr>
          <w:sz w:val="22"/>
          <w:szCs w:val="22"/>
          <w:rtl/>
        </w:rPr>
        <w:t xml:space="preserve"> </w:t>
      </w:r>
      <w:r w:rsidRPr="005A3439">
        <w:rPr>
          <w:rFonts w:hint="cs"/>
          <w:sz w:val="22"/>
          <w:szCs w:val="22"/>
          <w:rtl/>
        </w:rPr>
        <w:t>קובעים,</w:t>
      </w:r>
      <w:r w:rsidRPr="005A3439">
        <w:rPr>
          <w:sz w:val="22"/>
          <w:szCs w:val="22"/>
          <w:rtl/>
        </w:rPr>
        <w:t xml:space="preserve"> </w:t>
      </w:r>
      <w:r w:rsidRPr="005A3439">
        <w:rPr>
          <w:rFonts w:hint="cs"/>
          <w:sz w:val="22"/>
          <w:szCs w:val="22"/>
          <w:rtl/>
        </w:rPr>
        <w:t>אלא</w:t>
      </w:r>
      <w:r w:rsidRPr="005A3439">
        <w:rPr>
          <w:sz w:val="22"/>
          <w:szCs w:val="22"/>
          <w:rtl/>
        </w:rPr>
        <w:t xml:space="preserve"> </w:t>
      </w:r>
      <w:r w:rsidRPr="005A3439">
        <w:rPr>
          <w:rFonts w:hint="cs"/>
          <w:b/>
          <w:bCs/>
          <w:sz w:val="22"/>
          <w:szCs w:val="22"/>
          <w:rtl/>
        </w:rPr>
        <w:t>קבלת</w:t>
      </w:r>
      <w:r w:rsidRPr="005A3439">
        <w:rPr>
          <w:b/>
          <w:bCs/>
          <w:sz w:val="22"/>
          <w:szCs w:val="22"/>
          <w:rtl/>
        </w:rPr>
        <w:t xml:space="preserve"> </w:t>
      </w:r>
      <w:r w:rsidRPr="005A3439">
        <w:rPr>
          <w:rFonts w:hint="cs"/>
          <w:b/>
          <w:bCs/>
          <w:sz w:val="22"/>
          <w:szCs w:val="22"/>
          <w:rtl/>
        </w:rPr>
        <w:t>הבעל</w:t>
      </w:r>
      <w:r w:rsidRPr="005A3439">
        <w:rPr>
          <w:rFonts w:hint="cs"/>
          <w:sz w:val="22"/>
          <w:szCs w:val="22"/>
          <w:rtl/>
        </w:rPr>
        <w:t>,</w:t>
      </w:r>
      <w:r w:rsidRPr="005A3439">
        <w:rPr>
          <w:sz w:val="22"/>
          <w:szCs w:val="22"/>
          <w:rtl/>
        </w:rPr>
        <w:t xml:space="preserve"> </w:t>
      </w:r>
      <w:r w:rsidRPr="005A3439">
        <w:rPr>
          <w:rFonts w:hint="cs"/>
          <w:sz w:val="22"/>
          <w:szCs w:val="22"/>
          <w:rtl/>
        </w:rPr>
        <w:t>והאשה</w:t>
      </w:r>
      <w:r w:rsidRPr="005A3439">
        <w:rPr>
          <w:sz w:val="22"/>
          <w:szCs w:val="22"/>
          <w:rtl/>
        </w:rPr>
        <w:t xml:space="preserve"> </w:t>
      </w:r>
      <w:r w:rsidRPr="005A3439">
        <w:rPr>
          <w:rFonts w:hint="cs"/>
          <w:sz w:val="22"/>
          <w:szCs w:val="22"/>
          <w:rtl/>
        </w:rPr>
        <w:t>צריכה</w:t>
      </w:r>
      <w:r w:rsidRPr="005A3439">
        <w:rPr>
          <w:sz w:val="22"/>
          <w:szCs w:val="22"/>
          <w:rtl/>
        </w:rPr>
        <w:t xml:space="preserve"> </w:t>
      </w:r>
      <w:r w:rsidRPr="005A3439">
        <w:rPr>
          <w:rFonts w:hint="cs"/>
          <w:sz w:val="22"/>
          <w:szCs w:val="22"/>
          <w:rtl/>
        </w:rPr>
        <w:t>להדליק</w:t>
      </w:r>
      <w:r w:rsidRPr="005A3439">
        <w:rPr>
          <w:sz w:val="22"/>
          <w:szCs w:val="22"/>
          <w:rtl/>
        </w:rPr>
        <w:t xml:space="preserve"> </w:t>
      </w:r>
      <w:r w:rsidRPr="005A3439">
        <w:rPr>
          <w:rFonts w:hint="cs"/>
          <w:sz w:val="22"/>
          <w:szCs w:val="22"/>
          <w:rtl/>
        </w:rPr>
        <w:t>לפני</w:t>
      </w:r>
      <w:r w:rsidRPr="005A3439">
        <w:rPr>
          <w:sz w:val="22"/>
          <w:szCs w:val="22"/>
          <w:rtl/>
        </w:rPr>
        <w:t xml:space="preserve"> </w:t>
      </w:r>
      <w:r w:rsidRPr="005A3439">
        <w:rPr>
          <w:rFonts w:hint="cs"/>
          <w:sz w:val="22"/>
          <w:szCs w:val="22"/>
          <w:rtl/>
        </w:rPr>
        <w:t>תפילת</w:t>
      </w:r>
      <w:r w:rsidRPr="005A3439">
        <w:rPr>
          <w:sz w:val="22"/>
          <w:szCs w:val="22"/>
          <w:rtl/>
        </w:rPr>
        <w:t xml:space="preserve"> </w:t>
      </w:r>
      <w:r w:rsidRPr="005A3439">
        <w:rPr>
          <w:rFonts w:hint="cs"/>
          <w:sz w:val="22"/>
          <w:szCs w:val="22"/>
          <w:rtl/>
        </w:rPr>
        <w:t>הבעל</w:t>
      </w:r>
      <w:r>
        <w:rPr>
          <w:rFonts w:hint="cs"/>
          <w:sz w:val="22"/>
          <w:szCs w:val="22"/>
          <w:rtl/>
        </w:rPr>
        <w:t>"</w:t>
      </w:r>
      <w:r w:rsidRPr="005A3439">
        <w:rPr>
          <w:rFonts w:hint="cs"/>
          <w:sz w:val="22"/>
          <w:szCs w:val="22"/>
          <w:rtl/>
        </w:rPr>
        <w:t>.</w:t>
      </w:r>
      <w:r>
        <w:rPr>
          <w:rFonts w:hint="cs"/>
          <w:sz w:val="22"/>
          <w:szCs w:val="22"/>
          <w:rtl/>
        </w:rPr>
        <w:t xml:space="preserve"> </w:t>
      </w:r>
      <w:r w:rsidRPr="005A3439">
        <w:rPr>
          <w:rFonts w:hint="cs"/>
          <w:sz w:val="22"/>
          <w:szCs w:val="22"/>
          <w:rtl/>
        </w:rPr>
        <w:t>בסוף דבריו כתב השבט הלוי סברא נוספת, מדוע האשה 'נגררת' אחר קבלת השבת של בעלה: "</w:t>
      </w:r>
      <w:r w:rsidRPr="005A3439">
        <w:rPr>
          <w:rFonts w:hint="cs"/>
          <w:b/>
          <w:bCs/>
          <w:sz w:val="22"/>
          <w:szCs w:val="22"/>
          <w:rtl/>
        </w:rPr>
        <w:t>דאשתו</w:t>
      </w:r>
      <w:r w:rsidRPr="005A3439">
        <w:rPr>
          <w:b/>
          <w:bCs/>
          <w:sz w:val="22"/>
          <w:szCs w:val="22"/>
          <w:rtl/>
        </w:rPr>
        <w:t xml:space="preserve"> </w:t>
      </w:r>
      <w:r w:rsidRPr="005A3439">
        <w:rPr>
          <w:rFonts w:hint="cs"/>
          <w:b/>
          <w:bCs/>
          <w:sz w:val="22"/>
          <w:szCs w:val="22"/>
          <w:rtl/>
        </w:rPr>
        <w:t>כגופו</w:t>
      </w:r>
      <w:r w:rsidRPr="005A3439">
        <w:rPr>
          <w:b/>
          <w:bCs/>
          <w:sz w:val="22"/>
          <w:szCs w:val="22"/>
          <w:rtl/>
        </w:rPr>
        <w:t xml:space="preserve"> </w:t>
      </w:r>
      <w:r w:rsidRPr="005A3439">
        <w:rPr>
          <w:rFonts w:hint="cs"/>
          <w:b/>
          <w:bCs/>
          <w:sz w:val="22"/>
          <w:szCs w:val="22"/>
          <w:rtl/>
        </w:rPr>
        <w:t>ונמשכת</w:t>
      </w:r>
      <w:r w:rsidRPr="005A3439">
        <w:rPr>
          <w:b/>
          <w:bCs/>
          <w:sz w:val="22"/>
          <w:szCs w:val="22"/>
          <w:rtl/>
        </w:rPr>
        <w:t xml:space="preserve"> </w:t>
      </w:r>
      <w:r w:rsidRPr="005A3439">
        <w:rPr>
          <w:rFonts w:hint="cs"/>
          <w:b/>
          <w:bCs/>
          <w:sz w:val="22"/>
          <w:szCs w:val="22"/>
          <w:rtl/>
        </w:rPr>
        <w:t>אחריו</w:t>
      </w:r>
      <w:r w:rsidRPr="005A3439">
        <w:rPr>
          <w:rFonts w:hint="cs"/>
          <w:sz w:val="22"/>
          <w:szCs w:val="22"/>
          <w:rtl/>
        </w:rPr>
        <w:t>,</w:t>
      </w:r>
      <w:r w:rsidRPr="005A3439">
        <w:rPr>
          <w:sz w:val="22"/>
          <w:szCs w:val="22"/>
          <w:rtl/>
        </w:rPr>
        <w:t xml:space="preserve"> </w:t>
      </w:r>
      <w:r w:rsidRPr="005A3439">
        <w:rPr>
          <w:rFonts w:hint="cs"/>
          <w:sz w:val="22"/>
          <w:szCs w:val="22"/>
          <w:rtl/>
        </w:rPr>
        <w:t>מראיות</w:t>
      </w:r>
      <w:r w:rsidRPr="005A3439">
        <w:rPr>
          <w:sz w:val="22"/>
          <w:szCs w:val="22"/>
          <w:rtl/>
        </w:rPr>
        <w:t xml:space="preserve"> </w:t>
      </w:r>
      <w:r w:rsidRPr="005A3439">
        <w:rPr>
          <w:rFonts w:hint="cs"/>
          <w:sz w:val="22"/>
          <w:szCs w:val="22"/>
          <w:rtl/>
        </w:rPr>
        <w:t>שאין צריך לעלותם</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הכתב</w:t>
      </w:r>
      <w:r w:rsidRPr="005A3439">
        <w:rPr>
          <w:sz w:val="22"/>
          <w:szCs w:val="22"/>
          <w:rtl/>
        </w:rPr>
        <w:t xml:space="preserve"> </w:t>
      </w:r>
      <w:r w:rsidRPr="005267AD">
        <w:rPr>
          <w:rFonts w:hint="cs"/>
          <w:b/>
          <w:bCs/>
          <w:sz w:val="22"/>
          <w:szCs w:val="22"/>
          <w:rtl/>
        </w:rPr>
        <w:t>וכל</w:t>
      </w:r>
      <w:r w:rsidRPr="005267AD">
        <w:rPr>
          <w:b/>
          <w:bCs/>
          <w:sz w:val="22"/>
          <w:szCs w:val="22"/>
          <w:rtl/>
        </w:rPr>
        <w:t xml:space="preserve"> </w:t>
      </w:r>
      <w:r w:rsidRPr="005267AD">
        <w:rPr>
          <w:rFonts w:hint="cs"/>
          <w:b/>
          <w:bCs/>
          <w:sz w:val="22"/>
          <w:szCs w:val="22"/>
          <w:rtl/>
        </w:rPr>
        <w:t>איש</w:t>
      </w:r>
      <w:r w:rsidRPr="005267AD">
        <w:rPr>
          <w:b/>
          <w:bCs/>
          <w:sz w:val="22"/>
          <w:szCs w:val="22"/>
          <w:rtl/>
        </w:rPr>
        <w:t xml:space="preserve"> </w:t>
      </w:r>
      <w:r w:rsidRPr="005267AD">
        <w:rPr>
          <w:rFonts w:hint="cs"/>
          <w:b/>
          <w:bCs/>
          <w:sz w:val="22"/>
          <w:szCs w:val="22"/>
          <w:rtl/>
        </w:rPr>
        <w:t>שורר</w:t>
      </w:r>
      <w:r w:rsidRPr="005267AD">
        <w:rPr>
          <w:b/>
          <w:bCs/>
          <w:sz w:val="22"/>
          <w:szCs w:val="22"/>
          <w:rtl/>
        </w:rPr>
        <w:t xml:space="preserve"> </w:t>
      </w:r>
      <w:r w:rsidRPr="005267AD">
        <w:rPr>
          <w:rFonts w:hint="cs"/>
          <w:b/>
          <w:bCs/>
          <w:sz w:val="22"/>
          <w:szCs w:val="22"/>
          <w:rtl/>
        </w:rPr>
        <w:t>בביתו</w:t>
      </w:r>
      <w:r w:rsidRPr="005A3439">
        <w:rPr>
          <w:rFonts w:hint="cs"/>
          <w:sz w:val="22"/>
          <w:szCs w:val="22"/>
          <w:rtl/>
        </w:rPr>
        <w:t>"</w:t>
      </w:r>
      <w:r w:rsidRPr="005A3439">
        <w:rPr>
          <w:sz w:val="22"/>
          <w:szCs w:val="22"/>
          <w:rtl/>
        </w:rPr>
        <w:t>.</w:t>
      </w:r>
    </w:p>
    <w:p w:rsidR="004C1B0B" w:rsidRDefault="004C1B0B" w:rsidP="004C1B0B">
      <w:pPr>
        <w:spacing w:line="360" w:lineRule="auto"/>
        <w:rPr>
          <w:sz w:val="22"/>
          <w:szCs w:val="22"/>
          <w:rtl/>
        </w:rPr>
      </w:pPr>
      <w:r w:rsidRPr="005A3439">
        <w:rPr>
          <w:rFonts w:hint="cs"/>
          <w:sz w:val="22"/>
          <w:szCs w:val="22"/>
          <w:rtl/>
        </w:rPr>
        <w:t>לעומתם,</w:t>
      </w:r>
      <w:r w:rsidRPr="005A3439">
        <w:rPr>
          <w:rFonts w:hint="cs"/>
          <w:b/>
          <w:bCs/>
          <w:sz w:val="22"/>
          <w:szCs w:val="22"/>
          <w:rtl/>
        </w:rPr>
        <w:t xml:space="preserve"> </w:t>
      </w:r>
      <w:r>
        <w:rPr>
          <w:rFonts w:hint="cs"/>
          <w:sz w:val="22"/>
          <w:szCs w:val="22"/>
          <w:rtl/>
        </w:rPr>
        <w:t>האגרות משה (5)</w:t>
      </w:r>
      <w:r w:rsidRPr="005A3439">
        <w:rPr>
          <w:rFonts w:hint="cs"/>
          <w:sz w:val="22"/>
          <w:szCs w:val="22"/>
          <w:rtl/>
        </w:rPr>
        <w:t xml:space="preserve"> </w:t>
      </w:r>
      <w:r>
        <w:rPr>
          <w:rFonts w:hint="cs"/>
          <w:sz w:val="22"/>
          <w:szCs w:val="22"/>
          <w:rtl/>
        </w:rPr>
        <w:t>כתב</w:t>
      </w:r>
      <w:r w:rsidRPr="005A3439">
        <w:rPr>
          <w:rFonts w:hint="cs"/>
          <w:sz w:val="22"/>
          <w:szCs w:val="22"/>
          <w:rtl/>
        </w:rPr>
        <w:t>: "לכאורה</w:t>
      </w:r>
      <w:r w:rsidRPr="005A3439">
        <w:rPr>
          <w:sz w:val="22"/>
          <w:szCs w:val="22"/>
          <w:rtl/>
        </w:rPr>
        <w:t xml:space="preserve"> </w:t>
      </w:r>
      <w:r w:rsidRPr="005A3439">
        <w:rPr>
          <w:rFonts w:hint="cs"/>
          <w:b/>
          <w:bCs/>
          <w:sz w:val="22"/>
          <w:szCs w:val="22"/>
          <w:rtl/>
        </w:rPr>
        <w:t>פשוט</w:t>
      </w:r>
      <w:r w:rsidRPr="005A3439">
        <w:rPr>
          <w:b/>
          <w:bCs/>
          <w:sz w:val="22"/>
          <w:szCs w:val="22"/>
          <w:rtl/>
        </w:rPr>
        <w:t xml:space="preserve"> </w:t>
      </w:r>
      <w:r w:rsidRPr="005A3439">
        <w:rPr>
          <w:rFonts w:hint="cs"/>
          <w:b/>
          <w:bCs/>
          <w:sz w:val="22"/>
          <w:szCs w:val="22"/>
          <w:rtl/>
        </w:rPr>
        <w:t>שאינה</w:t>
      </w:r>
      <w:r w:rsidRPr="005A3439">
        <w:rPr>
          <w:b/>
          <w:bCs/>
          <w:sz w:val="22"/>
          <w:szCs w:val="22"/>
          <w:rtl/>
        </w:rPr>
        <w:t xml:space="preserve"> </w:t>
      </w:r>
      <w:r w:rsidRPr="005A3439">
        <w:rPr>
          <w:rFonts w:hint="cs"/>
          <w:b/>
          <w:bCs/>
          <w:sz w:val="22"/>
          <w:szCs w:val="22"/>
          <w:rtl/>
        </w:rPr>
        <w:t>נגררת</w:t>
      </w:r>
      <w:r w:rsidRPr="005A3439">
        <w:rPr>
          <w:b/>
          <w:bCs/>
          <w:sz w:val="22"/>
          <w:szCs w:val="22"/>
          <w:rtl/>
        </w:rPr>
        <w:t xml:space="preserve"> </w:t>
      </w:r>
      <w:r w:rsidRPr="005A3439">
        <w:rPr>
          <w:rFonts w:hint="cs"/>
          <w:b/>
          <w:bCs/>
          <w:sz w:val="22"/>
          <w:szCs w:val="22"/>
          <w:rtl/>
        </w:rPr>
        <w:t>אחריו</w:t>
      </w:r>
      <w:r w:rsidRPr="005A3439">
        <w:rPr>
          <w:rFonts w:hint="cs"/>
          <w:sz w:val="22"/>
          <w:szCs w:val="22"/>
          <w:rtl/>
        </w:rPr>
        <w:t>,</w:t>
      </w:r>
      <w:r w:rsidRPr="005A3439">
        <w:rPr>
          <w:sz w:val="22"/>
          <w:szCs w:val="22"/>
          <w:rtl/>
        </w:rPr>
        <w:t xml:space="preserve"> </w:t>
      </w:r>
      <w:r w:rsidRPr="005A3439">
        <w:rPr>
          <w:rFonts w:hint="cs"/>
          <w:sz w:val="22"/>
          <w:szCs w:val="22"/>
          <w:rtl/>
        </w:rPr>
        <w:t>דכמו</w:t>
      </w:r>
      <w:r w:rsidRPr="005A3439">
        <w:rPr>
          <w:sz w:val="22"/>
          <w:szCs w:val="22"/>
          <w:rtl/>
        </w:rPr>
        <w:t xml:space="preserve"> </w:t>
      </w:r>
      <w:r w:rsidRPr="005A3439">
        <w:rPr>
          <w:rFonts w:hint="cs"/>
          <w:sz w:val="22"/>
          <w:szCs w:val="22"/>
          <w:rtl/>
        </w:rPr>
        <w:t>שאינו</w:t>
      </w:r>
      <w:r w:rsidRPr="005A3439">
        <w:rPr>
          <w:sz w:val="22"/>
          <w:szCs w:val="22"/>
          <w:rtl/>
        </w:rPr>
        <w:t xml:space="preserve"> </w:t>
      </w:r>
      <w:r w:rsidRPr="005A3439">
        <w:rPr>
          <w:rFonts w:hint="cs"/>
          <w:sz w:val="22"/>
          <w:szCs w:val="22"/>
          <w:rtl/>
        </w:rPr>
        <w:t>יכול</w:t>
      </w:r>
      <w:r w:rsidRPr="005A3439">
        <w:rPr>
          <w:sz w:val="22"/>
          <w:szCs w:val="22"/>
          <w:rtl/>
        </w:rPr>
        <w:t xml:space="preserve"> </w:t>
      </w:r>
      <w:r w:rsidRPr="005A3439">
        <w:rPr>
          <w:rFonts w:hint="cs"/>
          <w:sz w:val="22"/>
          <w:szCs w:val="22"/>
          <w:rtl/>
        </w:rPr>
        <w:t>לחייבה</w:t>
      </w:r>
      <w:r w:rsidRPr="005A3439">
        <w:rPr>
          <w:sz w:val="22"/>
          <w:szCs w:val="22"/>
          <w:rtl/>
        </w:rPr>
        <w:t xml:space="preserve"> </w:t>
      </w:r>
      <w:r w:rsidRPr="005A3439">
        <w:rPr>
          <w:rFonts w:hint="cs"/>
          <w:sz w:val="22"/>
          <w:szCs w:val="22"/>
          <w:rtl/>
        </w:rPr>
        <w:t>בנדרים</w:t>
      </w:r>
      <w:r w:rsidRPr="005A3439">
        <w:rPr>
          <w:sz w:val="22"/>
          <w:szCs w:val="22"/>
          <w:rtl/>
        </w:rPr>
        <w:t xml:space="preserve"> </w:t>
      </w:r>
      <w:r w:rsidRPr="005A3439">
        <w:rPr>
          <w:rFonts w:hint="cs"/>
          <w:sz w:val="22"/>
          <w:szCs w:val="22"/>
          <w:rtl/>
        </w:rPr>
        <w:t>שנדר,</w:t>
      </w:r>
      <w:r w:rsidRPr="005A3439">
        <w:rPr>
          <w:sz w:val="22"/>
          <w:szCs w:val="22"/>
          <w:rtl/>
        </w:rPr>
        <w:t xml:space="preserve"> </w:t>
      </w:r>
      <w:r w:rsidRPr="005A3439">
        <w:rPr>
          <w:rFonts w:hint="cs"/>
          <w:sz w:val="22"/>
          <w:szCs w:val="22"/>
          <w:rtl/>
        </w:rPr>
        <w:t>אף</w:t>
      </w:r>
      <w:r w:rsidRPr="005A3439">
        <w:rPr>
          <w:sz w:val="22"/>
          <w:szCs w:val="22"/>
          <w:rtl/>
        </w:rPr>
        <w:t xml:space="preserve"> </w:t>
      </w:r>
      <w:r w:rsidRPr="005A3439">
        <w:rPr>
          <w:rFonts w:hint="cs"/>
          <w:sz w:val="22"/>
          <w:szCs w:val="22"/>
          <w:rtl/>
        </w:rPr>
        <w:t>שהוא</w:t>
      </w:r>
      <w:r w:rsidRPr="005A3439">
        <w:rPr>
          <w:sz w:val="22"/>
          <w:szCs w:val="22"/>
          <w:rtl/>
        </w:rPr>
        <w:t xml:space="preserve"> </w:t>
      </w:r>
      <w:r w:rsidRPr="005A3439">
        <w:rPr>
          <w:rFonts w:hint="cs"/>
          <w:sz w:val="22"/>
          <w:szCs w:val="22"/>
          <w:rtl/>
        </w:rPr>
        <w:t>למיגדר</w:t>
      </w:r>
      <w:r w:rsidRPr="005A3439">
        <w:rPr>
          <w:sz w:val="22"/>
          <w:szCs w:val="22"/>
          <w:rtl/>
        </w:rPr>
        <w:t xml:space="preserve"> </w:t>
      </w:r>
      <w:r w:rsidRPr="005A3439">
        <w:rPr>
          <w:rFonts w:hint="cs"/>
          <w:sz w:val="22"/>
          <w:szCs w:val="22"/>
          <w:rtl/>
        </w:rPr>
        <w:t>מילתא</w:t>
      </w:r>
      <w:r w:rsidRPr="005A3439">
        <w:rPr>
          <w:sz w:val="22"/>
          <w:szCs w:val="22"/>
          <w:rtl/>
        </w:rPr>
        <w:t xml:space="preserve">, </w:t>
      </w:r>
      <w:r w:rsidRPr="005A3439">
        <w:rPr>
          <w:rFonts w:hint="cs"/>
          <w:sz w:val="22"/>
          <w:szCs w:val="22"/>
          <w:rtl/>
        </w:rPr>
        <w:t>ואף</w:t>
      </w:r>
      <w:r w:rsidRPr="005A3439">
        <w:rPr>
          <w:sz w:val="22"/>
          <w:szCs w:val="22"/>
          <w:rtl/>
        </w:rPr>
        <w:t xml:space="preserve"> </w:t>
      </w:r>
      <w:r w:rsidRPr="005A3439">
        <w:rPr>
          <w:rFonts w:hint="cs"/>
          <w:sz w:val="22"/>
          <w:szCs w:val="22"/>
          <w:rtl/>
        </w:rPr>
        <w:t>באמר</w:t>
      </w:r>
      <w:r w:rsidRPr="005A3439">
        <w:rPr>
          <w:sz w:val="22"/>
          <w:szCs w:val="22"/>
          <w:rtl/>
        </w:rPr>
        <w:t xml:space="preserve"> </w:t>
      </w:r>
      <w:r w:rsidRPr="005A3439">
        <w:rPr>
          <w:rFonts w:hint="cs"/>
          <w:sz w:val="22"/>
          <w:szCs w:val="22"/>
          <w:rtl/>
        </w:rPr>
        <w:t>בפירוש</w:t>
      </w:r>
      <w:r w:rsidRPr="005A3439">
        <w:rPr>
          <w:sz w:val="22"/>
          <w:szCs w:val="22"/>
          <w:rtl/>
        </w:rPr>
        <w:t xml:space="preserve"> </w:t>
      </w:r>
      <w:r w:rsidRPr="005A3439">
        <w:rPr>
          <w:rFonts w:hint="cs"/>
          <w:sz w:val="22"/>
          <w:szCs w:val="22"/>
          <w:rtl/>
        </w:rPr>
        <w:t>שאף</w:t>
      </w:r>
      <w:r w:rsidRPr="005A3439">
        <w:rPr>
          <w:sz w:val="22"/>
          <w:szCs w:val="22"/>
          <w:rtl/>
        </w:rPr>
        <w:t xml:space="preserve"> </w:t>
      </w:r>
      <w:r w:rsidRPr="005A3439">
        <w:rPr>
          <w:rFonts w:hint="cs"/>
          <w:sz w:val="22"/>
          <w:szCs w:val="22"/>
          <w:rtl/>
        </w:rPr>
        <w:t>היא</w:t>
      </w:r>
      <w:r w:rsidRPr="005A3439">
        <w:rPr>
          <w:sz w:val="22"/>
          <w:szCs w:val="22"/>
          <w:rtl/>
        </w:rPr>
        <w:t xml:space="preserve"> </w:t>
      </w:r>
      <w:r w:rsidRPr="005A3439">
        <w:rPr>
          <w:rFonts w:hint="cs"/>
          <w:sz w:val="22"/>
          <w:szCs w:val="22"/>
          <w:rtl/>
        </w:rPr>
        <w:t>תאסר</w:t>
      </w:r>
      <w:r w:rsidRPr="005A3439">
        <w:rPr>
          <w:sz w:val="22"/>
          <w:szCs w:val="22"/>
          <w:rtl/>
        </w:rPr>
        <w:t xml:space="preserve"> </w:t>
      </w:r>
      <w:r w:rsidRPr="005A3439">
        <w:rPr>
          <w:rFonts w:hint="cs"/>
          <w:sz w:val="22"/>
          <w:szCs w:val="22"/>
          <w:rtl/>
        </w:rPr>
        <w:t>ותתחייב</w:t>
      </w:r>
      <w:r w:rsidRPr="005A3439">
        <w:rPr>
          <w:sz w:val="22"/>
          <w:szCs w:val="22"/>
          <w:rtl/>
        </w:rPr>
        <w:t xml:space="preserve">, </w:t>
      </w:r>
      <w:r w:rsidRPr="005A3439">
        <w:rPr>
          <w:rFonts w:hint="cs"/>
          <w:sz w:val="22"/>
          <w:szCs w:val="22"/>
          <w:rtl/>
        </w:rPr>
        <w:t>כמו</w:t>
      </w:r>
      <w:r w:rsidRPr="005A3439">
        <w:rPr>
          <w:sz w:val="22"/>
          <w:szCs w:val="22"/>
          <w:rtl/>
        </w:rPr>
        <w:t xml:space="preserve"> </w:t>
      </w:r>
      <w:r w:rsidRPr="005A3439">
        <w:rPr>
          <w:rFonts w:hint="cs"/>
          <w:sz w:val="22"/>
          <w:szCs w:val="22"/>
          <w:rtl/>
        </w:rPr>
        <w:t>כן</w:t>
      </w:r>
      <w:r w:rsidRPr="005A3439">
        <w:rPr>
          <w:sz w:val="22"/>
          <w:szCs w:val="22"/>
          <w:rtl/>
        </w:rPr>
        <w:t xml:space="preserve"> </w:t>
      </w:r>
      <w:r w:rsidRPr="005A3439">
        <w:rPr>
          <w:rFonts w:hint="cs"/>
          <w:sz w:val="22"/>
          <w:szCs w:val="22"/>
          <w:rtl/>
        </w:rPr>
        <w:t>אינו</w:t>
      </w:r>
      <w:r w:rsidRPr="005A3439">
        <w:rPr>
          <w:sz w:val="22"/>
          <w:szCs w:val="22"/>
          <w:rtl/>
        </w:rPr>
        <w:t xml:space="preserve"> </w:t>
      </w:r>
      <w:r w:rsidRPr="005A3439">
        <w:rPr>
          <w:rFonts w:hint="cs"/>
          <w:sz w:val="22"/>
          <w:szCs w:val="22"/>
          <w:rtl/>
        </w:rPr>
        <w:t>יכול</w:t>
      </w:r>
      <w:r w:rsidRPr="005A3439">
        <w:rPr>
          <w:sz w:val="22"/>
          <w:szCs w:val="22"/>
          <w:rtl/>
        </w:rPr>
        <w:t xml:space="preserve"> </w:t>
      </w:r>
      <w:r w:rsidRPr="005A3439">
        <w:rPr>
          <w:rFonts w:hint="cs"/>
          <w:sz w:val="22"/>
          <w:szCs w:val="22"/>
          <w:rtl/>
        </w:rPr>
        <w:t>לאוסרה</w:t>
      </w:r>
      <w:r w:rsidRPr="005A3439">
        <w:rPr>
          <w:sz w:val="22"/>
          <w:szCs w:val="22"/>
          <w:rtl/>
        </w:rPr>
        <w:t xml:space="preserve"> </w:t>
      </w:r>
      <w:r w:rsidRPr="005A3439">
        <w:rPr>
          <w:rFonts w:hint="cs"/>
          <w:sz w:val="22"/>
          <w:szCs w:val="22"/>
          <w:rtl/>
        </w:rPr>
        <w:t>במלאכה</w:t>
      </w:r>
      <w:r w:rsidRPr="005A3439">
        <w:rPr>
          <w:sz w:val="22"/>
          <w:szCs w:val="22"/>
          <w:rtl/>
        </w:rPr>
        <w:t xml:space="preserve"> </w:t>
      </w:r>
      <w:r w:rsidRPr="005A3439">
        <w:rPr>
          <w:rFonts w:hint="cs"/>
          <w:sz w:val="22"/>
          <w:szCs w:val="22"/>
          <w:rtl/>
        </w:rPr>
        <w:t>בדין</w:t>
      </w:r>
      <w:r w:rsidRPr="005A3439">
        <w:rPr>
          <w:sz w:val="22"/>
          <w:szCs w:val="22"/>
          <w:rtl/>
        </w:rPr>
        <w:t xml:space="preserve"> </w:t>
      </w:r>
      <w:r w:rsidRPr="005A3439">
        <w:rPr>
          <w:rFonts w:hint="cs"/>
          <w:sz w:val="22"/>
          <w:szCs w:val="22"/>
          <w:rtl/>
        </w:rPr>
        <w:t>תוספת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בקבלתו</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לא</w:t>
      </w:r>
      <w:r w:rsidRPr="005A3439">
        <w:rPr>
          <w:sz w:val="22"/>
          <w:szCs w:val="22"/>
          <w:rtl/>
        </w:rPr>
        <w:t xml:space="preserve"> </w:t>
      </w:r>
      <w:r w:rsidRPr="005A3439">
        <w:rPr>
          <w:rFonts w:hint="cs"/>
          <w:sz w:val="22"/>
          <w:szCs w:val="22"/>
          <w:rtl/>
        </w:rPr>
        <w:t>רק</w:t>
      </w:r>
      <w:r w:rsidRPr="005A3439">
        <w:rPr>
          <w:sz w:val="22"/>
          <w:szCs w:val="22"/>
          <w:rtl/>
        </w:rPr>
        <w:t xml:space="preserve"> </w:t>
      </w:r>
      <w:r w:rsidRPr="005A3439">
        <w:rPr>
          <w:rFonts w:hint="cs"/>
          <w:sz w:val="22"/>
          <w:szCs w:val="22"/>
          <w:rtl/>
        </w:rPr>
        <w:t>בסתמא,</w:t>
      </w:r>
      <w:r w:rsidRPr="005A3439">
        <w:rPr>
          <w:sz w:val="22"/>
          <w:szCs w:val="22"/>
          <w:rtl/>
        </w:rPr>
        <w:t xml:space="preserve"> </w:t>
      </w:r>
      <w:r w:rsidRPr="005A3439">
        <w:rPr>
          <w:rFonts w:hint="cs"/>
          <w:sz w:val="22"/>
          <w:szCs w:val="22"/>
          <w:rtl/>
        </w:rPr>
        <w:t>אלא</w:t>
      </w:r>
      <w:r w:rsidRPr="005A3439">
        <w:rPr>
          <w:sz w:val="22"/>
          <w:szCs w:val="22"/>
          <w:rtl/>
        </w:rPr>
        <w:t xml:space="preserve"> </w:t>
      </w:r>
      <w:r w:rsidRPr="005A3439">
        <w:rPr>
          <w:rFonts w:hint="cs"/>
          <w:sz w:val="22"/>
          <w:szCs w:val="22"/>
          <w:rtl/>
        </w:rPr>
        <w:t>אף</w:t>
      </w:r>
      <w:r w:rsidRPr="005A3439">
        <w:rPr>
          <w:sz w:val="22"/>
          <w:szCs w:val="22"/>
          <w:rtl/>
        </w:rPr>
        <w:t xml:space="preserve"> </w:t>
      </w:r>
      <w:r w:rsidRPr="005A3439">
        <w:rPr>
          <w:rFonts w:hint="cs"/>
          <w:sz w:val="22"/>
          <w:szCs w:val="22"/>
          <w:rtl/>
        </w:rPr>
        <w:t>בפירוש</w:t>
      </w:r>
      <w:r w:rsidRPr="005A3439">
        <w:rPr>
          <w:sz w:val="22"/>
          <w:szCs w:val="22"/>
          <w:rtl/>
        </w:rPr>
        <w:t xml:space="preserve"> </w:t>
      </w:r>
      <w:r w:rsidRPr="005A3439">
        <w:rPr>
          <w:rFonts w:hint="cs"/>
          <w:sz w:val="22"/>
          <w:szCs w:val="22"/>
          <w:rtl/>
        </w:rPr>
        <w:t>שהוא</w:t>
      </w:r>
      <w:r w:rsidRPr="005A3439">
        <w:rPr>
          <w:sz w:val="22"/>
          <w:szCs w:val="22"/>
          <w:rtl/>
        </w:rPr>
        <w:t xml:space="preserve"> </w:t>
      </w:r>
      <w:r w:rsidRPr="005A3439">
        <w:rPr>
          <w:rFonts w:hint="cs"/>
          <w:sz w:val="22"/>
          <w:szCs w:val="22"/>
          <w:rtl/>
        </w:rPr>
        <w:t>מקבל</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גם</w:t>
      </w:r>
      <w:r w:rsidRPr="005A3439">
        <w:rPr>
          <w:sz w:val="22"/>
          <w:szCs w:val="22"/>
          <w:rtl/>
        </w:rPr>
        <w:t xml:space="preserve"> </w:t>
      </w:r>
      <w:r w:rsidRPr="005A3439">
        <w:rPr>
          <w:rFonts w:hint="cs"/>
          <w:sz w:val="22"/>
          <w:szCs w:val="22"/>
          <w:rtl/>
        </w:rPr>
        <w:t>לאסור</w:t>
      </w:r>
      <w:r w:rsidRPr="005A3439">
        <w:rPr>
          <w:sz w:val="22"/>
          <w:szCs w:val="22"/>
          <w:rtl/>
        </w:rPr>
        <w:t xml:space="preserve"> </w:t>
      </w:r>
      <w:r w:rsidRPr="005A3439">
        <w:rPr>
          <w:rFonts w:hint="cs"/>
          <w:sz w:val="22"/>
          <w:szCs w:val="22"/>
          <w:rtl/>
        </w:rPr>
        <w:t>את</w:t>
      </w:r>
      <w:r w:rsidRPr="005A3439">
        <w:rPr>
          <w:sz w:val="22"/>
          <w:szCs w:val="22"/>
          <w:rtl/>
        </w:rPr>
        <w:t xml:space="preserve"> </w:t>
      </w:r>
      <w:r w:rsidRPr="005A3439">
        <w:rPr>
          <w:rFonts w:hint="cs"/>
          <w:sz w:val="22"/>
          <w:szCs w:val="22"/>
          <w:rtl/>
        </w:rPr>
        <w:t>אשתו,</w:t>
      </w:r>
      <w:r w:rsidRPr="005A3439">
        <w:rPr>
          <w:sz w:val="22"/>
          <w:szCs w:val="22"/>
          <w:rtl/>
        </w:rPr>
        <w:t xml:space="preserve"> </w:t>
      </w:r>
      <w:r w:rsidRPr="005A3439">
        <w:rPr>
          <w:rFonts w:hint="cs"/>
          <w:sz w:val="22"/>
          <w:szCs w:val="22"/>
          <w:rtl/>
        </w:rPr>
        <w:t>אינו</w:t>
      </w:r>
      <w:r w:rsidRPr="005A3439">
        <w:rPr>
          <w:sz w:val="22"/>
          <w:szCs w:val="22"/>
          <w:rtl/>
        </w:rPr>
        <w:t xml:space="preserve"> </w:t>
      </w:r>
      <w:r w:rsidRPr="005A3439">
        <w:rPr>
          <w:rFonts w:hint="cs"/>
          <w:sz w:val="22"/>
          <w:szCs w:val="22"/>
          <w:rtl/>
        </w:rPr>
        <w:t>כלום"</w:t>
      </w:r>
      <w:r w:rsidRPr="005A3439">
        <w:rPr>
          <w:sz w:val="22"/>
          <w:szCs w:val="22"/>
          <w:rtl/>
        </w:rPr>
        <w:t xml:space="preserve">. </w:t>
      </w:r>
    </w:p>
    <w:p w:rsidR="004C1B0B" w:rsidRPr="005267AD" w:rsidRDefault="004C1B0B" w:rsidP="004C1B0B">
      <w:pPr>
        <w:spacing w:line="360" w:lineRule="auto"/>
        <w:rPr>
          <w:rFonts w:ascii="David" w:hAnsi="David"/>
          <w:szCs w:val="20"/>
          <w:rtl/>
        </w:rPr>
      </w:pPr>
      <w:r w:rsidRPr="005A3439">
        <w:rPr>
          <w:rFonts w:hint="cs"/>
          <w:sz w:val="22"/>
          <w:szCs w:val="22"/>
          <w:rtl/>
        </w:rPr>
        <w:t>ו</w:t>
      </w:r>
      <w:r>
        <w:rPr>
          <w:rFonts w:hint="cs"/>
          <w:sz w:val="22"/>
          <w:szCs w:val="22"/>
          <w:rtl/>
        </w:rPr>
        <w:t>ה</w:t>
      </w:r>
      <w:r w:rsidRPr="005A3439">
        <w:rPr>
          <w:rFonts w:hint="cs"/>
          <w:sz w:val="22"/>
          <w:szCs w:val="22"/>
          <w:rtl/>
        </w:rPr>
        <w:t>וסיף: "ואף</w:t>
      </w:r>
      <w:r w:rsidRPr="005A3439">
        <w:rPr>
          <w:sz w:val="22"/>
          <w:szCs w:val="22"/>
          <w:rtl/>
        </w:rPr>
        <w:t xml:space="preserve"> </w:t>
      </w:r>
      <w:r w:rsidRPr="005A3439">
        <w:rPr>
          <w:rFonts w:hint="cs"/>
          <w:sz w:val="22"/>
          <w:szCs w:val="22"/>
          <w:rtl/>
        </w:rPr>
        <w:t>שקבלת</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אינו</w:t>
      </w:r>
      <w:r w:rsidRPr="005A3439">
        <w:rPr>
          <w:sz w:val="22"/>
          <w:szCs w:val="22"/>
          <w:rtl/>
        </w:rPr>
        <w:t xml:space="preserve"> </w:t>
      </w:r>
      <w:r w:rsidRPr="000D6260">
        <w:rPr>
          <w:rFonts w:hint="cs"/>
          <w:b/>
          <w:bCs/>
          <w:sz w:val="22"/>
          <w:szCs w:val="22"/>
          <w:rtl/>
        </w:rPr>
        <w:t>מדין</w:t>
      </w:r>
      <w:r w:rsidRPr="000D6260">
        <w:rPr>
          <w:b/>
          <w:bCs/>
          <w:sz w:val="22"/>
          <w:szCs w:val="22"/>
          <w:rtl/>
        </w:rPr>
        <w:t xml:space="preserve"> </w:t>
      </w:r>
      <w:r w:rsidRPr="000D6260">
        <w:rPr>
          <w:rFonts w:hint="cs"/>
          <w:b/>
          <w:bCs/>
          <w:sz w:val="22"/>
          <w:szCs w:val="22"/>
          <w:rtl/>
        </w:rPr>
        <w:t>נדר</w:t>
      </w:r>
      <w:r w:rsidRPr="005A3439">
        <w:rPr>
          <w:rFonts w:hint="cs"/>
          <w:sz w:val="22"/>
          <w:szCs w:val="22"/>
          <w:rtl/>
        </w:rPr>
        <w:t>,</w:t>
      </w:r>
      <w:r w:rsidRPr="005A3439">
        <w:rPr>
          <w:sz w:val="22"/>
          <w:szCs w:val="22"/>
          <w:rtl/>
        </w:rPr>
        <w:t xml:space="preserve"> </w:t>
      </w:r>
      <w:r w:rsidRPr="005A3439">
        <w:rPr>
          <w:rFonts w:hint="cs"/>
          <w:sz w:val="22"/>
          <w:szCs w:val="22"/>
          <w:rtl/>
        </w:rPr>
        <w:t>דהא</w:t>
      </w:r>
      <w:r w:rsidRPr="005A3439">
        <w:rPr>
          <w:sz w:val="22"/>
          <w:szCs w:val="22"/>
          <w:rtl/>
        </w:rPr>
        <w:t xml:space="preserve"> </w:t>
      </w:r>
      <w:r w:rsidRPr="005A3439">
        <w:rPr>
          <w:rFonts w:hint="cs"/>
          <w:sz w:val="22"/>
          <w:szCs w:val="22"/>
          <w:rtl/>
        </w:rPr>
        <w:t>אין</w:t>
      </w:r>
      <w:r w:rsidRPr="005A3439">
        <w:rPr>
          <w:sz w:val="22"/>
          <w:szCs w:val="22"/>
          <w:rtl/>
        </w:rPr>
        <w:t xml:space="preserve"> </w:t>
      </w:r>
      <w:r w:rsidRPr="005A3439">
        <w:rPr>
          <w:rFonts w:hint="cs"/>
          <w:sz w:val="22"/>
          <w:szCs w:val="22"/>
          <w:rtl/>
        </w:rPr>
        <w:t>על</w:t>
      </w:r>
      <w:r w:rsidRPr="005A3439">
        <w:rPr>
          <w:sz w:val="22"/>
          <w:szCs w:val="22"/>
          <w:rtl/>
        </w:rPr>
        <w:t xml:space="preserve"> </w:t>
      </w:r>
      <w:r w:rsidRPr="005A3439">
        <w:rPr>
          <w:rFonts w:hint="cs"/>
          <w:sz w:val="22"/>
          <w:szCs w:val="22"/>
          <w:rtl/>
        </w:rPr>
        <w:t>זה</w:t>
      </w:r>
      <w:r w:rsidRPr="005A3439">
        <w:rPr>
          <w:sz w:val="22"/>
          <w:szCs w:val="22"/>
          <w:rtl/>
        </w:rPr>
        <w:t xml:space="preserve"> </w:t>
      </w:r>
      <w:r w:rsidRPr="005A3439">
        <w:rPr>
          <w:rFonts w:hint="cs"/>
          <w:sz w:val="22"/>
          <w:szCs w:val="22"/>
          <w:rtl/>
        </w:rPr>
        <w:t>לאו</w:t>
      </w:r>
      <w:r w:rsidRPr="005A3439">
        <w:rPr>
          <w:sz w:val="22"/>
          <w:szCs w:val="22"/>
          <w:rtl/>
        </w:rPr>
        <w:t xml:space="preserve"> </w:t>
      </w:r>
      <w:r w:rsidRPr="005A3439">
        <w:rPr>
          <w:rFonts w:hint="cs"/>
          <w:sz w:val="22"/>
          <w:szCs w:val="22"/>
          <w:rtl/>
        </w:rPr>
        <w:t>ועשה</w:t>
      </w:r>
      <w:r w:rsidRPr="005A3439">
        <w:rPr>
          <w:sz w:val="22"/>
          <w:szCs w:val="22"/>
          <w:rtl/>
        </w:rPr>
        <w:t xml:space="preserve"> </w:t>
      </w:r>
      <w:r w:rsidRPr="005A3439">
        <w:rPr>
          <w:rFonts w:hint="cs"/>
          <w:sz w:val="22"/>
          <w:szCs w:val="22"/>
          <w:rtl/>
        </w:rPr>
        <w:t>דנדרים</w:t>
      </w:r>
      <w:r w:rsidRPr="005A3439">
        <w:rPr>
          <w:sz w:val="22"/>
          <w:szCs w:val="22"/>
          <w:rtl/>
        </w:rPr>
        <w:t xml:space="preserve">, </w:t>
      </w:r>
      <w:r w:rsidRPr="005A3439">
        <w:rPr>
          <w:rFonts w:hint="cs"/>
          <w:sz w:val="22"/>
          <w:szCs w:val="22"/>
          <w:rtl/>
        </w:rPr>
        <w:t>אלא</w:t>
      </w:r>
      <w:r w:rsidRPr="005A3439">
        <w:rPr>
          <w:sz w:val="22"/>
          <w:szCs w:val="22"/>
          <w:rtl/>
        </w:rPr>
        <w:t xml:space="preserve"> </w:t>
      </w:r>
      <w:r w:rsidRPr="005A3439">
        <w:rPr>
          <w:rFonts w:hint="cs"/>
          <w:sz w:val="22"/>
          <w:szCs w:val="22"/>
          <w:rtl/>
        </w:rPr>
        <w:t>עשה</w:t>
      </w:r>
      <w:r w:rsidRPr="005A3439">
        <w:rPr>
          <w:sz w:val="22"/>
          <w:szCs w:val="22"/>
          <w:rtl/>
        </w:rPr>
        <w:t xml:space="preserve"> </w:t>
      </w:r>
      <w:r w:rsidRPr="000D6260">
        <w:rPr>
          <w:rFonts w:hint="cs"/>
          <w:b/>
          <w:bCs/>
          <w:sz w:val="22"/>
          <w:szCs w:val="22"/>
          <w:rtl/>
        </w:rPr>
        <w:t>דתוספת</w:t>
      </w:r>
      <w:r w:rsidRPr="000D6260">
        <w:rPr>
          <w:b/>
          <w:bCs/>
          <w:sz w:val="22"/>
          <w:szCs w:val="22"/>
          <w:rtl/>
        </w:rPr>
        <w:t xml:space="preserve"> </w:t>
      </w:r>
      <w:r w:rsidRPr="000D6260">
        <w:rPr>
          <w:rFonts w:hint="cs"/>
          <w:b/>
          <w:bCs/>
          <w:sz w:val="22"/>
          <w:szCs w:val="22"/>
          <w:rtl/>
        </w:rPr>
        <w:t>שבת</w:t>
      </w:r>
      <w:r w:rsidRPr="005A3439">
        <w:rPr>
          <w:rFonts w:hint="cs"/>
          <w:sz w:val="22"/>
          <w:szCs w:val="22"/>
          <w:rtl/>
        </w:rPr>
        <w:t>,</w:t>
      </w:r>
      <w:r w:rsidRPr="005A3439">
        <w:rPr>
          <w:sz w:val="22"/>
          <w:szCs w:val="22"/>
          <w:rtl/>
        </w:rPr>
        <w:t xml:space="preserve"> </w:t>
      </w:r>
      <w:r w:rsidRPr="005A3439">
        <w:rPr>
          <w:rFonts w:hint="cs"/>
          <w:sz w:val="22"/>
          <w:szCs w:val="22"/>
          <w:rtl/>
        </w:rPr>
        <w:t>להסוברים</w:t>
      </w:r>
      <w:r w:rsidRPr="005A3439">
        <w:rPr>
          <w:sz w:val="22"/>
          <w:szCs w:val="22"/>
          <w:rtl/>
        </w:rPr>
        <w:t xml:space="preserve"> </w:t>
      </w:r>
      <w:r w:rsidRPr="005A3439">
        <w:rPr>
          <w:rFonts w:hint="cs"/>
          <w:sz w:val="22"/>
          <w:szCs w:val="22"/>
          <w:rtl/>
        </w:rPr>
        <w:t>שהוא</w:t>
      </w:r>
      <w:r w:rsidRPr="005A3439">
        <w:rPr>
          <w:sz w:val="22"/>
          <w:szCs w:val="22"/>
          <w:rtl/>
        </w:rPr>
        <w:t xml:space="preserve"> </w:t>
      </w:r>
      <w:r w:rsidRPr="005A3439">
        <w:rPr>
          <w:rFonts w:hint="cs"/>
          <w:sz w:val="22"/>
          <w:szCs w:val="22"/>
          <w:rtl/>
        </w:rPr>
        <w:t>מדאורייתא,</w:t>
      </w:r>
      <w:r w:rsidRPr="005A3439">
        <w:rPr>
          <w:sz w:val="22"/>
          <w:szCs w:val="22"/>
          <w:rtl/>
        </w:rPr>
        <w:t xml:space="preserve"> </w:t>
      </w:r>
      <w:r w:rsidRPr="005A3439">
        <w:rPr>
          <w:rFonts w:hint="cs"/>
          <w:sz w:val="22"/>
          <w:szCs w:val="22"/>
          <w:rtl/>
        </w:rPr>
        <w:t>משום</w:t>
      </w:r>
      <w:r w:rsidRPr="005A3439">
        <w:rPr>
          <w:sz w:val="22"/>
          <w:szCs w:val="22"/>
          <w:rtl/>
        </w:rPr>
        <w:t xml:space="preserve"> </w:t>
      </w:r>
      <w:r w:rsidRPr="005A3439">
        <w:rPr>
          <w:rFonts w:hint="cs"/>
          <w:sz w:val="22"/>
          <w:szCs w:val="22"/>
          <w:rtl/>
        </w:rPr>
        <w:t>דכן</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דין</w:t>
      </w:r>
      <w:r w:rsidRPr="005A3439">
        <w:rPr>
          <w:sz w:val="22"/>
          <w:szCs w:val="22"/>
          <w:rtl/>
        </w:rPr>
        <w:t xml:space="preserve"> </w:t>
      </w:r>
      <w:r w:rsidRPr="005A3439">
        <w:rPr>
          <w:rFonts w:hint="cs"/>
          <w:sz w:val="22"/>
          <w:szCs w:val="22"/>
          <w:rtl/>
        </w:rPr>
        <w:t>התוספות</w:t>
      </w:r>
      <w:r w:rsidRPr="005A3439">
        <w:rPr>
          <w:sz w:val="22"/>
          <w:szCs w:val="22"/>
          <w:rtl/>
        </w:rPr>
        <w:t xml:space="preserve"> </w:t>
      </w:r>
      <w:r w:rsidRPr="005A3439">
        <w:rPr>
          <w:rFonts w:hint="cs"/>
          <w:sz w:val="22"/>
          <w:szCs w:val="22"/>
          <w:rtl/>
        </w:rPr>
        <w:t>שאין</w:t>
      </w:r>
      <w:r w:rsidRPr="005A3439">
        <w:rPr>
          <w:sz w:val="22"/>
          <w:szCs w:val="22"/>
          <w:rtl/>
        </w:rPr>
        <w:t xml:space="preserve"> </w:t>
      </w:r>
      <w:r w:rsidRPr="005A3439">
        <w:rPr>
          <w:rFonts w:hint="cs"/>
          <w:sz w:val="22"/>
          <w:szCs w:val="22"/>
          <w:rtl/>
        </w:rPr>
        <w:t>לזה</w:t>
      </w:r>
      <w:r w:rsidRPr="005A3439">
        <w:rPr>
          <w:sz w:val="22"/>
          <w:szCs w:val="22"/>
          <w:rtl/>
        </w:rPr>
        <w:t xml:space="preserve"> </w:t>
      </w:r>
      <w:r w:rsidRPr="005A3439">
        <w:rPr>
          <w:rFonts w:hint="cs"/>
          <w:sz w:val="22"/>
          <w:szCs w:val="22"/>
          <w:rtl/>
        </w:rPr>
        <w:t>שיעור,</w:t>
      </w:r>
      <w:r w:rsidRPr="005A3439">
        <w:rPr>
          <w:sz w:val="22"/>
          <w:szCs w:val="22"/>
          <w:rtl/>
        </w:rPr>
        <w:t xml:space="preserve"> </w:t>
      </w:r>
      <w:r w:rsidRPr="005A3439">
        <w:rPr>
          <w:rFonts w:hint="cs"/>
          <w:sz w:val="22"/>
          <w:szCs w:val="22"/>
          <w:rtl/>
        </w:rPr>
        <w:t>אלא</w:t>
      </w:r>
      <w:r w:rsidRPr="005A3439">
        <w:rPr>
          <w:sz w:val="22"/>
          <w:szCs w:val="22"/>
          <w:rtl/>
        </w:rPr>
        <w:t xml:space="preserve"> </w:t>
      </w:r>
      <w:r w:rsidRPr="005A3439">
        <w:rPr>
          <w:rFonts w:hint="cs"/>
          <w:sz w:val="22"/>
          <w:szCs w:val="22"/>
          <w:rtl/>
        </w:rPr>
        <w:t>מאחר</w:t>
      </w:r>
      <w:r w:rsidRPr="005A3439">
        <w:rPr>
          <w:sz w:val="22"/>
          <w:szCs w:val="22"/>
          <w:rtl/>
        </w:rPr>
        <w:t xml:space="preserve"> </w:t>
      </w:r>
      <w:r w:rsidRPr="005A3439">
        <w:rPr>
          <w:rFonts w:hint="cs"/>
          <w:sz w:val="22"/>
          <w:szCs w:val="22"/>
          <w:rtl/>
        </w:rPr>
        <w:t>פלג</w:t>
      </w:r>
      <w:r w:rsidRPr="005A3439">
        <w:rPr>
          <w:sz w:val="22"/>
          <w:szCs w:val="22"/>
          <w:rtl/>
        </w:rPr>
        <w:t xml:space="preserve"> </w:t>
      </w:r>
      <w:r w:rsidRPr="005A3439">
        <w:rPr>
          <w:rFonts w:hint="cs"/>
          <w:sz w:val="22"/>
          <w:szCs w:val="22"/>
          <w:rtl/>
        </w:rPr>
        <w:t>המנחה</w:t>
      </w:r>
      <w:r w:rsidRPr="005A3439">
        <w:rPr>
          <w:sz w:val="22"/>
          <w:szCs w:val="22"/>
          <w:rtl/>
        </w:rPr>
        <w:t xml:space="preserve"> </w:t>
      </w:r>
      <w:r w:rsidRPr="005A3439">
        <w:rPr>
          <w:rFonts w:hint="cs"/>
          <w:sz w:val="22"/>
          <w:szCs w:val="22"/>
          <w:rtl/>
        </w:rPr>
        <w:t>מעת</w:t>
      </w:r>
      <w:r w:rsidRPr="005A3439">
        <w:rPr>
          <w:sz w:val="22"/>
          <w:szCs w:val="22"/>
          <w:rtl/>
        </w:rPr>
        <w:t xml:space="preserve"> </w:t>
      </w:r>
      <w:r w:rsidRPr="005A3439">
        <w:rPr>
          <w:rFonts w:hint="cs"/>
          <w:sz w:val="22"/>
          <w:szCs w:val="22"/>
          <w:rtl/>
        </w:rPr>
        <w:t>שקבל</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השבת</w:t>
      </w:r>
      <w:r w:rsidRPr="005A3439">
        <w:rPr>
          <w:sz w:val="22"/>
          <w:szCs w:val="22"/>
          <w:rtl/>
        </w:rPr>
        <w:t xml:space="preserve"> </w:t>
      </w:r>
      <w:r w:rsidRPr="005A3439">
        <w:rPr>
          <w:rFonts w:hint="cs"/>
          <w:sz w:val="22"/>
          <w:szCs w:val="22"/>
          <w:rtl/>
        </w:rPr>
        <w:t>היינו</w:t>
      </w:r>
      <w:r w:rsidRPr="005A3439">
        <w:rPr>
          <w:sz w:val="22"/>
          <w:szCs w:val="22"/>
          <w:rtl/>
        </w:rPr>
        <w:t xml:space="preserve"> </w:t>
      </w:r>
      <w:r w:rsidRPr="005A3439">
        <w:rPr>
          <w:rFonts w:hint="cs"/>
          <w:sz w:val="22"/>
          <w:szCs w:val="22"/>
          <w:rtl/>
        </w:rPr>
        <w:t>שקראו</w:t>
      </w:r>
      <w:r w:rsidRPr="005A3439">
        <w:rPr>
          <w:sz w:val="22"/>
          <w:szCs w:val="22"/>
          <w:rtl/>
        </w:rPr>
        <w:t xml:space="preserve"> </w:t>
      </w:r>
      <w:r w:rsidRPr="005A3439">
        <w:rPr>
          <w:rFonts w:hint="cs"/>
          <w:sz w:val="22"/>
          <w:szCs w:val="22"/>
          <w:rtl/>
        </w:rPr>
        <w:t>בשם</w:t>
      </w:r>
      <w:r w:rsidRPr="005A3439">
        <w:rPr>
          <w:sz w:val="22"/>
          <w:szCs w:val="22"/>
          <w:rtl/>
        </w:rPr>
        <w:t xml:space="preserve"> </w:t>
      </w:r>
      <w:r w:rsidRPr="005A3439">
        <w:rPr>
          <w:rFonts w:hint="cs"/>
          <w:sz w:val="22"/>
          <w:szCs w:val="22"/>
          <w:rtl/>
        </w:rPr>
        <w:t>שבת,</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איסור</w:t>
      </w:r>
      <w:r w:rsidRPr="005A3439">
        <w:rPr>
          <w:sz w:val="22"/>
          <w:szCs w:val="22"/>
          <w:rtl/>
        </w:rPr>
        <w:t xml:space="preserve"> </w:t>
      </w:r>
      <w:r w:rsidRPr="005A3439">
        <w:rPr>
          <w:rFonts w:hint="cs"/>
          <w:sz w:val="22"/>
          <w:szCs w:val="22"/>
          <w:rtl/>
        </w:rPr>
        <w:t>התוספת</w:t>
      </w:r>
      <w:r w:rsidRPr="005A3439">
        <w:rPr>
          <w:sz w:val="22"/>
          <w:szCs w:val="22"/>
          <w:rtl/>
        </w:rPr>
        <w:t xml:space="preserve">, </w:t>
      </w:r>
      <w:r w:rsidRPr="005A3439">
        <w:rPr>
          <w:rFonts w:hint="cs"/>
          <w:sz w:val="22"/>
          <w:szCs w:val="22"/>
          <w:rtl/>
        </w:rPr>
        <w:t>ועיין</w:t>
      </w:r>
      <w:r w:rsidRPr="005A3439">
        <w:rPr>
          <w:sz w:val="22"/>
          <w:szCs w:val="22"/>
          <w:rtl/>
        </w:rPr>
        <w:t xml:space="preserve"> </w:t>
      </w:r>
      <w:r w:rsidRPr="005A3439">
        <w:rPr>
          <w:rFonts w:hint="cs"/>
          <w:sz w:val="22"/>
          <w:szCs w:val="22"/>
          <w:rtl/>
        </w:rPr>
        <w:t>בשערי תשובה סימן</w:t>
      </w:r>
      <w:r w:rsidRPr="005A3439">
        <w:rPr>
          <w:sz w:val="22"/>
          <w:szCs w:val="22"/>
          <w:rtl/>
        </w:rPr>
        <w:t xml:space="preserve"> </w:t>
      </w:r>
      <w:r w:rsidRPr="005A3439">
        <w:rPr>
          <w:rFonts w:hint="cs"/>
          <w:sz w:val="22"/>
          <w:szCs w:val="22"/>
          <w:rtl/>
        </w:rPr>
        <w:t>רס</w:t>
      </w:r>
      <w:r w:rsidRPr="005A3439">
        <w:rPr>
          <w:sz w:val="22"/>
          <w:szCs w:val="22"/>
          <w:rtl/>
        </w:rPr>
        <w:t>"</w:t>
      </w:r>
      <w:r w:rsidRPr="005A3439">
        <w:rPr>
          <w:rFonts w:hint="cs"/>
          <w:sz w:val="22"/>
          <w:szCs w:val="22"/>
          <w:rtl/>
        </w:rPr>
        <w:t>א</w:t>
      </w:r>
      <w:r w:rsidRPr="005A3439">
        <w:rPr>
          <w:sz w:val="22"/>
          <w:szCs w:val="22"/>
          <w:rtl/>
        </w:rPr>
        <w:t xml:space="preserve"> </w:t>
      </w:r>
      <w:r w:rsidRPr="005A3439">
        <w:rPr>
          <w:rFonts w:hint="cs"/>
          <w:sz w:val="22"/>
          <w:szCs w:val="22"/>
          <w:rtl/>
        </w:rPr>
        <w:t>שכתב</w:t>
      </w:r>
      <w:r w:rsidRPr="005A3439">
        <w:rPr>
          <w:sz w:val="22"/>
          <w:szCs w:val="22"/>
          <w:rtl/>
        </w:rPr>
        <w:t xml:space="preserve"> </w:t>
      </w:r>
      <w:r w:rsidRPr="005A3439">
        <w:rPr>
          <w:rFonts w:hint="cs"/>
          <w:sz w:val="22"/>
          <w:szCs w:val="22"/>
          <w:rtl/>
        </w:rPr>
        <w:t>בשם</w:t>
      </w:r>
      <w:r w:rsidRPr="005A3439">
        <w:rPr>
          <w:sz w:val="22"/>
          <w:szCs w:val="22"/>
          <w:rtl/>
        </w:rPr>
        <w:t xml:space="preserve"> </w:t>
      </w:r>
      <w:r w:rsidRPr="005A3439">
        <w:rPr>
          <w:rFonts w:hint="cs"/>
          <w:sz w:val="22"/>
          <w:szCs w:val="22"/>
          <w:rtl/>
        </w:rPr>
        <w:t>חכם צבי,</w:t>
      </w:r>
      <w:r w:rsidRPr="005A3439">
        <w:rPr>
          <w:sz w:val="22"/>
          <w:szCs w:val="22"/>
          <w:rtl/>
        </w:rPr>
        <w:t xml:space="preserve"> </w:t>
      </w:r>
      <w:r w:rsidRPr="005A3439">
        <w:rPr>
          <w:rFonts w:hint="cs"/>
          <w:sz w:val="22"/>
          <w:szCs w:val="22"/>
          <w:rtl/>
        </w:rPr>
        <w:t>שמאחר</w:t>
      </w:r>
      <w:r w:rsidRPr="005A3439">
        <w:rPr>
          <w:sz w:val="22"/>
          <w:szCs w:val="22"/>
          <w:rtl/>
        </w:rPr>
        <w:t xml:space="preserve"> </w:t>
      </w:r>
      <w:r w:rsidRPr="005A3439">
        <w:rPr>
          <w:rFonts w:hint="cs"/>
          <w:sz w:val="22"/>
          <w:szCs w:val="22"/>
          <w:rtl/>
        </w:rPr>
        <w:t>הקבלה</w:t>
      </w:r>
      <w:r w:rsidRPr="005A3439">
        <w:rPr>
          <w:sz w:val="22"/>
          <w:szCs w:val="22"/>
          <w:rtl/>
        </w:rPr>
        <w:t xml:space="preserve"> </w:t>
      </w:r>
      <w:r w:rsidRPr="005A3439">
        <w:rPr>
          <w:rFonts w:hint="cs"/>
          <w:sz w:val="22"/>
          <w:szCs w:val="22"/>
          <w:rtl/>
        </w:rPr>
        <w:t>הוא</w:t>
      </w:r>
      <w:r w:rsidRPr="005A3439">
        <w:rPr>
          <w:sz w:val="22"/>
          <w:szCs w:val="22"/>
          <w:rtl/>
        </w:rPr>
        <w:t xml:space="preserve"> </w:t>
      </w:r>
      <w:r w:rsidRPr="005A3439">
        <w:rPr>
          <w:rFonts w:hint="cs"/>
          <w:sz w:val="22"/>
          <w:szCs w:val="22"/>
          <w:rtl/>
        </w:rPr>
        <w:t>בעשה</w:t>
      </w:r>
      <w:r w:rsidRPr="005A3439">
        <w:rPr>
          <w:sz w:val="22"/>
          <w:szCs w:val="22"/>
          <w:rtl/>
        </w:rPr>
        <w:t xml:space="preserve">, </w:t>
      </w:r>
      <w:r w:rsidRPr="005A3439">
        <w:rPr>
          <w:rFonts w:hint="cs"/>
          <w:sz w:val="22"/>
          <w:szCs w:val="22"/>
          <w:rtl/>
        </w:rPr>
        <w:t>מ</w:t>
      </w:r>
      <w:r w:rsidRPr="005A3439">
        <w:rPr>
          <w:sz w:val="22"/>
          <w:szCs w:val="22"/>
          <w:rtl/>
        </w:rPr>
        <w:t>"</w:t>
      </w:r>
      <w:r w:rsidRPr="005A3439">
        <w:rPr>
          <w:rFonts w:hint="cs"/>
          <w:sz w:val="22"/>
          <w:szCs w:val="22"/>
          <w:rtl/>
        </w:rPr>
        <w:t>מ</w:t>
      </w:r>
      <w:r w:rsidRPr="005A3439">
        <w:rPr>
          <w:sz w:val="22"/>
          <w:szCs w:val="22"/>
          <w:rtl/>
        </w:rPr>
        <w:t xml:space="preserve"> </w:t>
      </w:r>
      <w:r w:rsidRPr="005A3439">
        <w:rPr>
          <w:rFonts w:hint="cs"/>
          <w:sz w:val="22"/>
          <w:szCs w:val="22"/>
          <w:rtl/>
        </w:rPr>
        <w:t>הא</w:t>
      </w:r>
      <w:r w:rsidRPr="005A3439">
        <w:rPr>
          <w:sz w:val="22"/>
          <w:szCs w:val="22"/>
          <w:rtl/>
        </w:rPr>
        <w:t xml:space="preserve"> </w:t>
      </w:r>
      <w:r w:rsidRPr="005A3439">
        <w:rPr>
          <w:rFonts w:hint="cs"/>
          <w:sz w:val="22"/>
          <w:szCs w:val="22"/>
          <w:rtl/>
        </w:rPr>
        <w:t>רק</w:t>
      </w:r>
      <w:r w:rsidRPr="005A3439">
        <w:rPr>
          <w:sz w:val="22"/>
          <w:szCs w:val="22"/>
          <w:rtl/>
        </w:rPr>
        <w:t xml:space="preserve"> </w:t>
      </w:r>
      <w:r w:rsidRPr="005A3439">
        <w:rPr>
          <w:rFonts w:hint="cs"/>
          <w:sz w:val="22"/>
          <w:szCs w:val="22"/>
          <w:rtl/>
        </w:rPr>
        <w:t>בקבל</w:t>
      </w:r>
      <w:r w:rsidRPr="005A3439">
        <w:rPr>
          <w:sz w:val="22"/>
          <w:szCs w:val="22"/>
          <w:rtl/>
        </w:rPr>
        <w:t xml:space="preserve"> </w:t>
      </w:r>
      <w:r w:rsidRPr="005A3439">
        <w:rPr>
          <w:rFonts w:hint="cs"/>
          <w:sz w:val="22"/>
          <w:szCs w:val="22"/>
          <w:rtl/>
        </w:rPr>
        <w:t>עליו</w:t>
      </w:r>
      <w:r w:rsidRPr="005A3439">
        <w:rPr>
          <w:sz w:val="22"/>
          <w:szCs w:val="22"/>
          <w:rtl/>
        </w:rPr>
        <w:t xml:space="preserve"> </w:t>
      </w:r>
      <w:r w:rsidRPr="005A3439">
        <w:rPr>
          <w:rFonts w:hint="cs"/>
          <w:sz w:val="22"/>
          <w:szCs w:val="22"/>
          <w:rtl/>
        </w:rPr>
        <w:t>נאסר</w:t>
      </w:r>
      <w:r w:rsidRPr="005A3439">
        <w:rPr>
          <w:sz w:val="22"/>
          <w:szCs w:val="22"/>
          <w:rtl/>
        </w:rPr>
        <w:t xml:space="preserve"> </w:t>
      </w:r>
      <w:r w:rsidRPr="005A3439">
        <w:rPr>
          <w:rFonts w:hint="cs"/>
          <w:sz w:val="22"/>
          <w:szCs w:val="22"/>
          <w:rtl/>
        </w:rPr>
        <w:t>בדין</w:t>
      </w:r>
      <w:r w:rsidRPr="005A3439">
        <w:rPr>
          <w:sz w:val="22"/>
          <w:szCs w:val="22"/>
          <w:rtl/>
        </w:rPr>
        <w:t xml:space="preserve"> </w:t>
      </w:r>
      <w:r w:rsidRPr="005A3439">
        <w:rPr>
          <w:rFonts w:hint="cs"/>
          <w:sz w:val="22"/>
          <w:szCs w:val="22"/>
          <w:rtl/>
        </w:rPr>
        <w:t>תוספת,</w:t>
      </w:r>
      <w:r w:rsidRPr="005A3439">
        <w:rPr>
          <w:sz w:val="22"/>
          <w:szCs w:val="22"/>
          <w:rtl/>
        </w:rPr>
        <w:t xml:space="preserve"> </w:t>
      </w:r>
      <w:r w:rsidRPr="005A3439">
        <w:rPr>
          <w:rFonts w:hint="cs"/>
          <w:sz w:val="22"/>
          <w:szCs w:val="22"/>
          <w:rtl/>
        </w:rPr>
        <w:t>ולא</w:t>
      </w:r>
      <w:r w:rsidRPr="005A3439">
        <w:rPr>
          <w:sz w:val="22"/>
          <w:szCs w:val="22"/>
          <w:rtl/>
        </w:rPr>
        <w:t xml:space="preserve"> </w:t>
      </w:r>
      <w:r w:rsidRPr="005A3439">
        <w:rPr>
          <w:rFonts w:hint="cs"/>
          <w:sz w:val="22"/>
          <w:szCs w:val="22"/>
          <w:rtl/>
        </w:rPr>
        <w:t>שייך</w:t>
      </w:r>
      <w:r w:rsidRPr="005A3439">
        <w:rPr>
          <w:sz w:val="22"/>
          <w:szCs w:val="22"/>
          <w:rtl/>
        </w:rPr>
        <w:t xml:space="preserve"> </w:t>
      </w:r>
      <w:r w:rsidRPr="005A3439">
        <w:rPr>
          <w:rFonts w:hint="cs"/>
          <w:sz w:val="22"/>
          <w:szCs w:val="22"/>
          <w:rtl/>
        </w:rPr>
        <w:t>לחייב</w:t>
      </w:r>
      <w:r w:rsidRPr="005A3439">
        <w:rPr>
          <w:sz w:val="22"/>
          <w:szCs w:val="22"/>
          <w:rtl/>
        </w:rPr>
        <w:t xml:space="preserve"> </w:t>
      </w:r>
      <w:r w:rsidRPr="005A3439">
        <w:rPr>
          <w:rFonts w:hint="cs"/>
          <w:sz w:val="22"/>
          <w:szCs w:val="22"/>
          <w:rtl/>
        </w:rPr>
        <w:t>את</w:t>
      </w:r>
      <w:r w:rsidRPr="005A3439">
        <w:rPr>
          <w:sz w:val="22"/>
          <w:szCs w:val="22"/>
          <w:rtl/>
        </w:rPr>
        <w:t xml:space="preserve"> </w:t>
      </w:r>
      <w:r w:rsidRPr="005A3439">
        <w:rPr>
          <w:rFonts w:hint="cs"/>
          <w:sz w:val="22"/>
          <w:szCs w:val="22"/>
          <w:rtl/>
        </w:rPr>
        <w:t>אשתו</w:t>
      </w:r>
      <w:r w:rsidRPr="005A3439">
        <w:rPr>
          <w:sz w:val="22"/>
          <w:szCs w:val="22"/>
          <w:rtl/>
        </w:rPr>
        <w:t xml:space="preserve"> </w:t>
      </w:r>
      <w:r w:rsidRPr="005A3439">
        <w:rPr>
          <w:rFonts w:hint="cs"/>
          <w:sz w:val="22"/>
          <w:szCs w:val="22"/>
          <w:rtl/>
        </w:rPr>
        <w:t>בקבלתו"</w:t>
      </w:r>
      <w:r>
        <w:rPr>
          <w:rFonts w:hint="cs"/>
          <w:sz w:val="22"/>
          <w:szCs w:val="22"/>
          <w:rtl/>
        </w:rPr>
        <w:t xml:space="preserve"> </w:t>
      </w:r>
      <w:r w:rsidRPr="005267AD">
        <w:rPr>
          <w:rFonts w:hint="cs"/>
          <w:szCs w:val="20"/>
          <w:rtl/>
        </w:rPr>
        <w:t>[ובמה ש</w:t>
      </w:r>
      <w:r w:rsidRPr="005267AD">
        <w:rPr>
          <w:rFonts w:ascii="David" w:hAnsi="David"/>
          <w:szCs w:val="20"/>
          <w:rtl/>
        </w:rPr>
        <w:t xml:space="preserve">חידש האגרות משה לאסור לאשה לעשות מלאכה עבור בעלה שקיבל שבת כדין </w:t>
      </w:r>
      <w:r w:rsidRPr="005267AD">
        <w:rPr>
          <w:rFonts w:ascii="David" w:hAnsi="David"/>
          <w:b/>
          <w:bCs/>
          <w:szCs w:val="20"/>
          <w:rtl/>
        </w:rPr>
        <w:t>עבד</w:t>
      </w:r>
      <w:r w:rsidRPr="005267AD">
        <w:rPr>
          <w:rFonts w:ascii="David" w:hAnsi="David"/>
          <w:szCs w:val="20"/>
          <w:rtl/>
        </w:rPr>
        <w:t xml:space="preserve"> שאסור לעשות מלאכה לרבו שקיבל שבת</w:t>
      </w:r>
      <w:r w:rsidRPr="005267AD">
        <w:rPr>
          <w:rFonts w:ascii="David" w:hAnsi="David" w:hint="cs"/>
          <w:szCs w:val="20"/>
          <w:rtl/>
        </w:rPr>
        <w:t>, ראה בסוף דברי התשובות והנהגות (5) שכתב: "ודב</w:t>
      </w:r>
      <w:r>
        <w:rPr>
          <w:rFonts w:ascii="David" w:hAnsi="David" w:hint="cs"/>
          <w:szCs w:val="20"/>
          <w:rtl/>
        </w:rPr>
        <w:t>ר</w:t>
      </w:r>
      <w:r w:rsidRPr="005267AD">
        <w:rPr>
          <w:rFonts w:ascii="David" w:hAnsi="David" w:hint="cs"/>
          <w:szCs w:val="20"/>
          <w:rtl/>
        </w:rPr>
        <w:t>יו צ"ע שחיובה אינו כעבד, ואין לה תואר עבד, והיאך נחייבה בשביתת השבת כשביתת עבד, וכיוצא ב</w:t>
      </w:r>
      <w:r>
        <w:rPr>
          <w:rFonts w:ascii="David" w:hAnsi="David" w:hint="cs"/>
          <w:szCs w:val="20"/>
          <w:rtl/>
        </w:rPr>
        <w:t>זה תמה בשבט הלוי (6) אות ג) "ודבריו ודאי צע"ג, דפשוט דלענין זה אינה קנויה לו, ואינו דומה לעבד"].</w:t>
      </w:r>
    </w:p>
    <w:p w:rsidR="004C1B0B" w:rsidRPr="005A3439" w:rsidRDefault="004C1B0B" w:rsidP="004C1B0B">
      <w:pPr>
        <w:spacing w:line="360" w:lineRule="auto"/>
        <w:rPr>
          <w:rFonts w:hint="cs"/>
          <w:sz w:val="22"/>
          <w:szCs w:val="22"/>
          <w:rtl/>
        </w:rPr>
      </w:pPr>
      <w:r w:rsidRPr="005A3439">
        <w:rPr>
          <w:rFonts w:hint="cs"/>
          <w:sz w:val="22"/>
          <w:szCs w:val="22"/>
          <w:rtl/>
        </w:rPr>
        <w:t>וכן פסק הגר"ע יוסף בספרו חזון עובדיה</w:t>
      </w:r>
      <w:r w:rsidRPr="000D6260">
        <w:rPr>
          <w:rFonts w:hint="cs"/>
          <w:szCs w:val="20"/>
          <w:rtl/>
        </w:rPr>
        <w:t xml:space="preserve"> (7) שבת סע' ו) </w:t>
      </w:r>
      <w:r w:rsidRPr="005A3439">
        <w:rPr>
          <w:rFonts w:hint="cs"/>
          <w:sz w:val="22"/>
          <w:szCs w:val="22"/>
          <w:rtl/>
        </w:rPr>
        <w:t>"לכאורה נראה שאם הבעל קיבל עליו שבת מבעוד יום, אין אשתו נגררת אחריו, ויכולה לעשות מלאכה. וכן כתב בשו"ת פאר עץ חיים</w:t>
      </w:r>
      <w:r>
        <w:rPr>
          <w:rFonts w:hint="cs"/>
          <w:sz w:val="22"/>
          <w:szCs w:val="22"/>
          <w:rtl/>
        </w:rPr>
        <w:t>,</w:t>
      </w:r>
      <w:r w:rsidRPr="005A3439">
        <w:rPr>
          <w:rFonts w:hint="cs"/>
          <w:sz w:val="22"/>
          <w:szCs w:val="22"/>
          <w:rtl/>
        </w:rPr>
        <w:t xml:space="preserve"> שהדעת מכרעת שאין הבעל שקיבל שבת יכול לאסור על אחרים, אפילו על אנשי ביתו, </w:t>
      </w:r>
      <w:r w:rsidRPr="005A3439">
        <w:rPr>
          <w:rFonts w:hint="cs"/>
          <w:b/>
          <w:bCs/>
          <w:sz w:val="22"/>
          <w:szCs w:val="22"/>
          <w:rtl/>
        </w:rPr>
        <w:t>ויש להקל בזה</w:t>
      </w:r>
      <w:r w:rsidRPr="005A3439">
        <w:rPr>
          <w:rFonts w:hint="cs"/>
          <w:sz w:val="22"/>
          <w:szCs w:val="22"/>
          <w:rtl/>
        </w:rPr>
        <w:t xml:space="preserve"> כיון </w:t>
      </w:r>
      <w:r w:rsidRPr="005A3439">
        <w:rPr>
          <w:rFonts w:hint="cs"/>
          <w:b/>
          <w:bCs/>
          <w:sz w:val="22"/>
          <w:szCs w:val="22"/>
          <w:rtl/>
        </w:rPr>
        <w:t>שאינו אלא מדרבנן בעלמא</w:t>
      </w:r>
      <w:r w:rsidRPr="005A3439">
        <w:rPr>
          <w:rFonts w:hint="cs"/>
          <w:sz w:val="22"/>
          <w:szCs w:val="22"/>
          <w:rtl/>
        </w:rPr>
        <w:t xml:space="preserve">". </w:t>
      </w:r>
    </w:p>
    <w:p w:rsidR="004C1B0B" w:rsidRDefault="004C1B0B" w:rsidP="004C1B0B">
      <w:pPr>
        <w:spacing w:line="360" w:lineRule="auto"/>
        <w:rPr>
          <w:sz w:val="22"/>
          <w:szCs w:val="22"/>
          <w:rtl/>
        </w:rPr>
      </w:pPr>
      <w:r>
        <w:rPr>
          <w:rFonts w:hint="cs"/>
          <w:sz w:val="22"/>
          <w:szCs w:val="22"/>
          <w:rtl/>
        </w:rPr>
        <w:t>ו</w:t>
      </w:r>
      <w:r w:rsidRPr="005A3439">
        <w:rPr>
          <w:rFonts w:hint="cs"/>
          <w:sz w:val="22"/>
          <w:szCs w:val="22"/>
          <w:rtl/>
        </w:rPr>
        <w:t>בשו"ת תשובות והנהגות (</w:t>
      </w:r>
      <w:r>
        <w:rPr>
          <w:rFonts w:hint="cs"/>
          <w:sz w:val="22"/>
          <w:szCs w:val="22"/>
          <w:rtl/>
        </w:rPr>
        <w:t>5</w:t>
      </w:r>
      <w:r w:rsidRPr="005A3439">
        <w:rPr>
          <w:rFonts w:hint="cs"/>
          <w:sz w:val="22"/>
          <w:szCs w:val="22"/>
          <w:rtl/>
        </w:rPr>
        <w:t xml:space="preserve">) סברא נוספת מדוע אין האשה 'נגררת' אחר קבלת השבת המוקדמת של בעלה, משום שגם קבלת השבת של הבעל נובעת </w:t>
      </w:r>
      <w:r w:rsidRPr="005A3439">
        <w:rPr>
          <w:rFonts w:hint="cs"/>
          <w:b/>
          <w:bCs/>
          <w:sz w:val="22"/>
          <w:szCs w:val="22"/>
          <w:rtl/>
        </w:rPr>
        <w:t xml:space="preserve">מסיבות נוחיות </w:t>
      </w:r>
      <w:r w:rsidRPr="005A3439">
        <w:rPr>
          <w:rFonts w:hint="cs"/>
          <w:sz w:val="22"/>
          <w:szCs w:val="22"/>
          <w:rtl/>
        </w:rPr>
        <w:t xml:space="preserve">ולאו דווקא בגלל הרצון </w:t>
      </w:r>
      <w:r w:rsidRPr="005A3439">
        <w:rPr>
          <w:rFonts w:hint="cs"/>
          <w:b/>
          <w:bCs/>
          <w:sz w:val="22"/>
          <w:szCs w:val="22"/>
          <w:rtl/>
        </w:rPr>
        <w:t xml:space="preserve">לקיים את המצוה </w:t>
      </w:r>
      <w:r w:rsidRPr="005A3439">
        <w:rPr>
          <w:rFonts w:hint="cs"/>
          <w:sz w:val="22"/>
          <w:szCs w:val="22"/>
          <w:rtl/>
        </w:rPr>
        <w:t xml:space="preserve">להוסיף מחול על קודש, ובאופן זה אין האשה 'נגררת' אחריו: "בנדון דידן, שזהו קולא רק לכמה חודשים </w:t>
      </w:r>
      <w:r w:rsidRPr="005A3439">
        <w:rPr>
          <w:rFonts w:hint="cs"/>
          <w:b/>
          <w:bCs/>
          <w:sz w:val="22"/>
          <w:szCs w:val="22"/>
          <w:rtl/>
        </w:rPr>
        <w:t>מפני ההכרח</w:t>
      </w:r>
      <w:r w:rsidRPr="005A3439">
        <w:rPr>
          <w:rFonts w:hint="cs"/>
          <w:sz w:val="22"/>
          <w:szCs w:val="22"/>
          <w:rtl/>
        </w:rPr>
        <w:t xml:space="preserve">, דאף דמצוה היא להקדים כניסת השבת, מכל מקום </w:t>
      </w:r>
      <w:r w:rsidRPr="005A3439">
        <w:rPr>
          <w:rFonts w:hint="cs"/>
          <w:b/>
          <w:bCs/>
          <w:sz w:val="22"/>
          <w:szCs w:val="22"/>
          <w:rtl/>
        </w:rPr>
        <w:t>כאן לא נעשה בשביל כך</w:t>
      </w:r>
      <w:r w:rsidRPr="005A3439">
        <w:rPr>
          <w:rFonts w:hint="cs"/>
          <w:sz w:val="22"/>
          <w:szCs w:val="22"/>
          <w:rtl/>
        </w:rPr>
        <w:t>, אלא כדי להתפלל תפילת שבת לפני השקיעה כדי שיוכלו לאכול מוקדם, ואינהו גופייהו לא ניחא להו שנשייהו ינהגו כמותם ממש ויקבלו שבת מוקדם</w:t>
      </w:r>
      <w:r>
        <w:rPr>
          <w:rFonts w:hint="cs"/>
          <w:sz w:val="22"/>
          <w:szCs w:val="22"/>
          <w:rtl/>
        </w:rPr>
        <w:t>"</w:t>
      </w:r>
      <w:r w:rsidRPr="005A3439">
        <w:rPr>
          <w:rFonts w:hint="cs"/>
          <w:sz w:val="22"/>
          <w:szCs w:val="22"/>
          <w:rtl/>
        </w:rPr>
        <w:t xml:space="preserve">. </w:t>
      </w:r>
    </w:p>
    <w:p w:rsidR="004C1B0B" w:rsidRPr="005A3439" w:rsidRDefault="004C1B0B" w:rsidP="004C1B0B">
      <w:pPr>
        <w:spacing w:line="360" w:lineRule="auto"/>
        <w:rPr>
          <w:rFonts w:hint="cs"/>
          <w:sz w:val="22"/>
          <w:szCs w:val="22"/>
          <w:rtl/>
        </w:rPr>
      </w:pPr>
      <w:r>
        <w:rPr>
          <w:rFonts w:hint="cs"/>
          <w:sz w:val="22"/>
          <w:szCs w:val="22"/>
          <w:rtl/>
        </w:rPr>
        <w:t>וסיים: "</w:t>
      </w:r>
      <w:r w:rsidRPr="005A3439">
        <w:rPr>
          <w:rFonts w:hint="cs"/>
          <w:sz w:val="22"/>
          <w:szCs w:val="22"/>
          <w:rtl/>
        </w:rPr>
        <w:t xml:space="preserve">לעניות דעתי ההכרעה בזה היא, דאף שאין צריך לכוון השעה שאומרים ברכו בבית הכנסת ולהדליק לפני השעה ההיא, רק ישערו באיזה שעה הבעל יגיע הביתה ויקפידו להדליק הנרות קודם שהבעל מגיע לביתו דכשבא לביתו צריך להיות שבת שמה, ואין לחלל שבת כשיגיע הביתה להדליק הנרות. ועל כן החיוב לנשים להדליק לפני שיגיע, אבל לא אמרינן שהוא גורר אשתו כשאין בזה סרך מצוה".  </w:t>
      </w:r>
    </w:p>
    <w:p w:rsidR="004C1B0B" w:rsidRPr="005A3439" w:rsidRDefault="004C1B0B" w:rsidP="004C1B0B">
      <w:pPr>
        <w:spacing w:line="360" w:lineRule="auto"/>
        <w:rPr>
          <w:rFonts w:hint="cs"/>
          <w:sz w:val="22"/>
          <w:szCs w:val="22"/>
          <w:rtl/>
        </w:rPr>
      </w:pPr>
      <w:r w:rsidRPr="005A3439">
        <w:rPr>
          <w:rFonts w:hint="cs"/>
          <w:sz w:val="22"/>
          <w:szCs w:val="22"/>
          <w:rtl/>
        </w:rPr>
        <w:t>ו</w:t>
      </w:r>
      <w:r>
        <w:rPr>
          <w:rFonts w:hint="cs"/>
          <w:sz w:val="22"/>
          <w:szCs w:val="22"/>
          <w:rtl/>
        </w:rPr>
        <w:t xml:space="preserve">ראה במה שהביא בספר רץ כצבי (9) </w:t>
      </w:r>
      <w:r w:rsidRPr="005A3439">
        <w:rPr>
          <w:rFonts w:hint="cs"/>
          <w:sz w:val="22"/>
          <w:szCs w:val="22"/>
          <w:rtl/>
        </w:rPr>
        <w:t>ראיה שאין האשה 'נגררת' אחרי קבלת השבת של בעלה, מדברי הפוסקים שאשה אינה מחוייבת כלל במצות 'תוספת שבת'</w:t>
      </w:r>
      <w:r>
        <w:rPr>
          <w:rFonts w:hint="cs"/>
          <w:sz w:val="22"/>
          <w:szCs w:val="22"/>
          <w:rtl/>
        </w:rPr>
        <w:t xml:space="preserve">, וכתב כי </w:t>
      </w:r>
      <w:r w:rsidRPr="005A3439">
        <w:rPr>
          <w:rFonts w:hint="cs"/>
          <w:sz w:val="22"/>
          <w:szCs w:val="22"/>
          <w:rtl/>
        </w:rPr>
        <w:t xml:space="preserve">דין ה'גרירה' בקבלת שבת, שייך רק על מי </w:t>
      </w:r>
      <w:r w:rsidRPr="005A3439">
        <w:rPr>
          <w:rFonts w:hint="cs"/>
          <w:b/>
          <w:bCs/>
          <w:sz w:val="22"/>
          <w:szCs w:val="22"/>
          <w:rtl/>
        </w:rPr>
        <w:t xml:space="preserve">שמחוייב </w:t>
      </w:r>
      <w:r w:rsidRPr="005A3439">
        <w:rPr>
          <w:rFonts w:hint="cs"/>
          <w:sz w:val="22"/>
          <w:szCs w:val="22"/>
          <w:rtl/>
        </w:rPr>
        <w:t>במצות תוספת שבת</w:t>
      </w:r>
      <w:r>
        <w:rPr>
          <w:rFonts w:hint="cs"/>
          <w:sz w:val="22"/>
          <w:szCs w:val="22"/>
          <w:rtl/>
        </w:rPr>
        <w:t>,</w:t>
      </w:r>
      <w:r w:rsidRPr="005A3439">
        <w:rPr>
          <w:rFonts w:hint="cs"/>
          <w:sz w:val="22"/>
          <w:szCs w:val="22"/>
          <w:rtl/>
        </w:rPr>
        <w:t xml:space="preserve"> </w:t>
      </w:r>
      <w:r>
        <w:rPr>
          <w:rFonts w:hint="cs"/>
          <w:sz w:val="22"/>
          <w:szCs w:val="22"/>
          <w:rtl/>
        </w:rPr>
        <w:t xml:space="preserve">אך </w:t>
      </w:r>
      <w:r w:rsidRPr="005A3439">
        <w:rPr>
          <w:rFonts w:hint="cs"/>
          <w:sz w:val="22"/>
          <w:szCs w:val="22"/>
          <w:rtl/>
        </w:rPr>
        <w:t xml:space="preserve">נשים </w:t>
      </w:r>
      <w:r w:rsidRPr="005A3439">
        <w:rPr>
          <w:rFonts w:hint="cs"/>
          <w:b/>
          <w:bCs/>
          <w:sz w:val="22"/>
          <w:szCs w:val="22"/>
          <w:rtl/>
        </w:rPr>
        <w:t xml:space="preserve">שכלל אינן מחוייבות </w:t>
      </w:r>
      <w:r w:rsidRPr="005A3439">
        <w:rPr>
          <w:rFonts w:hint="cs"/>
          <w:sz w:val="22"/>
          <w:szCs w:val="22"/>
          <w:rtl/>
        </w:rPr>
        <w:t xml:space="preserve">במצות תוספת שבת </w:t>
      </w:r>
      <w:r w:rsidRPr="00A26B11">
        <w:rPr>
          <w:rFonts w:hint="cs"/>
          <w:szCs w:val="20"/>
          <w:rtl/>
        </w:rPr>
        <w:t xml:space="preserve">[לדעת המנחת חינוך וכמבואר בשפת אמת], </w:t>
      </w:r>
      <w:r w:rsidRPr="005A3439">
        <w:rPr>
          <w:rFonts w:hint="cs"/>
          <w:sz w:val="22"/>
          <w:szCs w:val="22"/>
          <w:rtl/>
        </w:rPr>
        <w:t>אין כל סיבה שבעליהן יחייבום במה שאינן מצוות בו.</w:t>
      </w:r>
    </w:p>
    <w:p w:rsidR="004C1B0B" w:rsidRPr="005A3439" w:rsidRDefault="004C1B0B" w:rsidP="004C1B0B">
      <w:pPr>
        <w:spacing w:line="360" w:lineRule="auto"/>
        <w:rPr>
          <w:rFonts w:hint="cs"/>
          <w:sz w:val="22"/>
          <w:szCs w:val="22"/>
          <w:rtl/>
        </w:rPr>
      </w:pPr>
      <w:r>
        <w:rPr>
          <w:rFonts w:hint="cs"/>
          <w:sz w:val="22"/>
          <w:szCs w:val="22"/>
          <w:rtl/>
        </w:rPr>
        <w:t>וראה במה שהביא ברץ כצבי את דברי ה</w:t>
      </w:r>
      <w:r w:rsidRPr="005A3439">
        <w:rPr>
          <w:rFonts w:hint="cs"/>
          <w:sz w:val="22"/>
          <w:szCs w:val="22"/>
          <w:rtl/>
        </w:rPr>
        <w:t xml:space="preserve">פסקי תשובות </w:t>
      </w:r>
      <w:r w:rsidRPr="00A26B11">
        <w:rPr>
          <w:rFonts w:hint="cs"/>
          <w:szCs w:val="20"/>
          <w:rtl/>
        </w:rPr>
        <w:t xml:space="preserve">(סי' רסג אות לז) </w:t>
      </w:r>
      <w:r>
        <w:rPr>
          <w:rFonts w:hint="cs"/>
          <w:sz w:val="22"/>
          <w:szCs w:val="22"/>
          <w:rtl/>
        </w:rPr>
        <w:t>ש</w:t>
      </w:r>
      <w:r w:rsidRPr="005A3439">
        <w:rPr>
          <w:rFonts w:hint="cs"/>
          <w:sz w:val="22"/>
          <w:szCs w:val="22"/>
          <w:rtl/>
        </w:rPr>
        <w:t xml:space="preserve">הביא את דברי הפמ"ג שכתב כי האשה 'נגררת' אחר קבלת השבת המוקדמת של בעלה, </w:t>
      </w:r>
      <w:r>
        <w:rPr>
          <w:rFonts w:hint="cs"/>
          <w:sz w:val="22"/>
          <w:szCs w:val="22"/>
          <w:rtl/>
        </w:rPr>
        <w:t>ו</w:t>
      </w:r>
      <w:r w:rsidRPr="005A3439">
        <w:rPr>
          <w:rFonts w:hint="cs"/>
          <w:sz w:val="22"/>
          <w:szCs w:val="22"/>
          <w:rtl/>
        </w:rPr>
        <w:t xml:space="preserve">כתב: "אמנם כבר נעשית כל הגולה בענין זה כמדורת אש, ופוסקי הדורות האחרונים דנו בכל זה, חלקם במילים ספורות וחלקם בהרחבה בצדדים לכאן ולכאן. ולמעשה אם כי ראוי לבעל נפש לחשוש למחמירים, מכל מקום נהוג עלמא להקל בכל זה, </w:t>
      </w:r>
      <w:r w:rsidRPr="005A3439">
        <w:rPr>
          <w:rFonts w:hint="cs"/>
          <w:b/>
          <w:bCs/>
          <w:sz w:val="22"/>
          <w:szCs w:val="22"/>
          <w:rtl/>
        </w:rPr>
        <w:t>וכסתימת השו"ע ונושאי כליו שלא הזכירו ענין זה כלל.</w:t>
      </w:r>
      <w:r w:rsidRPr="005A3439">
        <w:rPr>
          <w:rFonts w:hint="cs"/>
          <w:sz w:val="22"/>
          <w:szCs w:val="22"/>
          <w:rtl/>
        </w:rPr>
        <w:t xml:space="preserve"> וגם </w:t>
      </w:r>
      <w:r w:rsidRPr="005A3439">
        <w:rPr>
          <w:rFonts w:hint="cs"/>
          <w:b/>
          <w:bCs/>
          <w:sz w:val="22"/>
          <w:szCs w:val="22"/>
          <w:rtl/>
        </w:rPr>
        <w:t>המשנה ברורה</w:t>
      </w:r>
      <w:r w:rsidRPr="005A3439">
        <w:rPr>
          <w:rFonts w:hint="cs"/>
          <w:sz w:val="22"/>
          <w:szCs w:val="22"/>
          <w:rtl/>
        </w:rPr>
        <w:t xml:space="preserve"> בספרו הגדול, לא הזכיר את דברי הפרי מגדים הנ"ל. ולכן כל זמן שלא התפללו הציבור קבלת שבת 'לכה דודי בואי בשלום' בבית הכנסת ששם מתפלל אב הבית, רשאים בני הבית לעשות מלאכה, ואף אם אב הבית לעצמו קיבל עליו שבת, ואפילו בתפילה. ואשה הנוהגת להקל גם לאחר שכבר קיבלו שבת הציבור בבית הכנסת ששם מתפלל הבעל כל זמן שרוב אנשי העיר לא קיבלו שבת, יש לה על מי לסמוך".  </w:t>
      </w:r>
    </w:p>
    <w:p w:rsidR="004C1B0B" w:rsidRPr="005267AD" w:rsidRDefault="004C1B0B" w:rsidP="004C1B0B">
      <w:pPr>
        <w:rPr>
          <w:sz w:val="22"/>
          <w:szCs w:val="22"/>
          <w:rtl/>
        </w:rPr>
      </w:pPr>
    </w:p>
    <w:p w:rsidR="004C1B0B" w:rsidRPr="00B050D1" w:rsidRDefault="004C1B0B" w:rsidP="004C1B0B">
      <w:pPr>
        <w:spacing w:line="360" w:lineRule="auto"/>
        <w:rPr>
          <w:rFonts w:ascii="David" w:hAnsi="David"/>
          <w:b/>
          <w:bCs/>
          <w:sz w:val="22"/>
          <w:szCs w:val="22"/>
          <w:rtl/>
        </w:rPr>
      </w:pPr>
      <w:r w:rsidRPr="00B050D1">
        <w:rPr>
          <w:rFonts w:ascii="David" w:hAnsi="David"/>
          <w:b/>
          <w:bCs/>
          <w:sz w:val="22"/>
          <w:szCs w:val="22"/>
          <w:rtl/>
        </w:rPr>
        <w:t>המקבל שבת מוקדם</w:t>
      </w:r>
      <w:r>
        <w:rPr>
          <w:rFonts w:ascii="David" w:hAnsi="David" w:hint="cs"/>
          <w:b/>
          <w:bCs/>
          <w:sz w:val="22"/>
          <w:szCs w:val="22"/>
          <w:rtl/>
        </w:rPr>
        <w:t xml:space="preserve"> - </w:t>
      </w:r>
      <w:r w:rsidRPr="00B050D1">
        <w:rPr>
          <w:rFonts w:ascii="David" w:hAnsi="David"/>
          <w:b/>
          <w:bCs/>
          <w:sz w:val="22"/>
          <w:szCs w:val="22"/>
          <w:rtl/>
        </w:rPr>
        <w:t>האם רשאי לומר למי שעדיין לא קיבל שבת לעשות עבורו מלאכה</w:t>
      </w:r>
    </w:p>
    <w:p w:rsidR="004C1B0B" w:rsidRDefault="004C1B0B" w:rsidP="004C1B0B">
      <w:pPr>
        <w:spacing w:line="360" w:lineRule="auto"/>
        <w:rPr>
          <w:rFonts w:ascii="David" w:hAnsi="David"/>
          <w:sz w:val="22"/>
          <w:szCs w:val="22"/>
          <w:rtl/>
        </w:rPr>
      </w:pPr>
      <w:r>
        <w:rPr>
          <w:rFonts w:ascii="David" w:hAnsi="David" w:hint="cs"/>
          <w:b/>
          <w:bCs/>
          <w:sz w:val="22"/>
          <w:szCs w:val="22"/>
          <w:rtl/>
        </w:rPr>
        <w:t>ה</w:t>
      </w:r>
      <w:r w:rsidRPr="002338D1">
        <w:rPr>
          <w:rFonts w:ascii="David" w:hAnsi="David" w:hint="cs"/>
          <w:b/>
          <w:bCs/>
          <w:sz w:val="22"/>
          <w:szCs w:val="22"/>
          <w:rtl/>
        </w:rPr>
        <w:t xml:space="preserve">. </w:t>
      </w:r>
      <w:r>
        <w:rPr>
          <w:rFonts w:ascii="David" w:hAnsi="David" w:hint="cs"/>
          <w:sz w:val="22"/>
          <w:szCs w:val="22"/>
          <w:rtl/>
        </w:rPr>
        <w:t xml:space="preserve">הבית יוסף </w:t>
      </w:r>
      <w:r w:rsidRPr="00C2550F">
        <w:rPr>
          <w:rFonts w:ascii="David" w:hAnsi="David" w:hint="cs"/>
          <w:szCs w:val="20"/>
          <w:rtl/>
        </w:rPr>
        <w:t xml:space="preserve">(3) סי' רסג סע' יז) </w:t>
      </w:r>
      <w:r>
        <w:rPr>
          <w:rFonts w:ascii="David" w:hAnsi="David" w:hint="cs"/>
          <w:sz w:val="22"/>
          <w:szCs w:val="22"/>
          <w:rtl/>
        </w:rPr>
        <w:t xml:space="preserve">הביא את מחלוקת הרשב"א והר"ן בנדון, ופסק בשו"ע </w:t>
      </w:r>
      <w:r w:rsidRPr="00C2550F">
        <w:rPr>
          <w:rFonts w:ascii="David" w:hAnsi="David" w:hint="cs"/>
          <w:szCs w:val="20"/>
          <w:rtl/>
        </w:rPr>
        <w:t xml:space="preserve">(4) שם) </w:t>
      </w:r>
      <w:r>
        <w:rPr>
          <w:rFonts w:ascii="David" w:hAnsi="David" w:hint="cs"/>
          <w:sz w:val="22"/>
          <w:szCs w:val="22"/>
          <w:rtl/>
        </w:rPr>
        <w:t xml:space="preserve">כדעת הרשב"א </w:t>
      </w:r>
      <w:r>
        <w:rPr>
          <w:rFonts w:hint="cs"/>
          <w:sz w:val="22"/>
          <w:szCs w:val="22"/>
          <w:rtl/>
        </w:rPr>
        <w:t>"</w:t>
      </w:r>
      <w:r w:rsidRPr="005A3439">
        <w:rPr>
          <w:sz w:val="22"/>
          <w:szCs w:val="22"/>
          <w:rtl/>
        </w:rPr>
        <w:t>שמי שקיבל עליו שבת קודם שחשיכה</w:t>
      </w:r>
      <w:r w:rsidRPr="005A3439">
        <w:rPr>
          <w:rFonts w:hint="cs"/>
          <w:sz w:val="22"/>
          <w:szCs w:val="22"/>
          <w:rtl/>
        </w:rPr>
        <w:t>,</w:t>
      </w:r>
      <w:r w:rsidRPr="005A3439">
        <w:rPr>
          <w:sz w:val="22"/>
          <w:szCs w:val="22"/>
          <w:rtl/>
        </w:rPr>
        <w:t xml:space="preserve"> מותר לומר לישראל חברו לעשות לו מלאכה".</w:t>
      </w:r>
      <w:r>
        <w:rPr>
          <w:rFonts w:ascii="David" w:hAnsi="David" w:hint="cs"/>
          <w:sz w:val="22"/>
          <w:szCs w:val="22"/>
          <w:rtl/>
        </w:rPr>
        <w:t xml:space="preserve"> וכפי שביאר המשנה ברורה (</w:t>
      </w:r>
      <w:r w:rsidRPr="00C2550F">
        <w:rPr>
          <w:rFonts w:ascii="David" w:hAnsi="David" w:hint="cs"/>
          <w:szCs w:val="20"/>
          <w:rtl/>
        </w:rPr>
        <w:t xml:space="preserve">שם ס"ק סד) </w:t>
      </w:r>
      <w:r>
        <w:rPr>
          <w:rFonts w:ascii="David" w:hAnsi="David" w:hint="cs"/>
          <w:sz w:val="22"/>
          <w:szCs w:val="22"/>
          <w:rtl/>
        </w:rPr>
        <w:t xml:space="preserve">"דכיון שלחברו מותר, אין איסור אמירה שייך בזה". ופסק הרמ"א </w:t>
      </w:r>
      <w:r w:rsidRPr="00F90BE6">
        <w:rPr>
          <w:rFonts w:ascii="David" w:hAnsi="David" w:hint="cs"/>
          <w:szCs w:val="20"/>
          <w:rtl/>
        </w:rPr>
        <w:t xml:space="preserve">(שם) </w:t>
      </w:r>
      <w:r>
        <w:rPr>
          <w:rFonts w:ascii="David" w:hAnsi="David" w:hint="cs"/>
          <w:sz w:val="22"/>
          <w:szCs w:val="22"/>
          <w:rtl/>
        </w:rPr>
        <w:t>"ומ</w:t>
      </w:r>
      <w:r w:rsidRPr="005A3439">
        <w:rPr>
          <w:rFonts w:ascii="David" w:hAnsi="David"/>
          <w:sz w:val="22"/>
          <w:szCs w:val="22"/>
          <w:rtl/>
        </w:rPr>
        <w:t xml:space="preserve">ותר </w:t>
      </w:r>
      <w:r w:rsidRPr="005A3439">
        <w:rPr>
          <w:rFonts w:ascii="David" w:hAnsi="David"/>
          <w:b/>
          <w:bCs/>
          <w:sz w:val="22"/>
          <w:szCs w:val="22"/>
          <w:rtl/>
        </w:rPr>
        <w:t>ליהנות</w:t>
      </w:r>
      <w:r w:rsidRPr="005A3439">
        <w:rPr>
          <w:rFonts w:ascii="David" w:hAnsi="David"/>
          <w:sz w:val="22"/>
          <w:szCs w:val="22"/>
          <w:rtl/>
        </w:rPr>
        <w:t xml:space="preserve"> מ</w:t>
      </w:r>
      <w:r>
        <w:rPr>
          <w:rFonts w:ascii="David" w:hAnsi="David" w:hint="cs"/>
          <w:sz w:val="22"/>
          <w:szCs w:val="22"/>
          <w:rtl/>
        </w:rPr>
        <w:t xml:space="preserve">אותה </w:t>
      </w:r>
      <w:r w:rsidRPr="005A3439">
        <w:rPr>
          <w:rFonts w:ascii="David" w:hAnsi="David"/>
          <w:sz w:val="22"/>
          <w:szCs w:val="22"/>
          <w:rtl/>
        </w:rPr>
        <w:t xml:space="preserve">מלאכה </w:t>
      </w:r>
      <w:r w:rsidRPr="00C2550F">
        <w:rPr>
          <w:rFonts w:ascii="David" w:hAnsi="David" w:hint="cs"/>
          <w:szCs w:val="20"/>
          <w:rtl/>
        </w:rPr>
        <w:t>[</w:t>
      </w:r>
      <w:r w:rsidRPr="00C2550F">
        <w:rPr>
          <w:rFonts w:ascii="David" w:hAnsi="David"/>
          <w:szCs w:val="20"/>
          <w:rtl/>
        </w:rPr>
        <w:t>שעשו עבורו</w:t>
      </w:r>
      <w:r w:rsidRPr="00C2550F">
        <w:rPr>
          <w:rFonts w:ascii="David" w:hAnsi="David" w:hint="cs"/>
          <w:szCs w:val="20"/>
          <w:rtl/>
        </w:rPr>
        <w:t xml:space="preserve">] </w:t>
      </w:r>
      <w:r>
        <w:rPr>
          <w:rFonts w:ascii="David" w:hAnsi="David" w:hint="cs"/>
          <w:sz w:val="22"/>
          <w:szCs w:val="22"/>
          <w:rtl/>
        </w:rPr>
        <w:t>בשבת</w:t>
      </w:r>
      <w:r w:rsidRPr="002338D1">
        <w:rPr>
          <w:rFonts w:ascii="David" w:hAnsi="David" w:hint="cs"/>
          <w:sz w:val="22"/>
          <w:szCs w:val="22"/>
          <w:rtl/>
        </w:rPr>
        <w:t>"</w:t>
      </w:r>
      <w:r w:rsidRPr="002338D1">
        <w:rPr>
          <w:rFonts w:ascii="David" w:hAnsi="David"/>
          <w:sz w:val="22"/>
          <w:szCs w:val="22"/>
          <w:rtl/>
        </w:rPr>
        <w:t>.</w:t>
      </w:r>
      <w:r w:rsidRPr="002338D1">
        <w:rPr>
          <w:rFonts w:ascii="David" w:hAnsi="David" w:hint="cs"/>
          <w:sz w:val="22"/>
          <w:szCs w:val="22"/>
          <w:rtl/>
        </w:rPr>
        <w:t xml:space="preserve"> ו</w:t>
      </w:r>
      <w:r>
        <w:rPr>
          <w:rFonts w:ascii="David" w:hAnsi="David" w:hint="cs"/>
          <w:sz w:val="22"/>
          <w:szCs w:val="22"/>
          <w:rtl/>
        </w:rPr>
        <w:t xml:space="preserve">ראה פרטים נוספים בדין זה </w:t>
      </w:r>
      <w:r w:rsidRPr="002338D1">
        <w:rPr>
          <w:rFonts w:ascii="David" w:hAnsi="David" w:hint="cs"/>
          <w:sz w:val="22"/>
          <w:szCs w:val="22"/>
          <w:rtl/>
        </w:rPr>
        <w:t>בשמירת שבת כהלכתה</w:t>
      </w:r>
      <w:r w:rsidRPr="002338D1">
        <w:rPr>
          <w:rFonts w:ascii="David" w:hAnsi="David" w:hint="cs"/>
          <w:szCs w:val="20"/>
          <w:rtl/>
        </w:rPr>
        <w:t xml:space="preserve"> (8) סע' כא) </w:t>
      </w:r>
      <w:r>
        <w:rPr>
          <w:rFonts w:ascii="David" w:hAnsi="David" w:hint="cs"/>
          <w:sz w:val="22"/>
          <w:szCs w:val="22"/>
          <w:rtl/>
        </w:rPr>
        <w:t>ובהערות שם.</w:t>
      </w:r>
    </w:p>
    <w:p w:rsidR="004C1B0B" w:rsidRPr="002927D0" w:rsidRDefault="004C1B0B" w:rsidP="004C1B0B">
      <w:pPr>
        <w:spacing w:before="240" w:line="360" w:lineRule="auto"/>
        <w:jc w:val="center"/>
        <w:rPr>
          <w:rFonts w:ascii="David" w:hAnsi="David" w:hint="cs"/>
          <w:b/>
          <w:bCs/>
          <w:sz w:val="22"/>
          <w:szCs w:val="22"/>
          <w:rtl/>
        </w:rPr>
      </w:pPr>
      <w:r w:rsidRPr="002927D0">
        <w:rPr>
          <w:rFonts w:ascii="David" w:hAnsi="David"/>
          <w:b/>
          <w:bCs/>
          <w:sz w:val="22"/>
          <w:szCs w:val="22"/>
          <w:rtl/>
        </w:rPr>
        <w:t>הַשּׁוֹמֵר שַׁבָּת הַבֵּן עִם הַבַּת לָאֵל יֵרָצוּ כְּמִנְחָה עַל מַחֲבַת</w:t>
      </w:r>
    </w:p>
    <w:p w:rsidR="004C1B0B" w:rsidRDefault="004C1B0B" w:rsidP="004C1B0B">
      <w:pPr>
        <w:pStyle w:val="a3"/>
        <w:ind w:firstLine="0"/>
        <w:rPr>
          <w:rFonts w:cs="Keren" w:hint="cs"/>
          <w:sz w:val="36"/>
          <w:szCs w:val="36"/>
          <w:rtl/>
        </w:rPr>
      </w:pPr>
      <w:r>
        <w:rPr>
          <w:sz w:val="22"/>
          <w:szCs w:val="22"/>
          <w:rtl/>
        </w:rPr>
        <w:br w:type="page"/>
      </w:r>
      <w:r>
        <w:rPr>
          <w:rFonts w:cs="Keren" w:hint="cs"/>
          <w:sz w:val="36"/>
          <w:szCs w:val="36"/>
          <w:rtl/>
        </w:rPr>
        <w:lastRenderedPageBreak/>
        <w:t>נרות שבת</w:t>
      </w:r>
      <w:r>
        <w:rPr>
          <w:rStyle w:val="a8"/>
          <w:rFonts w:cs="Keren"/>
          <w:sz w:val="36"/>
          <w:szCs w:val="36"/>
          <w:rtl/>
        </w:rPr>
        <w:footnoteReference w:id="1"/>
      </w:r>
    </w:p>
    <w:p w:rsidR="004C1B0B" w:rsidRDefault="004C1B0B" w:rsidP="004C1B0B">
      <w:pPr>
        <w:spacing w:line="360" w:lineRule="auto"/>
        <w:ind w:firstLine="0"/>
        <w:rPr>
          <w:rFonts w:hint="cs"/>
          <w:sz w:val="22"/>
          <w:szCs w:val="22"/>
          <w:rtl/>
        </w:rPr>
      </w:pPr>
    </w:p>
    <w:p w:rsidR="004C1B0B" w:rsidRPr="00C44EAB" w:rsidRDefault="004C1B0B" w:rsidP="004C1B0B">
      <w:pPr>
        <w:spacing w:before="60" w:after="40" w:line="360" w:lineRule="auto"/>
        <w:ind w:firstLine="0"/>
        <w:rPr>
          <w:rFonts w:hint="cs"/>
          <w:sz w:val="22"/>
          <w:szCs w:val="22"/>
          <w:rtl/>
        </w:rPr>
      </w:pPr>
      <w:r w:rsidRPr="00C44EAB">
        <w:rPr>
          <w:rFonts w:hint="cs"/>
          <w:b/>
          <w:bCs/>
          <w:sz w:val="22"/>
          <w:szCs w:val="22"/>
          <w:rtl/>
        </w:rPr>
        <w:t xml:space="preserve">א. </w:t>
      </w:r>
      <w:r w:rsidRPr="00C44EAB">
        <w:rPr>
          <w:rFonts w:hint="cs"/>
          <w:sz w:val="22"/>
          <w:szCs w:val="22"/>
          <w:rtl/>
        </w:rPr>
        <w:t>מצאנו בדברי חז"ל</w:t>
      </w:r>
      <w:r w:rsidRPr="00C44EAB">
        <w:rPr>
          <w:rFonts w:hint="cs"/>
          <w:b/>
          <w:bCs/>
          <w:sz w:val="22"/>
          <w:szCs w:val="22"/>
          <w:rtl/>
        </w:rPr>
        <w:t xml:space="preserve"> שלושה טעמים </w:t>
      </w:r>
      <w:r w:rsidRPr="00C44EAB">
        <w:rPr>
          <w:rFonts w:hint="cs"/>
          <w:sz w:val="22"/>
          <w:szCs w:val="22"/>
          <w:rtl/>
        </w:rPr>
        <w:t>להדלקת נרות שבת:</w:t>
      </w:r>
    </w:p>
    <w:p w:rsidR="004C1B0B" w:rsidRPr="00984652" w:rsidRDefault="004C1B0B" w:rsidP="004C1B0B">
      <w:pPr>
        <w:widowControl w:val="0"/>
        <w:tabs>
          <w:tab w:val="left" w:pos="787"/>
        </w:tabs>
        <w:autoSpaceDE w:val="0"/>
        <w:autoSpaceDN w:val="0"/>
        <w:adjustRightInd w:val="0"/>
        <w:spacing w:line="360" w:lineRule="auto"/>
        <w:ind w:firstLine="0"/>
        <w:rPr>
          <w:rFonts w:hint="cs"/>
          <w:szCs w:val="20"/>
          <w:rtl/>
        </w:rPr>
      </w:pPr>
      <w:r w:rsidRPr="00192AA8">
        <w:rPr>
          <w:rFonts w:hint="cs"/>
          <w:b/>
          <w:bCs/>
          <w:sz w:val="22"/>
          <w:szCs w:val="22"/>
          <w:rtl/>
        </w:rPr>
        <w:t xml:space="preserve">• </w:t>
      </w:r>
      <w:r w:rsidRPr="00192AA8">
        <w:rPr>
          <w:b/>
          <w:bCs/>
          <w:sz w:val="22"/>
          <w:szCs w:val="22"/>
          <w:rtl/>
        </w:rPr>
        <w:t xml:space="preserve">משום עונג שבת </w:t>
      </w:r>
      <w:r w:rsidRPr="00192AA8">
        <w:rPr>
          <w:rFonts w:hint="cs"/>
          <w:b/>
          <w:bCs/>
          <w:sz w:val="22"/>
          <w:szCs w:val="22"/>
          <w:rtl/>
        </w:rPr>
        <w:t>-</w:t>
      </w:r>
      <w:r w:rsidRPr="00192AA8">
        <w:rPr>
          <w:sz w:val="22"/>
          <w:szCs w:val="22"/>
          <w:rtl/>
        </w:rPr>
        <w:t xml:space="preserve"> ת</w:t>
      </w:r>
      <w:r>
        <w:rPr>
          <w:rFonts w:hint="cs"/>
          <w:sz w:val="22"/>
          <w:szCs w:val="22"/>
          <w:rtl/>
        </w:rPr>
        <w:t>י</w:t>
      </w:r>
      <w:r w:rsidRPr="00192AA8">
        <w:rPr>
          <w:sz w:val="22"/>
          <w:szCs w:val="22"/>
          <w:rtl/>
        </w:rPr>
        <w:t xml:space="preserve">קנו שיהיה נר דלוק בביתו משום מצות </w:t>
      </w:r>
      <w:r w:rsidRPr="00A91946">
        <w:rPr>
          <w:b/>
          <w:bCs/>
          <w:sz w:val="22"/>
          <w:szCs w:val="22"/>
          <w:rtl/>
        </w:rPr>
        <w:t>עונג שבת</w:t>
      </w:r>
      <w:r w:rsidRPr="00192AA8">
        <w:rPr>
          <w:sz w:val="22"/>
          <w:szCs w:val="22"/>
          <w:rtl/>
        </w:rPr>
        <w:t>, וכן מצינו במדרש תנחומא (</w:t>
      </w:r>
      <w:r>
        <w:rPr>
          <w:rFonts w:hint="cs"/>
          <w:sz w:val="22"/>
          <w:szCs w:val="22"/>
          <w:rtl/>
        </w:rPr>
        <w:t>1</w:t>
      </w:r>
      <w:r w:rsidRPr="00192AA8">
        <w:rPr>
          <w:sz w:val="22"/>
          <w:szCs w:val="22"/>
          <w:rtl/>
        </w:rPr>
        <w:t xml:space="preserve">) "וקראת לשבת </w:t>
      </w:r>
      <w:r w:rsidRPr="00192AA8">
        <w:rPr>
          <w:b/>
          <w:bCs/>
          <w:sz w:val="22"/>
          <w:szCs w:val="22"/>
          <w:rtl/>
        </w:rPr>
        <w:t>עונג</w:t>
      </w:r>
      <w:r w:rsidRPr="00192AA8">
        <w:rPr>
          <w:sz w:val="22"/>
          <w:szCs w:val="22"/>
          <w:rtl/>
        </w:rPr>
        <w:t xml:space="preserve"> - זו הדלקת נר שבת"</w:t>
      </w:r>
      <w:r>
        <w:rPr>
          <w:rFonts w:hint="cs"/>
          <w:sz w:val="22"/>
          <w:szCs w:val="22"/>
          <w:rtl/>
        </w:rPr>
        <w:t xml:space="preserve"> </w:t>
      </w:r>
      <w:r w:rsidRPr="00F75EEB">
        <w:rPr>
          <w:rFonts w:hint="cs"/>
          <w:szCs w:val="20"/>
          <w:rtl/>
        </w:rPr>
        <w:t xml:space="preserve">[והטעם, כי האדם מתענג כאשר הוא נמצא וכן כאשר הוא סועד במקום מואר, יעו' במדרש לקח טוב הובא בקונטרס לקראת כלה (8) אות א]. </w:t>
      </w:r>
      <w:r>
        <w:rPr>
          <w:rFonts w:hint="cs"/>
          <w:sz w:val="22"/>
          <w:szCs w:val="22"/>
          <w:rtl/>
        </w:rPr>
        <w:t>וכן נקטו התוספות (</w:t>
      </w:r>
      <w:r w:rsidRPr="0091005A">
        <w:rPr>
          <w:rFonts w:hint="cs"/>
          <w:szCs w:val="20"/>
          <w:rtl/>
        </w:rPr>
        <w:t xml:space="preserve">1; שבת כה, ב </w:t>
      </w:r>
      <w:r w:rsidRPr="0091005A">
        <w:rPr>
          <w:szCs w:val="20"/>
          <w:rtl/>
        </w:rPr>
        <w:t>ד"ה הדלקת וד"ה</w:t>
      </w:r>
      <w:r w:rsidRPr="0091005A">
        <w:rPr>
          <w:rFonts w:hint="cs"/>
          <w:szCs w:val="20"/>
          <w:rtl/>
        </w:rPr>
        <w:t xml:space="preserve"> </w:t>
      </w:r>
      <w:r w:rsidRPr="0091005A">
        <w:rPr>
          <w:szCs w:val="20"/>
          <w:rtl/>
        </w:rPr>
        <w:t xml:space="preserve">חובה) </w:t>
      </w:r>
      <w:r>
        <w:rPr>
          <w:rFonts w:hint="cs"/>
          <w:sz w:val="22"/>
          <w:szCs w:val="22"/>
          <w:rtl/>
        </w:rPr>
        <w:t>ש</w:t>
      </w:r>
      <w:r w:rsidRPr="00192AA8">
        <w:rPr>
          <w:sz w:val="22"/>
          <w:szCs w:val="22"/>
          <w:rtl/>
        </w:rPr>
        <w:t>הדלקת נרות היא חובה של עונג שבת. וכ</w:t>
      </w:r>
      <w:r>
        <w:rPr>
          <w:rFonts w:hint="cs"/>
          <w:sz w:val="22"/>
          <w:szCs w:val="22"/>
          <w:rtl/>
        </w:rPr>
        <w:t xml:space="preserve">ן מפורש בשו"ע </w:t>
      </w:r>
      <w:r w:rsidRPr="00F75EEB">
        <w:rPr>
          <w:rFonts w:hint="cs"/>
          <w:szCs w:val="20"/>
          <w:rtl/>
        </w:rPr>
        <w:t xml:space="preserve">(4; סע' ב) </w:t>
      </w:r>
      <w:r>
        <w:rPr>
          <w:rFonts w:hint="cs"/>
          <w:sz w:val="22"/>
          <w:szCs w:val="22"/>
          <w:rtl/>
        </w:rPr>
        <w:t xml:space="preserve">ובמשנה ברורה </w:t>
      </w:r>
      <w:r w:rsidRPr="00F75EEB">
        <w:rPr>
          <w:rFonts w:hint="cs"/>
          <w:szCs w:val="20"/>
          <w:rtl/>
        </w:rPr>
        <w:t xml:space="preserve">(4; </w:t>
      </w:r>
      <w:r w:rsidRPr="00F75EEB">
        <w:rPr>
          <w:szCs w:val="20"/>
          <w:rtl/>
        </w:rPr>
        <w:t>ס"ק א</w:t>
      </w:r>
      <w:r w:rsidRPr="00F75EEB">
        <w:rPr>
          <w:rFonts w:hint="cs"/>
          <w:szCs w:val="20"/>
          <w:rtl/>
        </w:rPr>
        <w:t xml:space="preserve">) </w:t>
      </w:r>
      <w:r w:rsidRPr="00192AA8">
        <w:rPr>
          <w:sz w:val="22"/>
          <w:szCs w:val="22"/>
          <w:rtl/>
        </w:rPr>
        <w:t xml:space="preserve">"עיקר הדלקת הנר הוא חובה משום מצות </w:t>
      </w:r>
      <w:r w:rsidRPr="00F75EEB">
        <w:rPr>
          <w:b/>
          <w:bCs/>
          <w:sz w:val="22"/>
          <w:szCs w:val="22"/>
          <w:rtl/>
        </w:rPr>
        <w:t>עונג שבת</w:t>
      </w:r>
      <w:r w:rsidRPr="00192AA8">
        <w:rPr>
          <w:sz w:val="22"/>
          <w:szCs w:val="22"/>
          <w:rtl/>
        </w:rPr>
        <w:t>"</w:t>
      </w:r>
      <w:r>
        <w:rPr>
          <w:rFonts w:hint="cs"/>
          <w:sz w:val="22"/>
          <w:szCs w:val="22"/>
          <w:rtl/>
        </w:rPr>
        <w:t xml:space="preserve"> </w:t>
      </w:r>
      <w:r w:rsidRPr="00984652">
        <w:rPr>
          <w:rFonts w:hint="cs"/>
          <w:szCs w:val="20"/>
          <w:rtl/>
        </w:rPr>
        <w:t xml:space="preserve">[ועי' ברמ"א (5; סע' י) שכתב כי </w:t>
      </w:r>
      <w:r w:rsidRPr="00984652">
        <w:rPr>
          <w:szCs w:val="20"/>
          <w:rtl/>
        </w:rPr>
        <w:t>חובת הדלקה משום עונג היא דוקא במקום הסעודה</w:t>
      </w:r>
      <w:r w:rsidRPr="00984652">
        <w:rPr>
          <w:rFonts w:hint="cs"/>
          <w:szCs w:val="20"/>
          <w:rtl/>
        </w:rPr>
        <w:t>].</w:t>
      </w:r>
    </w:p>
    <w:p w:rsidR="004C1B0B" w:rsidRDefault="004C1B0B" w:rsidP="004C1B0B">
      <w:pPr>
        <w:widowControl w:val="0"/>
        <w:tabs>
          <w:tab w:val="left" w:pos="787"/>
        </w:tabs>
        <w:autoSpaceDE w:val="0"/>
        <w:autoSpaceDN w:val="0"/>
        <w:adjustRightInd w:val="0"/>
        <w:spacing w:line="360" w:lineRule="auto"/>
        <w:ind w:firstLine="0"/>
        <w:rPr>
          <w:rFonts w:hint="cs"/>
          <w:sz w:val="22"/>
          <w:szCs w:val="22"/>
          <w:rtl/>
        </w:rPr>
      </w:pPr>
      <w:r w:rsidRPr="00192AA8">
        <w:rPr>
          <w:rFonts w:hint="cs"/>
          <w:b/>
          <w:bCs/>
          <w:sz w:val="22"/>
          <w:szCs w:val="22"/>
          <w:rtl/>
        </w:rPr>
        <w:t>•</w:t>
      </w:r>
      <w:r>
        <w:rPr>
          <w:rFonts w:hint="cs"/>
          <w:b/>
          <w:bCs/>
          <w:sz w:val="22"/>
          <w:szCs w:val="22"/>
          <w:rtl/>
        </w:rPr>
        <w:t xml:space="preserve"> </w:t>
      </w:r>
      <w:r w:rsidRPr="00192AA8">
        <w:rPr>
          <w:b/>
          <w:bCs/>
          <w:sz w:val="22"/>
          <w:szCs w:val="22"/>
          <w:rtl/>
        </w:rPr>
        <w:t xml:space="preserve">משום כבוד שבת </w:t>
      </w:r>
      <w:r w:rsidRPr="00192AA8">
        <w:rPr>
          <w:rFonts w:hint="cs"/>
          <w:b/>
          <w:bCs/>
          <w:sz w:val="22"/>
          <w:szCs w:val="22"/>
          <w:rtl/>
        </w:rPr>
        <w:t>-</w:t>
      </w:r>
      <w:r w:rsidRPr="00192AA8">
        <w:rPr>
          <w:sz w:val="22"/>
          <w:szCs w:val="22"/>
          <w:rtl/>
        </w:rPr>
        <w:t xml:space="preserve"> תקנו שיהיה נר דלוק בביתו בשבת</w:t>
      </w:r>
      <w:r w:rsidRPr="00192AA8">
        <w:rPr>
          <w:rFonts w:hint="cs"/>
          <w:sz w:val="22"/>
          <w:szCs w:val="22"/>
          <w:rtl/>
        </w:rPr>
        <w:t xml:space="preserve">, כדברי הילקוט שמעוני (1). ובגמרא </w:t>
      </w:r>
      <w:r w:rsidRPr="00984652">
        <w:rPr>
          <w:rFonts w:hint="cs"/>
          <w:szCs w:val="20"/>
          <w:rtl/>
        </w:rPr>
        <w:t>(1; שבת כה, ב; 1)</w:t>
      </w:r>
      <w:r w:rsidRPr="00192AA8">
        <w:rPr>
          <w:rFonts w:hint="cs"/>
          <w:sz w:val="22"/>
          <w:szCs w:val="22"/>
          <w:rtl/>
        </w:rPr>
        <w:t xml:space="preserve"> אמרו: "הדלקת נר בשבת חוב</w:t>
      </w:r>
      <w:r>
        <w:rPr>
          <w:rFonts w:hint="cs"/>
          <w:sz w:val="22"/>
          <w:szCs w:val="22"/>
          <w:rtl/>
        </w:rPr>
        <w:t>ה"</w:t>
      </w:r>
      <w:r w:rsidRPr="00192AA8">
        <w:rPr>
          <w:rFonts w:hint="cs"/>
          <w:sz w:val="22"/>
          <w:szCs w:val="22"/>
          <w:rtl/>
        </w:rPr>
        <w:t xml:space="preserve">. ופרש"י: "חובה, </w:t>
      </w:r>
      <w:r w:rsidRPr="00192AA8">
        <w:rPr>
          <w:b/>
          <w:bCs/>
          <w:sz w:val="22"/>
          <w:szCs w:val="22"/>
          <w:rtl/>
        </w:rPr>
        <w:t>כבוד שבת</w:t>
      </w:r>
      <w:r w:rsidRPr="00192AA8">
        <w:rPr>
          <w:sz w:val="22"/>
          <w:szCs w:val="22"/>
          <w:rtl/>
        </w:rPr>
        <w:t xml:space="preserve"> הוא שאין סעודה חשובה אלא במקום אור כעין יממא". </w:t>
      </w:r>
      <w:r w:rsidRPr="00192AA8">
        <w:rPr>
          <w:rFonts w:hint="cs"/>
          <w:sz w:val="22"/>
          <w:szCs w:val="22"/>
          <w:rtl/>
        </w:rPr>
        <w:t>ו</w:t>
      </w:r>
      <w:r w:rsidRPr="00192AA8">
        <w:rPr>
          <w:sz w:val="22"/>
          <w:szCs w:val="22"/>
          <w:rtl/>
        </w:rPr>
        <w:t xml:space="preserve">היינו </w:t>
      </w:r>
      <w:r w:rsidRPr="00192AA8">
        <w:rPr>
          <w:rFonts w:hint="cs"/>
          <w:sz w:val="22"/>
          <w:szCs w:val="22"/>
          <w:rtl/>
        </w:rPr>
        <w:t>ש</w:t>
      </w:r>
      <w:r w:rsidRPr="00192AA8">
        <w:rPr>
          <w:sz w:val="22"/>
          <w:szCs w:val="22"/>
          <w:rtl/>
        </w:rPr>
        <w:t xml:space="preserve">בהדלקת הנרות </w:t>
      </w:r>
      <w:r w:rsidRPr="00192AA8">
        <w:rPr>
          <w:rFonts w:hint="cs"/>
          <w:sz w:val="22"/>
          <w:szCs w:val="22"/>
          <w:rtl/>
        </w:rPr>
        <w:t xml:space="preserve">יש </w:t>
      </w:r>
      <w:r w:rsidRPr="00192AA8">
        <w:rPr>
          <w:sz w:val="22"/>
          <w:szCs w:val="22"/>
          <w:rtl/>
        </w:rPr>
        <w:t>כבוד לשבת, משום שכשאוכל לאור</w:t>
      </w:r>
      <w:r>
        <w:rPr>
          <w:rFonts w:hint="cs"/>
          <w:sz w:val="22"/>
          <w:szCs w:val="22"/>
          <w:rtl/>
        </w:rPr>
        <w:t xml:space="preserve"> הנרות, </w:t>
      </w:r>
      <w:r w:rsidRPr="00192AA8">
        <w:rPr>
          <w:sz w:val="22"/>
          <w:szCs w:val="22"/>
          <w:rtl/>
        </w:rPr>
        <w:t>הסעודה חשובה ומכובדת</w:t>
      </w:r>
      <w:r w:rsidRPr="00192AA8">
        <w:rPr>
          <w:rFonts w:hint="cs"/>
          <w:sz w:val="22"/>
          <w:szCs w:val="22"/>
          <w:rtl/>
        </w:rPr>
        <w:t xml:space="preserve">. ובתוספות </w:t>
      </w:r>
      <w:r w:rsidRPr="00984652">
        <w:rPr>
          <w:rFonts w:hint="cs"/>
          <w:szCs w:val="20"/>
          <w:rtl/>
        </w:rPr>
        <w:t xml:space="preserve">(שם </w:t>
      </w:r>
      <w:r w:rsidRPr="00984652">
        <w:rPr>
          <w:szCs w:val="20"/>
          <w:rtl/>
        </w:rPr>
        <w:t>ד"ה חובה)</w:t>
      </w:r>
      <w:r w:rsidRPr="00192AA8">
        <w:rPr>
          <w:sz w:val="22"/>
          <w:szCs w:val="22"/>
          <w:rtl/>
        </w:rPr>
        <w:t xml:space="preserve"> כתבו </w:t>
      </w:r>
      <w:r w:rsidRPr="00192AA8">
        <w:rPr>
          <w:rFonts w:hint="cs"/>
          <w:sz w:val="22"/>
          <w:szCs w:val="22"/>
          <w:rtl/>
        </w:rPr>
        <w:t xml:space="preserve">בשם רבנו תם, </w:t>
      </w:r>
      <w:r w:rsidRPr="00192AA8">
        <w:rPr>
          <w:sz w:val="22"/>
          <w:szCs w:val="22"/>
          <w:rtl/>
        </w:rPr>
        <w:t xml:space="preserve">וכן פסק ברמ"א </w:t>
      </w:r>
      <w:r w:rsidRPr="00984652">
        <w:rPr>
          <w:rFonts w:hint="cs"/>
          <w:szCs w:val="20"/>
          <w:rtl/>
        </w:rPr>
        <w:t>(</w:t>
      </w:r>
      <w:r w:rsidRPr="00984652">
        <w:rPr>
          <w:szCs w:val="20"/>
          <w:rtl/>
        </w:rPr>
        <w:t>סעיף ד</w:t>
      </w:r>
      <w:r w:rsidRPr="00984652">
        <w:rPr>
          <w:rFonts w:hint="cs"/>
          <w:szCs w:val="20"/>
          <w:rtl/>
        </w:rPr>
        <w:t>; 4)</w:t>
      </w:r>
      <w:r>
        <w:rPr>
          <w:rFonts w:hint="cs"/>
          <w:szCs w:val="20"/>
          <w:rtl/>
        </w:rPr>
        <w:t xml:space="preserve"> - </w:t>
      </w:r>
      <w:r w:rsidRPr="00192AA8">
        <w:rPr>
          <w:sz w:val="22"/>
          <w:szCs w:val="22"/>
          <w:rtl/>
        </w:rPr>
        <w:t>שאם היה הנר מודלק ועומד</w:t>
      </w:r>
      <w:r w:rsidRPr="00192AA8">
        <w:rPr>
          <w:rFonts w:hint="cs"/>
          <w:sz w:val="22"/>
          <w:szCs w:val="22"/>
          <w:rtl/>
        </w:rPr>
        <w:t xml:space="preserve">, </w:t>
      </w:r>
      <w:r w:rsidRPr="00192AA8">
        <w:rPr>
          <w:sz w:val="22"/>
          <w:szCs w:val="22"/>
          <w:rtl/>
        </w:rPr>
        <w:t>צריך לכבות ולחזור ולהדליק</w:t>
      </w:r>
      <w:r w:rsidRPr="00192AA8">
        <w:rPr>
          <w:rFonts w:hint="cs"/>
          <w:sz w:val="22"/>
          <w:szCs w:val="22"/>
          <w:rtl/>
        </w:rPr>
        <w:t xml:space="preserve">, כדי שיהיה </w:t>
      </w:r>
      <w:r w:rsidRPr="00933BE3">
        <w:rPr>
          <w:rFonts w:hint="cs"/>
          <w:b/>
          <w:bCs/>
          <w:sz w:val="22"/>
          <w:szCs w:val="22"/>
          <w:rtl/>
        </w:rPr>
        <w:t>ניכר</w:t>
      </w:r>
      <w:r w:rsidRPr="00192AA8">
        <w:rPr>
          <w:rFonts w:hint="cs"/>
          <w:sz w:val="22"/>
          <w:szCs w:val="22"/>
          <w:rtl/>
        </w:rPr>
        <w:t xml:space="preserve"> שההדלקה היא </w:t>
      </w:r>
      <w:r w:rsidRPr="00192AA8">
        <w:rPr>
          <w:rFonts w:hint="cs"/>
          <w:b/>
          <w:bCs/>
          <w:sz w:val="22"/>
          <w:szCs w:val="22"/>
          <w:rtl/>
        </w:rPr>
        <w:t>לכבוד שבת</w:t>
      </w:r>
      <w:r>
        <w:rPr>
          <w:rFonts w:hint="cs"/>
          <w:b/>
          <w:bCs/>
          <w:sz w:val="22"/>
          <w:szCs w:val="22"/>
          <w:rtl/>
        </w:rPr>
        <w:t xml:space="preserve"> </w:t>
      </w:r>
      <w:r w:rsidRPr="00984652">
        <w:rPr>
          <w:rFonts w:hint="cs"/>
          <w:szCs w:val="20"/>
          <w:rtl/>
        </w:rPr>
        <w:t xml:space="preserve">[וכתב הגר"מ פיינשטיין בספרו </w:t>
      </w:r>
      <w:r w:rsidRPr="00984652">
        <w:rPr>
          <w:szCs w:val="20"/>
          <w:rtl/>
        </w:rPr>
        <w:t>דברות משה (</w:t>
      </w:r>
      <w:r w:rsidRPr="00984652">
        <w:rPr>
          <w:rFonts w:hint="cs"/>
          <w:szCs w:val="20"/>
          <w:rtl/>
        </w:rPr>
        <w:t>2)</w:t>
      </w:r>
      <w:r w:rsidRPr="00984652">
        <w:rPr>
          <w:szCs w:val="20"/>
          <w:rtl/>
        </w:rPr>
        <w:t xml:space="preserve"> </w:t>
      </w:r>
      <w:r w:rsidRPr="00984652">
        <w:rPr>
          <w:rFonts w:hint="cs"/>
          <w:szCs w:val="20"/>
          <w:rtl/>
        </w:rPr>
        <w:t xml:space="preserve">שלפי שיטה זו, </w:t>
      </w:r>
      <w:r w:rsidRPr="00984652">
        <w:rPr>
          <w:szCs w:val="20"/>
          <w:rtl/>
        </w:rPr>
        <w:t xml:space="preserve">הדלקת הנר היא </w:t>
      </w:r>
      <w:r w:rsidRPr="00984652">
        <w:rPr>
          <w:b/>
          <w:bCs/>
          <w:szCs w:val="20"/>
          <w:rtl/>
        </w:rPr>
        <w:t xml:space="preserve">חובת הגוף </w:t>
      </w:r>
      <w:r w:rsidRPr="00984652">
        <w:rPr>
          <w:szCs w:val="20"/>
          <w:rtl/>
        </w:rPr>
        <w:t>משום כבוד שבת</w:t>
      </w:r>
      <w:r w:rsidRPr="00984652">
        <w:rPr>
          <w:rFonts w:hint="cs"/>
          <w:szCs w:val="20"/>
          <w:rtl/>
        </w:rPr>
        <w:t>,</w:t>
      </w:r>
      <w:r w:rsidRPr="00984652">
        <w:rPr>
          <w:szCs w:val="20"/>
          <w:rtl/>
        </w:rPr>
        <w:t xml:space="preserve"> ולכן צריך שידליקנו לכבוד שבת. </w:t>
      </w:r>
      <w:r w:rsidRPr="00984652">
        <w:rPr>
          <w:rFonts w:hint="cs"/>
          <w:szCs w:val="20"/>
          <w:rtl/>
        </w:rPr>
        <w:t xml:space="preserve">כי </w:t>
      </w:r>
      <w:r w:rsidRPr="00984652">
        <w:rPr>
          <w:szCs w:val="20"/>
          <w:rtl/>
        </w:rPr>
        <w:t>משום עונג, ה</w:t>
      </w:r>
      <w:r w:rsidRPr="00984652">
        <w:rPr>
          <w:rFonts w:hint="cs"/>
          <w:szCs w:val="20"/>
          <w:rtl/>
        </w:rPr>
        <w:t>רי יש עו</w:t>
      </w:r>
      <w:r w:rsidRPr="00984652">
        <w:rPr>
          <w:szCs w:val="20"/>
          <w:rtl/>
        </w:rPr>
        <w:t xml:space="preserve">נג </w:t>
      </w:r>
      <w:r w:rsidRPr="00984652">
        <w:rPr>
          <w:rFonts w:hint="cs"/>
          <w:szCs w:val="20"/>
          <w:rtl/>
        </w:rPr>
        <w:t xml:space="preserve">גם </w:t>
      </w:r>
      <w:r w:rsidRPr="00984652">
        <w:rPr>
          <w:szCs w:val="20"/>
          <w:rtl/>
        </w:rPr>
        <w:t>כשהנר דלוק אף מבעוד יום</w:t>
      </w:r>
      <w:r w:rsidRPr="00984652">
        <w:rPr>
          <w:rFonts w:hint="cs"/>
          <w:szCs w:val="20"/>
          <w:rtl/>
        </w:rPr>
        <w:t>,</w:t>
      </w:r>
      <w:r w:rsidRPr="00984652">
        <w:rPr>
          <w:szCs w:val="20"/>
          <w:rtl/>
        </w:rPr>
        <w:t xml:space="preserve"> כמו בהדליקו סמוך לשבת</w:t>
      </w:r>
      <w:r>
        <w:rPr>
          <w:rFonts w:hint="cs"/>
          <w:szCs w:val="20"/>
          <w:rtl/>
        </w:rPr>
        <w:t>]</w:t>
      </w:r>
      <w:r w:rsidRPr="00984652">
        <w:rPr>
          <w:szCs w:val="20"/>
          <w:rtl/>
        </w:rPr>
        <w:t xml:space="preserve">. </w:t>
      </w:r>
    </w:p>
    <w:p w:rsidR="004C1B0B" w:rsidRPr="00413118" w:rsidRDefault="004C1B0B" w:rsidP="004C1B0B">
      <w:pPr>
        <w:widowControl w:val="0"/>
        <w:tabs>
          <w:tab w:val="left" w:pos="787"/>
        </w:tabs>
        <w:autoSpaceDE w:val="0"/>
        <w:autoSpaceDN w:val="0"/>
        <w:adjustRightInd w:val="0"/>
        <w:spacing w:beforeLines="20" w:before="48" w:line="360" w:lineRule="auto"/>
        <w:ind w:firstLine="0"/>
        <w:rPr>
          <w:sz w:val="22"/>
          <w:szCs w:val="22"/>
          <w:rtl/>
        </w:rPr>
      </w:pPr>
      <w:r w:rsidRPr="00413118">
        <w:rPr>
          <w:rFonts w:hint="cs"/>
          <w:b/>
          <w:bCs/>
          <w:sz w:val="22"/>
          <w:szCs w:val="22"/>
          <w:rtl/>
        </w:rPr>
        <w:t xml:space="preserve">• </w:t>
      </w:r>
      <w:r w:rsidRPr="00413118">
        <w:rPr>
          <w:b/>
          <w:bCs/>
          <w:sz w:val="22"/>
          <w:szCs w:val="22"/>
          <w:rtl/>
        </w:rPr>
        <w:t xml:space="preserve">משום </w:t>
      </w:r>
      <w:r w:rsidRPr="00413118">
        <w:rPr>
          <w:rFonts w:hint="cs"/>
          <w:b/>
          <w:bCs/>
          <w:sz w:val="22"/>
          <w:szCs w:val="22"/>
          <w:rtl/>
        </w:rPr>
        <w:t>שלום בית</w:t>
      </w:r>
      <w:r w:rsidRPr="00413118">
        <w:rPr>
          <w:b/>
          <w:bCs/>
          <w:sz w:val="22"/>
          <w:szCs w:val="22"/>
          <w:rtl/>
        </w:rPr>
        <w:t xml:space="preserve"> </w:t>
      </w:r>
      <w:r w:rsidRPr="00413118">
        <w:rPr>
          <w:rFonts w:hint="cs"/>
          <w:b/>
          <w:bCs/>
          <w:sz w:val="22"/>
          <w:szCs w:val="22"/>
          <w:rtl/>
        </w:rPr>
        <w:t>-</w:t>
      </w:r>
      <w:r w:rsidRPr="00413118">
        <w:rPr>
          <w:sz w:val="22"/>
          <w:szCs w:val="22"/>
          <w:rtl/>
        </w:rPr>
        <w:t xml:space="preserve"> </w:t>
      </w:r>
      <w:r w:rsidRPr="00413118">
        <w:rPr>
          <w:rFonts w:hint="cs"/>
          <w:b/>
          <w:bCs/>
          <w:sz w:val="22"/>
          <w:szCs w:val="22"/>
          <w:rtl/>
        </w:rPr>
        <w:t xml:space="preserve"> </w:t>
      </w:r>
      <w:r w:rsidRPr="00413118">
        <w:rPr>
          <w:sz w:val="22"/>
          <w:szCs w:val="22"/>
          <w:rtl/>
        </w:rPr>
        <w:t>תיקנו שיהא נר דלוק בביתו כדי שלא יכשל בעץ או באבן, ובכך לא תהיה קטטה בתוך ביתו בשבת</w:t>
      </w:r>
      <w:r>
        <w:rPr>
          <w:rFonts w:hint="cs"/>
          <w:sz w:val="22"/>
          <w:szCs w:val="22"/>
          <w:rtl/>
        </w:rPr>
        <w:t xml:space="preserve">, כדברי הגמרא </w:t>
      </w:r>
      <w:r w:rsidRPr="00CF4B8C">
        <w:rPr>
          <w:rFonts w:hint="cs"/>
          <w:szCs w:val="20"/>
          <w:rtl/>
        </w:rPr>
        <w:t>(1; שבת כג, ב)</w:t>
      </w:r>
      <w:r w:rsidRPr="00CF4B8C">
        <w:rPr>
          <w:szCs w:val="20"/>
          <w:rtl/>
        </w:rPr>
        <w:t xml:space="preserve"> </w:t>
      </w:r>
      <w:r w:rsidRPr="00413118">
        <w:rPr>
          <w:sz w:val="22"/>
          <w:szCs w:val="22"/>
          <w:rtl/>
        </w:rPr>
        <w:t xml:space="preserve">"נר ביתו וקידוש היום נר ביתו עדיף משום </w:t>
      </w:r>
      <w:r w:rsidRPr="00CF4B8C">
        <w:rPr>
          <w:b/>
          <w:bCs/>
          <w:sz w:val="22"/>
          <w:szCs w:val="22"/>
          <w:rtl/>
        </w:rPr>
        <w:t>שלום ביתו</w:t>
      </w:r>
      <w:r w:rsidRPr="00413118">
        <w:rPr>
          <w:sz w:val="22"/>
          <w:szCs w:val="22"/>
          <w:rtl/>
        </w:rPr>
        <w:t>". ופרש"י שבני ביתו מצטערי</w:t>
      </w:r>
      <w:r>
        <w:rPr>
          <w:rFonts w:hint="cs"/>
          <w:sz w:val="22"/>
          <w:szCs w:val="22"/>
          <w:rtl/>
        </w:rPr>
        <w:t>ם</w:t>
      </w:r>
      <w:r w:rsidRPr="00413118">
        <w:rPr>
          <w:sz w:val="22"/>
          <w:szCs w:val="22"/>
          <w:rtl/>
        </w:rPr>
        <w:t xml:space="preserve"> לישב בחושך. ו</w:t>
      </w:r>
      <w:r>
        <w:rPr>
          <w:rFonts w:hint="cs"/>
          <w:sz w:val="22"/>
          <w:szCs w:val="22"/>
          <w:rtl/>
        </w:rPr>
        <w:t xml:space="preserve">עוד פירש רש"י </w:t>
      </w:r>
      <w:r w:rsidRPr="00CF4B8C">
        <w:rPr>
          <w:rFonts w:hint="cs"/>
          <w:szCs w:val="20"/>
          <w:rtl/>
        </w:rPr>
        <w:t xml:space="preserve">(1; </w:t>
      </w:r>
      <w:r w:rsidRPr="00CF4B8C">
        <w:rPr>
          <w:szCs w:val="20"/>
          <w:rtl/>
        </w:rPr>
        <w:t>ברש"י כה</w:t>
      </w:r>
      <w:r w:rsidRPr="00CF4B8C">
        <w:rPr>
          <w:rFonts w:hint="cs"/>
          <w:szCs w:val="20"/>
          <w:rtl/>
        </w:rPr>
        <w:t xml:space="preserve">, ב ד"ה הדלקת) </w:t>
      </w:r>
      <w:r w:rsidRPr="00413118">
        <w:rPr>
          <w:sz w:val="22"/>
          <w:szCs w:val="22"/>
          <w:rtl/>
        </w:rPr>
        <w:t>"דבמקום שאין נר אין שלום</w:t>
      </w:r>
      <w:r>
        <w:rPr>
          <w:rFonts w:hint="cs"/>
          <w:sz w:val="22"/>
          <w:szCs w:val="22"/>
          <w:rtl/>
        </w:rPr>
        <w:t>,</w:t>
      </w:r>
      <w:r w:rsidRPr="00413118">
        <w:rPr>
          <w:sz w:val="22"/>
          <w:szCs w:val="22"/>
          <w:rtl/>
        </w:rPr>
        <w:t xml:space="preserve"> שהולך ונכשל</w:t>
      </w:r>
      <w:r>
        <w:rPr>
          <w:rFonts w:hint="cs"/>
          <w:sz w:val="22"/>
          <w:szCs w:val="22"/>
          <w:rtl/>
        </w:rPr>
        <w:t>,</w:t>
      </w:r>
      <w:r w:rsidRPr="00413118">
        <w:rPr>
          <w:sz w:val="22"/>
          <w:szCs w:val="22"/>
          <w:rtl/>
        </w:rPr>
        <w:t xml:space="preserve"> והולך באפילה". ו</w:t>
      </w:r>
      <w:r>
        <w:rPr>
          <w:rFonts w:hint="cs"/>
          <w:sz w:val="22"/>
          <w:szCs w:val="22"/>
          <w:rtl/>
        </w:rPr>
        <w:t xml:space="preserve">טעם זה הובא להלכה </w:t>
      </w:r>
      <w:r w:rsidRPr="00413118">
        <w:rPr>
          <w:sz w:val="22"/>
          <w:szCs w:val="22"/>
          <w:rtl/>
        </w:rPr>
        <w:t xml:space="preserve">בשו"ע </w:t>
      </w:r>
      <w:r w:rsidRPr="00CF4B8C">
        <w:rPr>
          <w:rFonts w:hint="cs"/>
          <w:szCs w:val="20"/>
          <w:rtl/>
        </w:rPr>
        <w:t xml:space="preserve">(4; סע' ג) </w:t>
      </w:r>
      <w:r>
        <w:rPr>
          <w:rFonts w:hint="cs"/>
          <w:sz w:val="22"/>
          <w:szCs w:val="22"/>
          <w:rtl/>
        </w:rPr>
        <w:t xml:space="preserve">ובמשנה ברורה </w:t>
      </w:r>
      <w:r w:rsidRPr="00CF4B8C">
        <w:rPr>
          <w:rFonts w:hint="cs"/>
          <w:szCs w:val="20"/>
          <w:rtl/>
        </w:rPr>
        <w:t xml:space="preserve">(שם </w:t>
      </w:r>
      <w:r w:rsidRPr="00CF4B8C">
        <w:rPr>
          <w:szCs w:val="20"/>
          <w:rtl/>
        </w:rPr>
        <w:t>ס"ק ב</w:t>
      </w:r>
      <w:r w:rsidRPr="00CF4B8C">
        <w:rPr>
          <w:rFonts w:hint="cs"/>
          <w:szCs w:val="20"/>
          <w:rtl/>
        </w:rPr>
        <w:t xml:space="preserve">) </w:t>
      </w:r>
      <w:r w:rsidRPr="00413118">
        <w:rPr>
          <w:sz w:val="22"/>
          <w:szCs w:val="22"/>
          <w:rtl/>
        </w:rPr>
        <w:t>"והדלקת הנר צריך להיו</w:t>
      </w:r>
      <w:r>
        <w:rPr>
          <w:sz w:val="22"/>
          <w:szCs w:val="22"/>
          <w:rtl/>
        </w:rPr>
        <w:t xml:space="preserve">ת בכל החדרים שהולך שם בשבת </w:t>
      </w:r>
      <w:r w:rsidRPr="00413118">
        <w:rPr>
          <w:sz w:val="22"/>
          <w:szCs w:val="22"/>
          <w:rtl/>
        </w:rPr>
        <w:t>אף שאינו אוכל שם, כדי שלא יכשל בעץ או באבן".</w:t>
      </w:r>
    </w:p>
    <w:p w:rsidR="004C1B0B" w:rsidRPr="00CF4B8C" w:rsidRDefault="004C1B0B" w:rsidP="004C1B0B">
      <w:pPr>
        <w:widowControl w:val="0"/>
        <w:tabs>
          <w:tab w:val="left" w:pos="787"/>
        </w:tabs>
        <w:autoSpaceDE w:val="0"/>
        <w:autoSpaceDN w:val="0"/>
        <w:adjustRightInd w:val="0"/>
        <w:ind w:firstLine="0"/>
        <w:jc w:val="center"/>
        <w:rPr>
          <w:rFonts w:hint="cs"/>
          <w:sz w:val="18"/>
          <w:szCs w:val="18"/>
          <w:rtl/>
        </w:rPr>
      </w:pPr>
    </w:p>
    <w:p w:rsidR="004C1B0B" w:rsidRDefault="004C1B0B" w:rsidP="004C1B0B">
      <w:pPr>
        <w:spacing w:before="60" w:after="40" w:line="360" w:lineRule="auto"/>
        <w:ind w:firstLine="0"/>
        <w:rPr>
          <w:rFonts w:hint="cs"/>
          <w:sz w:val="22"/>
          <w:szCs w:val="22"/>
          <w:rtl/>
        </w:rPr>
      </w:pPr>
      <w:r w:rsidRPr="00C44EAB">
        <w:rPr>
          <w:rFonts w:hint="cs"/>
          <w:b/>
          <w:bCs/>
          <w:sz w:val="22"/>
          <w:szCs w:val="22"/>
          <w:rtl/>
        </w:rPr>
        <w:t xml:space="preserve">ב. </w:t>
      </w:r>
      <w:r w:rsidRPr="00C44EAB">
        <w:rPr>
          <w:rFonts w:hint="cs"/>
          <w:sz w:val="22"/>
          <w:szCs w:val="22"/>
          <w:rtl/>
        </w:rPr>
        <w:t xml:space="preserve">ויש לדון </w:t>
      </w:r>
      <w:r w:rsidRPr="00C44EAB">
        <w:rPr>
          <w:rFonts w:hint="cs"/>
          <w:b/>
          <w:bCs/>
          <w:sz w:val="22"/>
          <w:szCs w:val="22"/>
          <w:rtl/>
        </w:rPr>
        <w:t>בנפקא מינה</w:t>
      </w:r>
      <w:r w:rsidRPr="00C44EAB">
        <w:rPr>
          <w:rFonts w:hint="cs"/>
          <w:sz w:val="22"/>
          <w:szCs w:val="22"/>
          <w:rtl/>
        </w:rPr>
        <w:t xml:space="preserve"> בין טעמים אלו</w:t>
      </w:r>
      <w:r>
        <w:rPr>
          <w:rFonts w:hint="cs"/>
          <w:sz w:val="22"/>
          <w:szCs w:val="22"/>
          <w:rtl/>
        </w:rPr>
        <w:t xml:space="preserve">. ותחילה נקדים לברר </w:t>
      </w:r>
      <w:r w:rsidRPr="00D70E61">
        <w:rPr>
          <w:rFonts w:hint="cs"/>
          <w:sz w:val="22"/>
          <w:szCs w:val="22"/>
          <w:rtl/>
        </w:rPr>
        <w:t xml:space="preserve">את </w:t>
      </w:r>
      <w:r w:rsidRPr="00413118">
        <w:rPr>
          <w:b/>
          <w:bCs/>
          <w:sz w:val="22"/>
          <w:szCs w:val="22"/>
          <w:rtl/>
        </w:rPr>
        <w:t>ש</w:t>
      </w:r>
      <w:r w:rsidRPr="00413118">
        <w:rPr>
          <w:rFonts w:hint="cs"/>
          <w:b/>
          <w:bCs/>
          <w:sz w:val="22"/>
          <w:szCs w:val="22"/>
          <w:rtl/>
        </w:rPr>
        <w:t>יטת הרמב"ם</w:t>
      </w:r>
      <w:r w:rsidRPr="00413118">
        <w:rPr>
          <w:b/>
          <w:bCs/>
          <w:sz w:val="22"/>
          <w:szCs w:val="22"/>
          <w:rtl/>
        </w:rPr>
        <w:t xml:space="preserve"> </w:t>
      </w:r>
      <w:r>
        <w:rPr>
          <w:rFonts w:hint="cs"/>
          <w:b/>
          <w:bCs/>
          <w:sz w:val="22"/>
          <w:szCs w:val="22"/>
          <w:rtl/>
        </w:rPr>
        <w:t>-</w:t>
      </w:r>
      <w:r w:rsidRPr="00413118">
        <w:rPr>
          <w:rFonts w:hint="cs"/>
          <w:sz w:val="22"/>
          <w:szCs w:val="22"/>
          <w:rtl/>
        </w:rPr>
        <w:t xml:space="preserve"> </w:t>
      </w:r>
      <w:r>
        <w:rPr>
          <w:rFonts w:hint="cs"/>
          <w:sz w:val="22"/>
          <w:szCs w:val="22"/>
          <w:rtl/>
        </w:rPr>
        <w:t xml:space="preserve">אשר </w:t>
      </w:r>
      <w:r w:rsidRPr="00413118">
        <w:rPr>
          <w:rFonts w:hint="cs"/>
          <w:sz w:val="22"/>
          <w:szCs w:val="22"/>
          <w:rtl/>
        </w:rPr>
        <w:t xml:space="preserve">מחד גיסא מורה לשון הרמב"ם </w:t>
      </w:r>
      <w:r w:rsidRPr="00413118">
        <w:rPr>
          <w:rFonts w:hint="cs"/>
          <w:szCs w:val="20"/>
          <w:rtl/>
        </w:rPr>
        <w:t xml:space="preserve">(2; הלכות שבת </w:t>
      </w:r>
      <w:r w:rsidRPr="00413118">
        <w:rPr>
          <w:szCs w:val="20"/>
          <w:rtl/>
        </w:rPr>
        <w:t xml:space="preserve">פ"ה ה"א) </w:t>
      </w:r>
      <w:r w:rsidRPr="00413118">
        <w:rPr>
          <w:sz w:val="22"/>
          <w:szCs w:val="22"/>
          <w:rtl/>
        </w:rPr>
        <w:t xml:space="preserve">שהדלקת נר בשבת היא בכלל עונג שבת. </w:t>
      </w:r>
      <w:r w:rsidRPr="00413118">
        <w:rPr>
          <w:rFonts w:hint="cs"/>
          <w:sz w:val="22"/>
          <w:szCs w:val="22"/>
          <w:rtl/>
        </w:rPr>
        <w:t xml:space="preserve">ברם מאידך </w:t>
      </w:r>
      <w:r w:rsidRPr="00413118">
        <w:rPr>
          <w:rFonts w:hint="cs"/>
          <w:szCs w:val="20"/>
          <w:rtl/>
        </w:rPr>
        <w:t xml:space="preserve">(2; שם פ"ל ה"א) </w:t>
      </w:r>
      <w:r w:rsidRPr="00413118">
        <w:rPr>
          <w:sz w:val="22"/>
          <w:szCs w:val="22"/>
          <w:rtl/>
        </w:rPr>
        <w:t xml:space="preserve">מבואר </w:t>
      </w:r>
      <w:r w:rsidRPr="00413118">
        <w:rPr>
          <w:rFonts w:hint="cs"/>
          <w:sz w:val="22"/>
          <w:szCs w:val="22"/>
          <w:rtl/>
        </w:rPr>
        <w:t>בדבריו כי "</w:t>
      </w:r>
      <w:r w:rsidRPr="00413118">
        <w:rPr>
          <w:sz w:val="22"/>
          <w:szCs w:val="22"/>
          <w:rtl/>
        </w:rPr>
        <w:t>נר דלוק מבעוד יום</w:t>
      </w:r>
      <w:r w:rsidRPr="00413118">
        <w:rPr>
          <w:rFonts w:hint="cs"/>
          <w:sz w:val="22"/>
          <w:szCs w:val="22"/>
          <w:rtl/>
        </w:rPr>
        <w:t>"</w:t>
      </w:r>
      <w:r w:rsidRPr="00413118">
        <w:rPr>
          <w:sz w:val="22"/>
          <w:szCs w:val="22"/>
          <w:rtl/>
        </w:rPr>
        <w:t xml:space="preserve"> ה</w:t>
      </w:r>
      <w:r w:rsidRPr="00413118">
        <w:rPr>
          <w:rFonts w:hint="cs"/>
          <w:sz w:val="22"/>
          <w:szCs w:val="22"/>
          <w:rtl/>
        </w:rPr>
        <w:t>ו</w:t>
      </w:r>
      <w:r w:rsidRPr="00413118">
        <w:rPr>
          <w:sz w:val="22"/>
          <w:szCs w:val="22"/>
          <w:rtl/>
        </w:rPr>
        <w:t>א מ</w:t>
      </w:r>
      <w:r w:rsidRPr="00413118">
        <w:rPr>
          <w:rFonts w:hint="cs"/>
          <w:sz w:val="22"/>
          <w:szCs w:val="22"/>
          <w:rtl/>
        </w:rPr>
        <w:t>מ</w:t>
      </w:r>
      <w:r w:rsidRPr="00413118">
        <w:rPr>
          <w:sz w:val="22"/>
          <w:szCs w:val="22"/>
          <w:rtl/>
        </w:rPr>
        <w:t>צו</w:t>
      </w:r>
      <w:r w:rsidRPr="00413118">
        <w:rPr>
          <w:rFonts w:hint="cs"/>
          <w:sz w:val="22"/>
          <w:szCs w:val="22"/>
          <w:rtl/>
        </w:rPr>
        <w:t xml:space="preserve">ות </w:t>
      </w:r>
      <w:r w:rsidRPr="00413118">
        <w:rPr>
          <w:sz w:val="22"/>
          <w:szCs w:val="22"/>
          <w:rtl/>
        </w:rPr>
        <w:t xml:space="preserve">כבוד </w:t>
      </w:r>
      <w:r>
        <w:rPr>
          <w:rFonts w:hint="cs"/>
          <w:sz w:val="22"/>
          <w:szCs w:val="22"/>
          <w:rtl/>
        </w:rPr>
        <w:t>ה</w:t>
      </w:r>
      <w:r w:rsidRPr="00413118">
        <w:rPr>
          <w:sz w:val="22"/>
          <w:szCs w:val="22"/>
          <w:rtl/>
        </w:rPr>
        <w:t>שבת</w:t>
      </w:r>
      <w:r w:rsidRPr="00413118">
        <w:rPr>
          <w:rFonts w:hint="cs"/>
          <w:sz w:val="22"/>
          <w:szCs w:val="22"/>
          <w:rtl/>
        </w:rPr>
        <w:t xml:space="preserve">. </w:t>
      </w:r>
    </w:p>
    <w:p w:rsidR="004C1B0B" w:rsidRPr="00307889" w:rsidRDefault="004C1B0B" w:rsidP="004C1B0B">
      <w:pPr>
        <w:spacing w:before="60" w:after="40" w:line="360" w:lineRule="auto"/>
        <w:ind w:firstLine="0"/>
        <w:rPr>
          <w:rFonts w:hint="cs"/>
          <w:szCs w:val="20"/>
          <w:rtl/>
        </w:rPr>
      </w:pPr>
      <w:r w:rsidRPr="00413118">
        <w:rPr>
          <w:rFonts w:hint="cs"/>
          <w:sz w:val="22"/>
          <w:szCs w:val="22"/>
          <w:rtl/>
        </w:rPr>
        <w:t>ותירץ הגרי"ז מבריסק (2) ש</w:t>
      </w:r>
      <w:r>
        <w:rPr>
          <w:rFonts w:hint="cs"/>
          <w:sz w:val="22"/>
          <w:szCs w:val="22"/>
          <w:rtl/>
        </w:rPr>
        <w:t xml:space="preserve">אמנם </w:t>
      </w:r>
      <w:r w:rsidRPr="00413118">
        <w:rPr>
          <w:sz w:val="22"/>
          <w:szCs w:val="22"/>
          <w:rtl/>
        </w:rPr>
        <w:t xml:space="preserve">חיוב הדלקת נרות שבת </w:t>
      </w:r>
      <w:r>
        <w:rPr>
          <w:rFonts w:hint="cs"/>
          <w:sz w:val="22"/>
          <w:szCs w:val="22"/>
          <w:rtl/>
        </w:rPr>
        <w:t>כולל את השני ה</w:t>
      </w:r>
      <w:r w:rsidRPr="00413118">
        <w:rPr>
          <w:sz w:val="22"/>
          <w:szCs w:val="22"/>
          <w:rtl/>
        </w:rPr>
        <w:t>דינים</w:t>
      </w:r>
      <w:r>
        <w:rPr>
          <w:rFonts w:hint="cs"/>
          <w:sz w:val="22"/>
          <w:szCs w:val="22"/>
          <w:rtl/>
        </w:rPr>
        <w:t>,</w:t>
      </w:r>
      <w:r w:rsidRPr="00413118">
        <w:rPr>
          <w:sz w:val="22"/>
          <w:szCs w:val="22"/>
          <w:rtl/>
        </w:rPr>
        <w:t xml:space="preserve"> עונג שבת</w:t>
      </w:r>
      <w:r>
        <w:rPr>
          <w:rFonts w:hint="cs"/>
          <w:sz w:val="22"/>
          <w:szCs w:val="22"/>
          <w:rtl/>
        </w:rPr>
        <w:t xml:space="preserve"> ו</w:t>
      </w:r>
      <w:r w:rsidRPr="00413118">
        <w:rPr>
          <w:sz w:val="22"/>
          <w:szCs w:val="22"/>
          <w:rtl/>
        </w:rPr>
        <w:t xml:space="preserve">כבוד שבת. </w:t>
      </w:r>
      <w:r>
        <w:rPr>
          <w:rFonts w:hint="cs"/>
          <w:sz w:val="22"/>
          <w:szCs w:val="22"/>
          <w:rtl/>
        </w:rPr>
        <w:t xml:space="preserve">וההבדל ביניהם, שמצות </w:t>
      </w:r>
      <w:r w:rsidRPr="00413118">
        <w:rPr>
          <w:sz w:val="22"/>
          <w:szCs w:val="22"/>
          <w:rtl/>
        </w:rPr>
        <w:t>"עונג הוא בשבת עצמו</w:t>
      </w:r>
      <w:r>
        <w:rPr>
          <w:rFonts w:hint="cs"/>
          <w:sz w:val="22"/>
          <w:szCs w:val="22"/>
          <w:rtl/>
        </w:rPr>
        <w:t>,</w:t>
      </w:r>
      <w:r w:rsidRPr="00413118">
        <w:rPr>
          <w:sz w:val="22"/>
          <w:szCs w:val="22"/>
          <w:rtl/>
        </w:rPr>
        <w:t xml:space="preserve"> וכבוד הוא בערב שבת"</w:t>
      </w:r>
      <w:r>
        <w:rPr>
          <w:rFonts w:hint="cs"/>
          <w:szCs w:val="20"/>
          <w:rtl/>
        </w:rPr>
        <w:t xml:space="preserve"> </w:t>
      </w:r>
      <w:r w:rsidRPr="00413118">
        <w:rPr>
          <w:rFonts w:hint="cs"/>
          <w:szCs w:val="20"/>
          <w:rtl/>
        </w:rPr>
        <w:t xml:space="preserve">[לשון </w:t>
      </w:r>
      <w:r w:rsidRPr="00413118">
        <w:rPr>
          <w:szCs w:val="20"/>
          <w:rtl/>
        </w:rPr>
        <w:t>בי</w:t>
      </w:r>
      <w:r w:rsidRPr="00413118">
        <w:rPr>
          <w:rFonts w:hint="cs"/>
          <w:szCs w:val="20"/>
          <w:rtl/>
        </w:rPr>
        <w:t>א</w:t>
      </w:r>
      <w:r w:rsidRPr="00413118">
        <w:rPr>
          <w:szCs w:val="20"/>
          <w:rtl/>
        </w:rPr>
        <w:t>ור הגר"א</w:t>
      </w:r>
      <w:r>
        <w:rPr>
          <w:rFonts w:hint="cs"/>
          <w:szCs w:val="20"/>
          <w:rtl/>
        </w:rPr>
        <w:t xml:space="preserve"> באו"ח סי' תקכ"ט, </w:t>
      </w:r>
      <w:r w:rsidRPr="00413118">
        <w:rPr>
          <w:rFonts w:hint="cs"/>
          <w:szCs w:val="20"/>
          <w:rtl/>
        </w:rPr>
        <w:t>הובא בקונטרס לקראת כלה (8) אות ב].</w:t>
      </w:r>
      <w:r>
        <w:rPr>
          <w:rFonts w:hint="cs"/>
          <w:sz w:val="22"/>
          <w:szCs w:val="22"/>
          <w:rtl/>
        </w:rPr>
        <w:t xml:space="preserve"> ואף בדין הדלקת נרות בשבת, מכלל העונג, שבשבת יהיה נר דלוק</w:t>
      </w:r>
      <w:r w:rsidRPr="00413118">
        <w:rPr>
          <w:sz w:val="22"/>
          <w:szCs w:val="22"/>
          <w:rtl/>
        </w:rPr>
        <w:t xml:space="preserve"> </w:t>
      </w:r>
      <w:r w:rsidRPr="00413118">
        <w:rPr>
          <w:b/>
          <w:bCs/>
          <w:sz w:val="22"/>
          <w:szCs w:val="22"/>
          <w:rtl/>
        </w:rPr>
        <w:t>בשבת עצמה</w:t>
      </w:r>
      <w:r w:rsidRPr="00413118">
        <w:rPr>
          <w:sz w:val="22"/>
          <w:szCs w:val="22"/>
          <w:rtl/>
        </w:rPr>
        <w:t>, כ</w:t>
      </w:r>
      <w:r>
        <w:rPr>
          <w:rFonts w:hint="cs"/>
          <w:sz w:val="22"/>
          <w:szCs w:val="22"/>
          <w:rtl/>
        </w:rPr>
        <w:t xml:space="preserve">כל </w:t>
      </w:r>
      <w:r w:rsidRPr="00413118">
        <w:rPr>
          <w:sz w:val="22"/>
          <w:szCs w:val="22"/>
          <w:rtl/>
        </w:rPr>
        <w:t>דיני</w:t>
      </w:r>
      <w:r>
        <w:rPr>
          <w:rFonts w:hint="cs"/>
          <w:sz w:val="22"/>
          <w:szCs w:val="22"/>
          <w:rtl/>
        </w:rPr>
        <w:t xml:space="preserve"> ה</w:t>
      </w:r>
      <w:r w:rsidRPr="00413118">
        <w:rPr>
          <w:sz w:val="22"/>
          <w:szCs w:val="22"/>
          <w:rtl/>
        </w:rPr>
        <w:t xml:space="preserve">עונג כגון אכילה ושתיה </w:t>
      </w:r>
      <w:r>
        <w:rPr>
          <w:rFonts w:hint="cs"/>
          <w:sz w:val="22"/>
          <w:szCs w:val="22"/>
          <w:rtl/>
        </w:rPr>
        <w:t>ה</w:t>
      </w:r>
      <w:r w:rsidRPr="00413118">
        <w:rPr>
          <w:sz w:val="22"/>
          <w:szCs w:val="22"/>
          <w:rtl/>
        </w:rPr>
        <w:t>שייכים בשבת עצמה</w:t>
      </w:r>
      <w:r>
        <w:rPr>
          <w:rFonts w:hint="cs"/>
          <w:sz w:val="22"/>
          <w:szCs w:val="22"/>
          <w:rtl/>
        </w:rPr>
        <w:t>. ובר מן דין, מ</w:t>
      </w:r>
      <w:r w:rsidRPr="00413118">
        <w:rPr>
          <w:sz w:val="22"/>
          <w:szCs w:val="22"/>
          <w:rtl/>
        </w:rPr>
        <w:t xml:space="preserve">דין </w:t>
      </w:r>
      <w:r w:rsidRPr="00413118">
        <w:rPr>
          <w:b/>
          <w:bCs/>
          <w:sz w:val="22"/>
          <w:szCs w:val="22"/>
          <w:rtl/>
        </w:rPr>
        <w:t xml:space="preserve">כבוד </w:t>
      </w:r>
      <w:r>
        <w:rPr>
          <w:rFonts w:hint="cs"/>
          <w:b/>
          <w:bCs/>
          <w:sz w:val="22"/>
          <w:szCs w:val="22"/>
          <w:rtl/>
        </w:rPr>
        <w:t>ה</w:t>
      </w:r>
      <w:r w:rsidRPr="00413118">
        <w:rPr>
          <w:b/>
          <w:bCs/>
          <w:sz w:val="22"/>
          <w:szCs w:val="22"/>
          <w:rtl/>
        </w:rPr>
        <w:t xml:space="preserve">שבת </w:t>
      </w:r>
      <w:r>
        <w:rPr>
          <w:rFonts w:hint="cs"/>
          <w:b/>
          <w:bCs/>
          <w:sz w:val="22"/>
          <w:szCs w:val="22"/>
          <w:rtl/>
        </w:rPr>
        <w:t xml:space="preserve">יש </w:t>
      </w:r>
      <w:r>
        <w:rPr>
          <w:rFonts w:hint="cs"/>
          <w:sz w:val="22"/>
          <w:szCs w:val="22"/>
          <w:rtl/>
        </w:rPr>
        <w:t xml:space="preserve">להדליק נרות </w:t>
      </w:r>
      <w:r w:rsidRPr="00413118">
        <w:rPr>
          <w:b/>
          <w:bCs/>
          <w:sz w:val="22"/>
          <w:szCs w:val="22"/>
          <w:rtl/>
        </w:rPr>
        <w:t>מבעוד יום,</w:t>
      </w:r>
      <w:r w:rsidRPr="00413118">
        <w:rPr>
          <w:sz w:val="22"/>
          <w:szCs w:val="22"/>
          <w:rtl/>
        </w:rPr>
        <w:t xml:space="preserve"> </w:t>
      </w:r>
      <w:r>
        <w:rPr>
          <w:rFonts w:hint="cs"/>
          <w:sz w:val="22"/>
          <w:szCs w:val="22"/>
          <w:rtl/>
        </w:rPr>
        <w:t xml:space="preserve">כשם </w:t>
      </w:r>
      <w:r w:rsidRPr="00413118">
        <w:rPr>
          <w:sz w:val="22"/>
          <w:szCs w:val="22"/>
          <w:rtl/>
        </w:rPr>
        <w:t>שצריך להכין מבעו</w:t>
      </w:r>
      <w:r>
        <w:rPr>
          <w:rFonts w:hint="cs"/>
          <w:sz w:val="22"/>
          <w:szCs w:val="22"/>
          <w:rtl/>
        </w:rPr>
        <w:t xml:space="preserve">ד יום </w:t>
      </w:r>
      <w:r w:rsidRPr="00413118">
        <w:rPr>
          <w:sz w:val="22"/>
          <w:szCs w:val="22"/>
          <w:rtl/>
        </w:rPr>
        <w:t xml:space="preserve">שולחן ערוך ומטה מוצעת, שזהו כבוד שבת שדברים אלו </w:t>
      </w:r>
      <w:r>
        <w:rPr>
          <w:rFonts w:hint="cs"/>
          <w:sz w:val="22"/>
          <w:szCs w:val="22"/>
          <w:rtl/>
        </w:rPr>
        <w:t xml:space="preserve">יהיו </w:t>
      </w:r>
      <w:r w:rsidRPr="00413118">
        <w:rPr>
          <w:sz w:val="22"/>
          <w:szCs w:val="22"/>
          <w:rtl/>
        </w:rPr>
        <w:t xml:space="preserve">מוכנים </w:t>
      </w:r>
      <w:r>
        <w:rPr>
          <w:rFonts w:hint="cs"/>
          <w:sz w:val="22"/>
          <w:szCs w:val="22"/>
          <w:rtl/>
        </w:rPr>
        <w:t xml:space="preserve">קודם השבת </w:t>
      </w:r>
      <w:r w:rsidRPr="00D70E61">
        <w:rPr>
          <w:rFonts w:hint="cs"/>
          <w:szCs w:val="20"/>
          <w:rtl/>
        </w:rPr>
        <w:t>[</w:t>
      </w:r>
      <w:r w:rsidRPr="00D70E61">
        <w:rPr>
          <w:szCs w:val="20"/>
          <w:rtl/>
        </w:rPr>
        <w:t>ו</w:t>
      </w:r>
      <w:r w:rsidRPr="00D70E61">
        <w:rPr>
          <w:rFonts w:hint="cs"/>
          <w:szCs w:val="20"/>
          <w:rtl/>
        </w:rPr>
        <w:t>אפי</w:t>
      </w:r>
      <w:r w:rsidRPr="00D70E61">
        <w:rPr>
          <w:szCs w:val="20"/>
          <w:rtl/>
        </w:rPr>
        <w:t>לו יצוייר ש</w:t>
      </w:r>
      <w:r w:rsidRPr="00D70E61">
        <w:rPr>
          <w:rFonts w:hint="cs"/>
          <w:szCs w:val="20"/>
          <w:rtl/>
        </w:rPr>
        <w:t>ניתן יהי</w:t>
      </w:r>
      <w:r>
        <w:rPr>
          <w:rFonts w:hint="cs"/>
          <w:szCs w:val="20"/>
          <w:rtl/>
        </w:rPr>
        <w:t>ה</w:t>
      </w:r>
      <w:r w:rsidRPr="00D70E61">
        <w:rPr>
          <w:rFonts w:hint="cs"/>
          <w:szCs w:val="20"/>
          <w:rtl/>
        </w:rPr>
        <w:t xml:space="preserve"> </w:t>
      </w:r>
      <w:r w:rsidRPr="00D70E61">
        <w:rPr>
          <w:szCs w:val="20"/>
          <w:rtl/>
        </w:rPr>
        <w:t>להדליק בשבת עצמה</w:t>
      </w:r>
      <w:r w:rsidRPr="00D70E61">
        <w:rPr>
          <w:rFonts w:hint="cs"/>
          <w:szCs w:val="20"/>
          <w:rtl/>
        </w:rPr>
        <w:t xml:space="preserve"> [כגון לצורך חולה שיש בו סכנה, או ע"י גוי] אף</w:t>
      </w:r>
      <w:r w:rsidRPr="00D70E61">
        <w:rPr>
          <w:szCs w:val="20"/>
          <w:rtl/>
        </w:rPr>
        <w:t xml:space="preserve"> דדין עונג שבת איכא בהדלקה זו, שהרי מתענג בשבת לאורה, מ</w:t>
      </w:r>
      <w:r w:rsidRPr="00D70E61">
        <w:rPr>
          <w:rFonts w:hint="cs"/>
          <w:szCs w:val="20"/>
          <w:rtl/>
        </w:rPr>
        <w:t xml:space="preserve">כל מקום </w:t>
      </w:r>
      <w:r w:rsidRPr="00D70E61">
        <w:rPr>
          <w:szCs w:val="20"/>
          <w:rtl/>
        </w:rPr>
        <w:t xml:space="preserve">דין כבוד שבת </w:t>
      </w:r>
      <w:r>
        <w:rPr>
          <w:rFonts w:hint="cs"/>
          <w:szCs w:val="20"/>
          <w:rtl/>
        </w:rPr>
        <w:t xml:space="preserve">להדליק מבעוד יום </w:t>
      </w:r>
      <w:r w:rsidRPr="00D70E61">
        <w:rPr>
          <w:szCs w:val="20"/>
          <w:rtl/>
        </w:rPr>
        <w:t>לא מתקיים בזה</w:t>
      </w:r>
      <w:r w:rsidRPr="00D70E61">
        <w:rPr>
          <w:rFonts w:hint="cs"/>
          <w:szCs w:val="20"/>
          <w:rtl/>
        </w:rPr>
        <w:t>].</w:t>
      </w:r>
      <w:r w:rsidRPr="00413118">
        <w:rPr>
          <w:rFonts w:hint="cs"/>
          <w:szCs w:val="20"/>
          <w:rtl/>
        </w:rPr>
        <w:t xml:space="preserve"> </w:t>
      </w:r>
      <w:r>
        <w:rPr>
          <w:rFonts w:hint="cs"/>
          <w:sz w:val="22"/>
          <w:szCs w:val="22"/>
          <w:rtl/>
        </w:rPr>
        <w:t xml:space="preserve">ומיושבים היטב דברי </w:t>
      </w:r>
      <w:r w:rsidRPr="00413118">
        <w:rPr>
          <w:sz w:val="22"/>
          <w:szCs w:val="22"/>
          <w:rtl/>
        </w:rPr>
        <w:t xml:space="preserve">הרמב"ם, </w:t>
      </w:r>
      <w:r>
        <w:rPr>
          <w:rFonts w:hint="cs"/>
          <w:sz w:val="22"/>
          <w:szCs w:val="22"/>
          <w:rtl/>
        </w:rPr>
        <w:t xml:space="preserve">שבפרק ה' מבואר דין ההדלקה משום </w:t>
      </w:r>
      <w:r w:rsidRPr="00413118">
        <w:rPr>
          <w:b/>
          <w:bCs/>
          <w:sz w:val="22"/>
          <w:szCs w:val="22"/>
          <w:rtl/>
        </w:rPr>
        <w:t>עונג שבת</w:t>
      </w:r>
      <w:r w:rsidRPr="00413118">
        <w:rPr>
          <w:sz w:val="22"/>
          <w:szCs w:val="22"/>
          <w:rtl/>
        </w:rPr>
        <w:t xml:space="preserve">, </w:t>
      </w:r>
      <w:r>
        <w:rPr>
          <w:rFonts w:hint="cs"/>
          <w:sz w:val="22"/>
          <w:szCs w:val="22"/>
          <w:rtl/>
        </w:rPr>
        <w:t xml:space="preserve">שמחוייב </w:t>
      </w:r>
      <w:r>
        <w:rPr>
          <w:rFonts w:hint="cs"/>
          <w:b/>
          <w:bCs/>
          <w:sz w:val="22"/>
          <w:szCs w:val="22"/>
          <w:rtl/>
        </w:rPr>
        <w:t xml:space="preserve">בשבת </w:t>
      </w:r>
      <w:r>
        <w:rPr>
          <w:rFonts w:hint="cs"/>
          <w:sz w:val="22"/>
          <w:szCs w:val="22"/>
          <w:rtl/>
        </w:rPr>
        <w:t>לה</w:t>
      </w:r>
      <w:r w:rsidRPr="00413118">
        <w:rPr>
          <w:rFonts w:hint="cs"/>
          <w:sz w:val="22"/>
          <w:szCs w:val="22"/>
          <w:rtl/>
        </w:rPr>
        <w:t>תענ</w:t>
      </w:r>
      <w:r>
        <w:rPr>
          <w:rFonts w:hint="cs"/>
          <w:sz w:val="22"/>
          <w:szCs w:val="22"/>
          <w:rtl/>
        </w:rPr>
        <w:t>ג</w:t>
      </w:r>
      <w:r w:rsidRPr="00413118">
        <w:rPr>
          <w:rFonts w:hint="cs"/>
          <w:sz w:val="22"/>
          <w:szCs w:val="22"/>
          <w:rtl/>
        </w:rPr>
        <w:t xml:space="preserve"> לאור</w:t>
      </w:r>
      <w:r>
        <w:rPr>
          <w:rFonts w:hint="cs"/>
          <w:sz w:val="22"/>
          <w:szCs w:val="22"/>
          <w:rtl/>
        </w:rPr>
        <w:t xml:space="preserve"> הנרות</w:t>
      </w:r>
      <w:r w:rsidRPr="00413118">
        <w:rPr>
          <w:rFonts w:hint="cs"/>
          <w:sz w:val="22"/>
          <w:szCs w:val="22"/>
          <w:rtl/>
        </w:rPr>
        <w:t xml:space="preserve">. </w:t>
      </w:r>
      <w:r>
        <w:rPr>
          <w:rFonts w:hint="cs"/>
          <w:sz w:val="22"/>
          <w:szCs w:val="22"/>
          <w:rtl/>
        </w:rPr>
        <w:t xml:space="preserve">ובפרק ל' מבואר החיוב </w:t>
      </w:r>
      <w:r>
        <w:rPr>
          <w:rFonts w:hint="cs"/>
          <w:b/>
          <w:bCs/>
          <w:sz w:val="22"/>
          <w:szCs w:val="22"/>
          <w:rtl/>
        </w:rPr>
        <w:t xml:space="preserve">בערב שבת </w:t>
      </w:r>
      <w:r>
        <w:rPr>
          <w:rFonts w:hint="cs"/>
          <w:sz w:val="22"/>
          <w:szCs w:val="22"/>
          <w:rtl/>
        </w:rPr>
        <w:t xml:space="preserve">להדליק נרות </w:t>
      </w:r>
      <w:r w:rsidRPr="00413118">
        <w:rPr>
          <w:sz w:val="22"/>
          <w:szCs w:val="22"/>
          <w:rtl/>
        </w:rPr>
        <w:t xml:space="preserve">מדין </w:t>
      </w:r>
      <w:r w:rsidRPr="00413118">
        <w:rPr>
          <w:b/>
          <w:bCs/>
          <w:sz w:val="22"/>
          <w:szCs w:val="22"/>
          <w:rtl/>
        </w:rPr>
        <w:t>כבוד שבת</w:t>
      </w:r>
      <w:r w:rsidRPr="00413118">
        <w:rPr>
          <w:sz w:val="22"/>
          <w:szCs w:val="22"/>
          <w:rtl/>
        </w:rPr>
        <w:t>, ודין זה הוא דוקא מבעו</w:t>
      </w:r>
      <w:r w:rsidRPr="00413118">
        <w:rPr>
          <w:rFonts w:hint="cs"/>
          <w:sz w:val="22"/>
          <w:szCs w:val="22"/>
          <w:rtl/>
        </w:rPr>
        <w:t>ד יום</w:t>
      </w:r>
      <w:r>
        <w:rPr>
          <w:rFonts w:hint="cs"/>
          <w:sz w:val="22"/>
          <w:szCs w:val="22"/>
          <w:rtl/>
        </w:rPr>
        <w:t xml:space="preserve">. </w:t>
      </w:r>
      <w:r w:rsidRPr="00307889">
        <w:rPr>
          <w:rFonts w:hint="cs"/>
          <w:szCs w:val="20"/>
          <w:rtl/>
        </w:rPr>
        <w:t>[ובערוך השלחן (הובא בשמירת שבת כהלכתה (7) הערה ו) כתב ליישב דברי הרמב"ם, שהדלק</w:t>
      </w:r>
      <w:r>
        <w:rPr>
          <w:rFonts w:hint="cs"/>
          <w:szCs w:val="20"/>
          <w:rtl/>
        </w:rPr>
        <w:t>ת</w:t>
      </w:r>
      <w:r w:rsidRPr="00307889">
        <w:rPr>
          <w:rFonts w:hint="cs"/>
          <w:szCs w:val="20"/>
          <w:rtl/>
        </w:rPr>
        <w:t xml:space="preserve"> הנר במקום האוכל, הוא מכבוד </w:t>
      </w:r>
      <w:r>
        <w:rPr>
          <w:rFonts w:hint="cs"/>
          <w:szCs w:val="20"/>
          <w:rtl/>
        </w:rPr>
        <w:t>ה</w:t>
      </w:r>
      <w:r w:rsidRPr="00307889">
        <w:rPr>
          <w:rFonts w:hint="cs"/>
          <w:szCs w:val="20"/>
          <w:rtl/>
        </w:rPr>
        <w:t>שבת, ובשאר החדרים הוא עונג שב</w:t>
      </w:r>
      <w:r>
        <w:rPr>
          <w:rFonts w:hint="cs"/>
          <w:szCs w:val="20"/>
          <w:rtl/>
        </w:rPr>
        <w:t>ת</w:t>
      </w:r>
      <w:r w:rsidRPr="00307889">
        <w:rPr>
          <w:rFonts w:hint="cs"/>
          <w:szCs w:val="20"/>
          <w:rtl/>
        </w:rPr>
        <w:t>, שלא יכשל].</w:t>
      </w:r>
    </w:p>
    <w:p w:rsid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Pr>
          <w:rFonts w:hint="cs"/>
          <w:sz w:val="22"/>
          <w:szCs w:val="22"/>
          <w:rtl/>
        </w:rPr>
        <w:t xml:space="preserve">על פי זה, נראה שיש נפקא מינה האם הדלקת הנרות היא משום </w:t>
      </w:r>
      <w:r>
        <w:rPr>
          <w:rFonts w:hint="cs"/>
          <w:b/>
          <w:bCs/>
          <w:sz w:val="22"/>
          <w:szCs w:val="22"/>
          <w:rtl/>
        </w:rPr>
        <w:t xml:space="preserve">עונג שבת </w:t>
      </w:r>
      <w:r w:rsidRPr="00222EFA">
        <w:rPr>
          <w:rFonts w:hint="cs"/>
          <w:sz w:val="22"/>
          <w:szCs w:val="22"/>
          <w:rtl/>
        </w:rPr>
        <w:t>או</w:t>
      </w:r>
      <w:r>
        <w:rPr>
          <w:rFonts w:hint="cs"/>
          <w:b/>
          <w:bCs/>
          <w:sz w:val="22"/>
          <w:szCs w:val="22"/>
          <w:rtl/>
        </w:rPr>
        <w:t xml:space="preserve"> </w:t>
      </w:r>
      <w:r>
        <w:rPr>
          <w:rFonts w:hint="cs"/>
          <w:sz w:val="22"/>
          <w:szCs w:val="22"/>
          <w:rtl/>
        </w:rPr>
        <w:t xml:space="preserve">משום </w:t>
      </w:r>
      <w:r>
        <w:rPr>
          <w:rFonts w:hint="cs"/>
          <w:b/>
          <w:bCs/>
          <w:sz w:val="22"/>
          <w:szCs w:val="22"/>
          <w:rtl/>
        </w:rPr>
        <w:t xml:space="preserve">כבוד שבת </w:t>
      </w:r>
      <w:r>
        <w:rPr>
          <w:rFonts w:hint="cs"/>
          <w:sz w:val="22"/>
          <w:szCs w:val="22"/>
          <w:rtl/>
        </w:rPr>
        <w:t xml:space="preserve"> - לענין </w:t>
      </w:r>
      <w:r>
        <w:rPr>
          <w:rFonts w:hint="cs"/>
          <w:b/>
          <w:bCs/>
          <w:sz w:val="22"/>
          <w:szCs w:val="22"/>
          <w:rtl/>
        </w:rPr>
        <w:t xml:space="preserve">הדלקת נרות בערב יום טוב. </w:t>
      </w:r>
      <w:r>
        <w:rPr>
          <w:sz w:val="22"/>
          <w:szCs w:val="22"/>
          <w:rtl/>
        </w:rPr>
        <w:t>ביו</w:t>
      </w:r>
      <w:r>
        <w:rPr>
          <w:rFonts w:hint="cs"/>
          <w:sz w:val="22"/>
          <w:szCs w:val="22"/>
          <w:rtl/>
        </w:rPr>
        <w:t xml:space="preserve">ם טוב עצמו הרי מותר להדליק נרות, אלא שמשום </w:t>
      </w:r>
      <w:r>
        <w:rPr>
          <w:rFonts w:hint="cs"/>
          <w:b/>
          <w:bCs/>
          <w:sz w:val="22"/>
          <w:szCs w:val="22"/>
          <w:rtl/>
        </w:rPr>
        <w:t xml:space="preserve">כבוד </w:t>
      </w:r>
      <w:r>
        <w:rPr>
          <w:rFonts w:hint="cs"/>
          <w:sz w:val="22"/>
          <w:szCs w:val="22"/>
          <w:rtl/>
        </w:rPr>
        <w:t xml:space="preserve">יום טוב, שכאמור, קיומו הוא </w:t>
      </w:r>
      <w:r>
        <w:rPr>
          <w:rFonts w:hint="cs"/>
          <w:b/>
          <w:bCs/>
          <w:sz w:val="22"/>
          <w:szCs w:val="22"/>
          <w:rtl/>
        </w:rPr>
        <w:t xml:space="preserve">מבעוד יום, </w:t>
      </w:r>
      <w:r>
        <w:rPr>
          <w:rFonts w:hint="cs"/>
          <w:sz w:val="22"/>
          <w:szCs w:val="22"/>
          <w:rtl/>
        </w:rPr>
        <w:t xml:space="preserve">צריך </w:t>
      </w:r>
      <w:r w:rsidRPr="00413118">
        <w:rPr>
          <w:sz w:val="22"/>
          <w:szCs w:val="22"/>
          <w:rtl/>
        </w:rPr>
        <w:t xml:space="preserve">להדליק </w:t>
      </w:r>
      <w:r>
        <w:rPr>
          <w:rFonts w:hint="cs"/>
          <w:sz w:val="22"/>
          <w:szCs w:val="22"/>
          <w:rtl/>
        </w:rPr>
        <w:t>את ה</w:t>
      </w:r>
      <w:r w:rsidRPr="00413118">
        <w:rPr>
          <w:sz w:val="22"/>
          <w:szCs w:val="22"/>
          <w:rtl/>
        </w:rPr>
        <w:t xml:space="preserve">נרות </w:t>
      </w:r>
      <w:r>
        <w:rPr>
          <w:rFonts w:hint="cs"/>
          <w:b/>
          <w:bCs/>
          <w:sz w:val="22"/>
          <w:szCs w:val="22"/>
          <w:rtl/>
        </w:rPr>
        <w:t xml:space="preserve">בערב </w:t>
      </w:r>
      <w:r>
        <w:rPr>
          <w:rFonts w:hint="cs"/>
          <w:sz w:val="22"/>
          <w:szCs w:val="22"/>
          <w:rtl/>
        </w:rPr>
        <w:t xml:space="preserve">יום טוב </w:t>
      </w:r>
      <w:r w:rsidRPr="001F7514">
        <w:rPr>
          <w:rFonts w:hint="cs"/>
          <w:szCs w:val="20"/>
          <w:rtl/>
        </w:rPr>
        <w:t>[ועי' בקונטרס לקראת כלה (8; אות ב) שהביא מדברי המטה אפרים, והדרישה בשם אמו, שעוררו על כך ש</w:t>
      </w:r>
      <w:r>
        <w:rPr>
          <w:szCs w:val="20"/>
          <w:rtl/>
        </w:rPr>
        <w:t>גם ביו</w:t>
      </w:r>
      <w:r>
        <w:rPr>
          <w:rFonts w:hint="cs"/>
          <w:szCs w:val="20"/>
          <w:rtl/>
        </w:rPr>
        <w:t xml:space="preserve">ם </w:t>
      </w:r>
      <w:r w:rsidRPr="001F7514">
        <w:rPr>
          <w:szCs w:val="20"/>
          <w:rtl/>
        </w:rPr>
        <w:t>ט</w:t>
      </w:r>
      <w:r>
        <w:rPr>
          <w:rFonts w:hint="cs"/>
          <w:szCs w:val="20"/>
          <w:rtl/>
        </w:rPr>
        <w:t>וב</w:t>
      </w:r>
      <w:r w:rsidRPr="001F7514">
        <w:rPr>
          <w:szCs w:val="20"/>
          <w:rtl/>
        </w:rPr>
        <w:t xml:space="preserve"> צריך להדליק מבעוד יום מפני כבוד יו</w:t>
      </w:r>
      <w:r w:rsidRPr="001F7514">
        <w:rPr>
          <w:rFonts w:hint="cs"/>
          <w:szCs w:val="20"/>
          <w:rtl/>
        </w:rPr>
        <w:t>ם טוב].</w:t>
      </w:r>
    </w:p>
    <w:p w:rsid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Pr>
          <w:rFonts w:hint="cs"/>
          <w:sz w:val="22"/>
          <w:szCs w:val="22"/>
          <w:rtl/>
        </w:rPr>
        <w:t xml:space="preserve">ואכן יש לדון בזה, על פי יסודו של רבי עקיבא אייגר (3) שנשים אינן מחוייבות במצות </w:t>
      </w:r>
      <w:r w:rsidRPr="00445B49">
        <w:rPr>
          <w:rFonts w:hint="cs"/>
          <w:b/>
          <w:bCs/>
          <w:sz w:val="22"/>
          <w:szCs w:val="22"/>
          <w:rtl/>
        </w:rPr>
        <w:t>עונג יום טוב</w:t>
      </w:r>
      <w:r>
        <w:rPr>
          <w:rFonts w:hint="cs"/>
          <w:sz w:val="22"/>
          <w:szCs w:val="22"/>
          <w:rtl/>
        </w:rPr>
        <w:t xml:space="preserve"> [מכיון שמצות העונג נכללת במ"ע של יום טוב שהיא מ"ע שהזמן גרמן, בניגוד לעונג </w:t>
      </w:r>
      <w:r>
        <w:rPr>
          <w:rFonts w:hint="cs"/>
          <w:b/>
          <w:bCs/>
          <w:sz w:val="22"/>
          <w:szCs w:val="22"/>
          <w:rtl/>
        </w:rPr>
        <w:t>שבת</w:t>
      </w:r>
      <w:r>
        <w:rPr>
          <w:rFonts w:hint="cs"/>
          <w:sz w:val="22"/>
          <w:szCs w:val="22"/>
          <w:rtl/>
        </w:rPr>
        <w:t xml:space="preserve">, שמחוייבות מההיקש זכור לשמור] - ואם כן יש לתמוה שיפטרו מהדלקת נרות יום טוב. ועי' </w:t>
      </w:r>
      <w:r>
        <w:rPr>
          <w:rFonts w:hint="cs"/>
          <w:b/>
          <w:bCs/>
          <w:sz w:val="22"/>
          <w:szCs w:val="22"/>
          <w:rtl/>
        </w:rPr>
        <w:t xml:space="preserve">במילואים </w:t>
      </w:r>
      <w:r>
        <w:rPr>
          <w:rFonts w:hint="cs"/>
          <w:sz w:val="22"/>
          <w:szCs w:val="22"/>
          <w:rtl/>
        </w:rPr>
        <w:t>לשו"ת רעק"א (3) כמה יישובים לקושיא זו.</w:t>
      </w:r>
    </w:p>
    <w:p w:rsidR="004C1B0B" w:rsidRDefault="004C1B0B" w:rsidP="004C1B0B">
      <w:pPr>
        <w:widowControl w:val="0"/>
        <w:tabs>
          <w:tab w:val="left" w:pos="787"/>
        </w:tabs>
        <w:autoSpaceDE w:val="0"/>
        <w:autoSpaceDN w:val="0"/>
        <w:adjustRightInd w:val="0"/>
        <w:spacing w:line="360" w:lineRule="auto"/>
        <w:ind w:firstLine="0"/>
        <w:rPr>
          <w:rFonts w:hint="cs"/>
          <w:sz w:val="22"/>
          <w:szCs w:val="22"/>
          <w:rtl/>
        </w:rPr>
      </w:pPr>
      <w:r w:rsidRPr="002A668A">
        <w:rPr>
          <w:rFonts w:hint="cs"/>
          <w:sz w:val="22"/>
          <w:szCs w:val="22"/>
          <w:rtl/>
        </w:rPr>
        <w:t xml:space="preserve">וראה בקונטרס לקראת כלה </w:t>
      </w:r>
      <w:r w:rsidRPr="00AC01CD">
        <w:rPr>
          <w:rFonts w:hint="cs"/>
          <w:szCs w:val="20"/>
          <w:rtl/>
        </w:rPr>
        <w:t>(8</w:t>
      </w:r>
      <w:r>
        <w:rPr>
          <w:rFonts w:hint="cs"/>
          <w:szCs w:val="20"/>
          <w:rtl/>
        </w:rPr>
        <w:t>; אות ג</w:t>
      </w:r>
      <w:r w:rsidRPr="00AC01CD">
        <w:rPr>
          <w:rFonts w:hint="cs"/>
          <w:szCs w:val="20"/>
          <w:rtl/>
        </w:rPr>
        <w:t>)</w:t>
      </w:r>
      <w:r w:rsidRPr="002A668A">
        <w:rPr>
          <w:rFonts w:hint="cs"/>
          <w:sz w:val="22"/>
          <w:szCs w:val="22"/>
          <w:rtl/>
        </w:rPr>
        <w:t xml:space="preserve"> </w:t>
      </w:r>
      <w:r>
        <w:rPr>
          <w:rFonts w:hint="cs"/>
          <w:sz w:val="22"/>
          <w:szCs w:val="22"/>
          <w:rtl/>
        </w:rPr>
        <w:t xml:space="preserve">עוד </w:t>
      </w:r>
      <w:r w:rsidRPr="002A668A">
        <w:rPr>
          <w:rFonts w:hint="cs"/>
          <w:sz w:val="22"/>
          <w:szCs w:val="22"/>
          <w:rtl/>
        </w:rPr>
        <w:t>נ</w:t>
      </w:r>
      <w:r w:rsidRPr="002A668A">
        <w:rPr>
          <w:sz w:val="22"/>
          <w:szCs w:val="22"/>
          <w:rtl/>
        </w:rPr>
        <w:t>פק</w:t>
      </w:r>
      <w:r w:rsidRPr="002A668A">
        <w:rPr>
          <w:rFonts w:hint="cs"/>
          <w:sz w:val="22"/>
          <w:szCs w:val="22"/>
          <w:rtl/>
        </w:rPr>
        <w:t xml:space="preserve">א מינה </w:t>
      </w:r>
      <w:r>
        <w:rPr>
          <w:rFonts w:hint="cs"/>
          <w:sz w:val="22"/>
          <w:szCs w:val="22"/>
          <w:rtl/>
        </w:rPr>
        <w:t xml:space="preserve">אם </w:t>
      </w:r>
      <w:r w:rsidRPr="002A668A">
        <w:rPr>
          <w:sz w:val="22"/>
          <w:szCs w:val="22"/>
          <w:rtl/>
        </w:rPr>
        <w:t xml:space="preserve">הדלקה מטעם </w:t>
      </w:r>
      <w:r w:rsidRPr="00F11C5C">
        <w:rPr>
          <w:b/>
          <w:bCs/>
          <w:sz w:val="22"/>
          <w:szCs w:val="22"/>
          <w:rtl/>
        </w:rPr>
        <w:t>כבוד שבת</w:t>
      </w:r>
      <w:r w:rsidRPr="002A668A">
        <w:rPr>
          <w:sz w:val="22"/>
          <w:szCs w:val="22"/>
          <w:rtl/>
        </w:rPr>
        <w:t xml:space="preserve"> </w:t>
      </w:r>
      <w:r>
        <w:rPr>
          <w:rFonts w:hint="cs"/>
          <w:sz w:val="22"/>
          <w:szCs w:val="22"/>
          <w:rtl/>
        </w:rPr>
        <w:t xml:space="preserve">או </w:t>
      </w:r>
      <w:r w:rsidRPr="002A668A">
        <w:rPr>
          <w:sz w:val="22"/>
          <w:szCs w:val="22"/>
          <w:rtl/>
        </w:rPr>
        <w:t xml:space="preserve">מטעם </w:t>
      </w:r>
      <w:r w:rsidRPr="00F11C5C">
        <w:rPr>
          <w:b/>
          <w:bCs/>
          <w:sz w:val="22"/>
          <w:szCs w:val="22"/>
          <w:rtl/>
        </w:rPr>
        <w:t>עונג שבת</w:t>
      </w:r>
      <w:r>
        <w:rPr>
          <w:rFonts w:hint="cs"/>
          <w:sz w:val="22"/>
          <w:szCs w:val="22"/>
          <w:rtl/>
        </w:rPr>
        <w:t>:</w:t>
      </w:r>
    </w:p>
    <w:p w:rsidR="004C1B0B" w:rsidRDefault="004C1B0B" w:rsidP="004C1B0B">
      <w:pPr>
        <w:widowControl w:val="0"/>
        <w:tabs>
          <w:tab w:val="left" w:pos="787"/>
        </w:tabs>
        <w:autoSpaceDE w:val="0"/>
        <w:autoSpaceDN w:val="0"/>
        <w:adjustRightInd w:val="0"/>
        <w:spacing w:line="360" w:lineRule="auto"/>
        <w:ind w:firstLine="0"/>
        <w:rPr>
          <w:rFonts w:hint="cs"/>
          <w:sz w:val="22"/>
          <w:szCs w:val="22"/>
          <w:rtl/>
        </w:rPr>
      </w:pPr>
      <w:r w:rsidRPr="002A668A">
        <w:rPr>
          <w:sz w:val="22"/>
          <w:szCs w:val="22"/>
          <w:rtl/>
        </w:rPr>
        <w:lastRenderedPageBreak/>
        <w:t>באופן שהי</w:t>
      </w:r>
      <w:r>
        <w:rPr>
          <w:rFonts w:hint="cs"/>
          <w:sz w:val="22"/>
          <w:szCs w:val="22"/>
          <w:rtl/>
        </w:rPr>
        <w:t>ו</w:t>
      </w:r>
      <w:r w:rsidRPr="002A668A">
        <w:rPr>
          <w:sz w:val="22"/>
          <w:szCs w:val="22"/>
          <w:rtl/>
        </w:rPr>
        <w:t xml:space="preserve"> </w:t>
      </w:r>
      <w:r>
        <w:rPr>
          <w:rFonts w:hint="cs"/>
          <w:sz w:val="22"/>
          <w:szCs w:val="22"/>
          <w:rtl/>
        </w:rPr>
        <w:t xml:space="preserve">הנרות </w:t>
      </w:r>
      <w:r w:rsidRPr="002A668A">
        <w:rPr>
          <w:sz w:val="22"/>
          <w:szCs w:val="22"/>
          <w:rtl/>
        </w:rPr>
        <w:t>דלוק</w:t>
      </w:r>
      <w:r>
        <w:rPr>
          <w:rFonts w:hint="cs"/>
          <w:sz w:val="22"/>
          <w:szCs w:val="22"/>
          <w:rtl/>
        </w:rPr>
        <w:t>ים</w:t>
      </w:r>
      <w:r w:rsidRPr="002A668A">
        <w:rPr>
          <w:sz w:val="22"/>
          <w:szCs w:val="22"/>
          <w:rtl/>
        </w:rPr>
        <w:t xml:space="preserve"> מבעו</w:t>
      </w:r>
      <w:r w:rsidRPr="002A668A">
        <w:rPr>
          <w:rFonts w:hint="cs"/>
          <w:sz w:val="22"/>
          <w:szCs w:val="22"/>
          <w:rtl/>
        </w:rPr>
        <w:t>ד יום</w:t>
      </w:r>
      <w:r w:rsidRPr="002A668A">
        <w:rPr>
          <w:sz w:val="22"/>
          <w:szCs w:val="22"/>
          <w:rtl/>
        </w:rPr>
        <w:t xml:space="preserve"> שלא ניכר שהודלק</w:t>
      </w:r>
      <w:r>
        <w:rPr>
          <w:rFonts w:hint="cs"/>
          <w:sz w:val="22"/>
          <w:szCs w:val="22"/>
          <w:rtl/>
        </w:rPr>
        <w:t xml:space="preserve">ו </w:t>
      </w:r>
      <w:r w:rsidRPr="002A668A">
        <w:rPr>
          <w:sz w:val="22"/>
          <w:szCs w:val="22"/>
          <w:rtl/>
        </w:rPr>
        <w:t>לכבוד שבת</w:t>
      </w:r>
      <w:r>
        <w:rPr>
          <w:rFonts w:hint="cs"/>
          <w:sz w:val="22"/>
          <w:szCs w:val="22"/>
          <w:rtl/>
        </w:rPr>
        <w:t>,</w:t>
      </w:r>
      <w:r w:rsidRPr="002A668A">
        <w:rPr>
          <w:rFonts w:hint="cs"/>
          <w:sz w:val="22"/>
          <w:szCs w:val="22"/>
          <w:rtl/>
        </w:rPr>
        <w:t xml:space="preserve"> האם צריך לשוב ולהדליק</w:t>
      </w:r>
      <w:r>
        <w:rPr>
          <w:rFonts w:hint="cs"/>
          <w:sz w:val="22"/>
          <w:szCs w:val="22"/>
          <w:rtl/>
        </w:rPr>
        <w:t xml:space="preserve"> </w:t>
      </w:r>
      <w:r w:rsidRPr="00413118">
        <w:rPr>
          <w:rFonts w:hint="cs"/>
          <w:b/>
          <w:bCs/>
          <w:sz w:val="22"/>
          <w:szCs w:val="22"/>
          <w:rtl/>
        </w:rPr>
        <w:t>•</w:t>
      </w:r>
      <w:r w:rsidRPr="002A668A">
        <w:rPr>
          <w:rFonts w:hint="cs"/>
          <w:sz w:val="22"/>
          <w:szCs w:val="22"/>
          <w:rtl/>
        </w:rPr>
        <w:t xml:space="preserve"> האם מותר ל</w:t>
      </w:r>
      <w:r w:rsidRPr="002A668A">
        <w:rPr>
          <w:sz w:val="22"/>
          <w:szCs w:val="22"/>
          <w:rtl/>
        </w:rPr>
        <w:t>הדליק במקום אחד ואח</w:t>
      </w:r>
      <w:r>
        <w:rPr>
          <w:rFonts w:hint="cs"/>
          <w:sz w:val="22"/>
          <w:szCs w:val="22"/>
          <w:rtl/>
        </w:rPr>
        <w:t>"</w:t>
      </w:r>
      <w:r w:rsidRPr="002A668A">
        <w:rPr>
          <w:rFonts w:hint="cs"/>
          <w:sz w:val="22"/>
          <w:szCs w:val="22"/>
          <w:rtl/>
        </w:rPr>
        <w:t>כ ל</w:t>
      </w:r>
      <w:r w:rsidRPr="002A668A">
        <w:rPr>
          <w:sz w:val="22"/>
          <w:szCs w:val="22"/>
          <w:rtl/>
        </w:rPr>
        <w:t>טל</w:t>
      </w:r>
      <w:r w:rsidRPr="002A668A">
        <w:rPr>
          <w:rFonts w:hint="cs"/>
          <w:sz w:val="22"/>
          <w:szCs w:val="22"/>
          <w:rtl/>
        </w:rPr>
        <w:t>טל</w:t>
      </w:r>
      <w:r w:rsidRPr="002A668A">
        <w:rPr>
          <w:sz w:val="22"/>
          <w:szCs w:val="22"/>
          <w:rtl/>
        </w:rPr>
        <w:t>ו למקום אחר</w:t>
      </w:r>
      <w:r>
        <w:rPr>
          <w:rFonts w:hint="cs"/>
          <w:sz w:val="22"/>
          <w:szCs w:val="22"/>
          <w:rtl/>
        </w:rPr>
        <w:t xml:space="preserve"> </w:t>
      </w:r>
      <w:r w:rsidRPr="00413118">
        <w:rPr>
          <w:rFonts w:hint="cs"/>
          <w:b/>
          <w:bCs/>
          <w:sz w:val="22"/>
          <w:szCs w:val="22"/>
          <w:rtl/>
        </w:rPr>
        <w:t>•</w:t>
      </w:r>
      <w:r>
        <w:rPr>
          <w:rFonts w:hint="cs"/>
          <w:b/>
          <w:bCs/>
          <w:sz w:val="22"/>
          <w:szCs w:val="22"/>
          <w:rtl/>
        </w:rPr>
        <w:t xml:space="preserve"> </w:t>
      </w:r>
      <w:r w:rsidRPr="002A668A">
        <w:rPr>
          <w:rFonts w:hint="cs"/>
          <w:sz w:val="22"/>
          <w:szCs w:val="22"/>
          <w:rtl/>
        </w:rPr>
        <w:t xml:space="preserve">דין </w:t>
      </w:r>
      <w:r w:rsidRPr="002A668A">
        <w:rPr>
          <w:sz w:val="22"/>
          <w:szCs w:val="22"/>
          <w:rtl/>
        </w:rPr>
        <w:t>הדלקה באופן שאינו נהנה</w:t>
      </w:r>
      <w:r w:rsidRPr="002A668A">
        <w:rPr>
          <w:rFonts w:hint="cs"/>
          <w:sz w:val="22"/>
          <w:szCs w:val="22"/>
          <w:rtl/>
        </w:rPr>
        <w:t xml:space="preserve">, והדלקה </w:t>
      </w:r>
      <w:r w:rsidRPr="002A668A">
        <w:rPr>
          <w:sz w:val="22"/>
          <w:szCs w:val="22"/>
          <w:rtl/>
        </w:rPr>
        <w:t>בשמן של א</w:t>
      </w:r>
      <w:r>
        <w:rPr>
          <w:rFonts w:hint="cs"/>
          <w:sz w:val="22"/>
          <w:szCs w:val="22"/>
          <w:rtl/>
        </w:rPr>
        <w:t>י</w:t>
      </w:r>
      <w:r w:rsidRPr="002A668A">
        <w:rPr>
          <w:sz w:val="22"/>
          <w:szCs w:val="22"/>
          <w:rtl/>
        </w:rPr>
        <w:t>סורי הנאה</w:t>
      </w:r>
      <w:r w:rsidRPr="002A668A">
        <w:rPr>
          <w:rFonts w:hint="cs"/>
          <w:sz w:val="22"/>
          <w:szCs w:val="22"/>
          <w:rtl/>
        </w:rPr>
        <w:t>.</w:t>
      </w:r>
      <w:r>
        <w:rPr>
          <w:rFonts w:hint="cs"/>
          <w:sz w:val="22"/>
          <w:szCs w:val="22"/>
          <w:rtl/>
        </w:rPr>
        <w:t xml:space="preserve"> </w:t>
      </w:r>
    </w:p>
    <w:p w:rsidR="004C1B0B" w:rsidRDefault="004C1B0B" w:rsidP="004C1B0B">
      <w:pPr>
        <w:widowControl w:val="0"/>
        <w:tabs>
          <w:tab w:val="left" w:pos="787"/>
        </w:tabs>
        <w:autoSpaceDE w:val="0"/>
        <w:autoSpaceDN w:val="0"/>
        <w:adjustRightInd w:val="0"/>
        <w:ind w:firstLine="0"/>
        <w:rPr>
          <w:rFonts w:hint="cs"/>
          <w:b/>
          <w:bCs/>
          <w:sz w:val="22"/>
          <w:szCs w:val="22"/>
          <w:rtl/>
        </w:rPr>
      </w:pPr>
    </w:p>
    <w:p w:rsidR="004C1B0B" w:rsidRPr="0091005A" w:rsidRDefault="004C1B0B" w:rsidP="004C1B0B">
      <w:pPr>
        <w:widowControl w:val="0"/>
        <w:tabs>
          <w:tab w:val="left" w:pos="787"/>
        </w:tabs>
        <w:autoSpaceDE w:val="0"/>
        <w:autoSpaceDN w:val="0"/>
        <w:adjustRightInd w:val="0"/>
        <w:spacing w:beforeLines="20" w:before="48" w:line="360" w:lineRule="auto"/>
        <w:ind w:firstLine="0"/>
        <w:rPr>
          <w:rFonts w:hint="cs"/>
          <w:b/>
          <w:bCs/>
          <w:sz w:val="22"/>
          <w:szCs w:val="22"/>
          <w:rtl/>
        </w:rPr>
      </w:pPr>
      <w:r>
        <w:rPr>
          <w:rFonts w:hint="cs"/>
          <w:b/>
          <w:bCs/>
          <w:sz w:val="22"/>
          <w:szCs w:val="22"/>
          <w:rtl/>
        </w:rPr>
        <w:t xml:space="preserve">ג. </w:t>
      </w:r>
      <w:r w:rsidRPr="0091005A">
        <w:rPr>
          <w:rFonts w:hint="cs"/>
          <w:b/>
          <w:bCs/>
          <w:sz w:val="22"/>
          <w:szCs w:val="22"/>
          <w:rtl/>
        </w:rPr>
        <w:t xml:space="preserve">מקום הדלקת הנרות </w:t>
      </w:r>
    </w:p>
    <w:p w:rsidR="004C1B0B" w:rsidRPr="00DA00A0" w:rsidRDefault="004C1B0B" w:rsidP="004C1B0B">
      <w:pPr>
        <w:widowControl w:val="0"/>
        <w:tabs>
          <w:tab w:val="left" w:pos="787"/>
        </w:tabs>
        <w:autoSpaceDE w:val="0"/>
        <w:autoSpaceDN w:val="0"/>
        <w:adjustRightInd w:val="0"/>
        <w:spacing w:line="360" w:lineRule="auto"/>
        <w:ind w:firstLine="0"/>
        <w:rPr>
          <w:sz w:val="22"/>
          <w:szCs w:val="22"/>
          <w:rtl/>
        </w:rPr>
      </w:pPr>
      <w:r>
        <w:rPr>
          <w:rFonts w:hint="cs"/>
          <w:sz w:val="22"/>
          <w:szCs w:val="22"/>
          <w:rtl/>
        </w:rPr>
        <w:t>נפקא מינה אם טעם ה</w:t>
      </w:r>
      <w:r w:rsidRPr="00DA00A0">
        <w:rPr>
          <w:sz w:val="22"/>
          <w:szCs w:val="22"/>
          <w:rtl/>
        </w:rPr>
        <w:t xml:space="preserve">הדלקה </w:t>
      </w:r>
      <w:r>
        <w:rPr>
          <w:rFonts w:hint="cs"/>
          <w:sz w:val="22"/>
          <w:szCs w:val="22"/>
          <w:rtl/>
        </w:rPr>
        <w:t>הוא משום</w:t>
      </w:r>
      <w:r w:rsidRPr="00DA00A0">
        <w:rPr>
          <w:sz w:val="22"/>
          <w:szCs w:val="22"/>
          <w:rtl/>
        </w:rPr>
        <w:t xml:space="preserve"> </w:t>
      </w:r>
      <w:r w:rsidRPr="00DA00A0">
        <w:rPr>
          <w:b/>
          <w:bCs/>
          <w:sz w:val="22"/>
          <w:szCs w:val="22"/>
          <w:rtl/>
        </w:rPr>
        <w:t>שלום בית</w:t>
      </w:r>
      <w:r w:rsidRPr="00DA00A0">
        <w:rPr>
          <w:sz w:val="22"/>
          <w:szCs w:val="22"/>
          <w:rtl/>
        </w:rPr>
        <w:t xml:space="preserve"> </w:t>
      </w:r>
      <w:r>
        <w:rPr>
          <w:rFonts w:hint="cs"/>
          <w:sz w:val="22"/>
          <w:szCs w:val="22"/>
          <w:rtl/>
        </w:rPr>
        <w:t xml:space="preserve">או </w:t>
      </w:r>
      <w:r w:rsidRPr="00DA00A0">
        <w:rPr>
          <w:sz w:val="22"/>
          <w:szCs w:val="22"/>
          <w:rtl/>
        </w:rPr>
        <w:t xml:space="preserve">מטעם </w:t>
      </w:r>
      <w:r w:rsidRPr="00DA00A0">
        <w:rPr>
          <w:b/>
          <w:bCs/>
          <w:sz w:val="22"/>
          <w:szCs w:val="22"/>
          <w:rtl/>
        </w:rPr>
        <w:t>כבוד ועונג</w:t>
      </w:r>
      <w:r>
        <w:rPr>
          <w:rFonts w:hint="cs"/>
          <w:sz w:val="22"/>
          <w:szCs w:val="22"/>
          <w:rtl/>
        </w:rPr>
        <w:t xml:space="preserve"> - הוא ב</w:t>
      </w:r>
      <w:r w:rsidRPr="00DA00A0">
        <w:rPr>
          <w:sz w:val="22"/>
          <w:szCs w:val="22"/>
          <w:rtl/>
        </w:rPr>
        <w:t xml:space="preserve">הדלקה </w:t>
      </w:r>
      <w:r w:rsidRPr="00DA00A0">
        <w:rPr>
          <w:b/>
          <w:bCs/>
          <w:sz w:val="22"/>
          <w:szCs w:val="22"/>
          <w:rtl/>
        </w:rPr>
        <w:t>בשאר חדרים</w:t>
      </w:r>
      <w:r>
        <w:rPr>
          <w:rFonts w:hint="cs"/>
          <w:sz w:val="22"/>
          <w:szCs w:val="22"/>
          <w:rtl/>
        </w:rPr>
        <w:t xml:space="preserve">, שאם </w:t>
      </w:r>
      <w:r w:rsidRPr="00DA00A0">
        <w:rPr>
          <w:sz w:val="22"/>
          <w:szCs w:val="22"/>
          <w:rtl/>
        </w:rPr>
        <w:t>טעם התקנה משום כבוד ועונג</w:t>
      </w:r>
      <w:r>
        <w:rPr>
          <w:rFonts w:hint="cs"/>
          <w:sz w:val="22"/>
          <w:szCs w:val="22"/>
          <w:rtl/>
        </w:rPr>
        <w:t>,</w:t>
      </w:r>
      <w:r w:rsidRPr="00DA00A0">
        <w:rPr>
          <w:sz w:val="22"/>
          <w:szCs w:val="22"/>
          <w:rtl/>
        </w:rPr>
        <w:t xml:space="preserve"> צריך להדליק רק במקום הסעודה, אבל מטעם שלום בית צריך להדליק אף בשאר חדרים</w:t>
      </w:r>
      <w:r>
        <w:rPr>
          <w:rFonts w:hint="cs"/>
          <w:sz w:val="22"/>
          <w:szCs w:val="22"/>
          <w:rtl/>
        </w:rPr>
        <w:t xml:space="preserve">, יעו' </w:t>
      </w:r>
      <w:r w:rsidRPr="002A668A">
        <w:rPr>
          <w:rFonts w:hint="cs"/>
          <w:sz w:val="22"/>
          <w:szCs w:val="22"/>
          <w:rtl/>
        </w:rPr>
        <w:t xml:space="preserve">בקונטרס לקראת כלה </w:t>
      </w:r>
      <w:r w:rsidRPr="00AC01CD">
        <w:rPr>
          <w:rFonts w:hint="cs"/>
          <w:szCs w:val="20"/>
          <w:rtl/>
        </w:rPr>
        <w:t>(8</w:t>
      </w:r>
      <w:r>
        <w:rPr>
          <w:rFonts w:hint="cs"/>
          <w:szCs w:val="20"/>
          <w:rtl/>
        </w:rPr>
        <w:t xml:space="preserve">; אות </w:t>
      </w:r>
      <w:r w:rsidRPr="00AC01CD">
        <w:rPr>
          <w:rFonts w:hint="cs"/>
          <w:szCs w:val="20"/>
          <w:rtl/>
        </w:rPr>
        <w:t>ד)</w:t>
      </w:r>
      <w:r>
        <w:rPr>
          <w:rFonts w:hint="cs"/>
          <w:sz w:val="22"/>
          <w:szCs w:val="22"/>
          <w:rtl/>
        </w:rPr>
        <w:t>.</w:t>
      </w:r>
    </w:p>
    <w:p w:rsidR="004C1B0B" w:rsidRPr="00D80CEA" w:rsidRDefault="004C1B0B" w:rsidP="004C1B0B">
      <w:pPr>
        <w:spacing w:after="40" w:line="360" w:lineRule="auto"/>
        <w:ind w:firstLine="0"/>
        <w:rPr>
          <w:rFonts w:hint="cs"/>
          <w:szCs w:val="20"/>
          <w:rtl/>
        </w:rPr>
      </w:pPr>
      <w:r>
        <w:rPr>
          <w:rFonts w:hint="cs"/>
          <w:sz w:val="22"/>
          <w:szCs w:val="22"/>
          <w:rtl/>
        </w:rPr>
        <w:t xml:space="preserve">ומפורש בדברי הרמ"א </w:t>
      </w:r>
      <w:r w:rsidRPr="001B1265">
        <w:rPr>
          <w:rFonts w:hint="cs"/>
          <w:szCs w:val="20"/>
          <w:rtl/>
        </w:rPr>
        <w:t xml:space="preserve">(5; סע' י) </w:t>
      </w:r>
      <w:r>
        <w:rPr>
          <w:rFonts w:hint="cs"/>
          <w:sz w:val="22"/>
          <w:szCs w:val="22"/>
          <w:rtl/>
        </w:rPr>
        <w:t>כי "</w:t>
      </w:r>
      <w:r w:rsidRPr="00D80CEA">
        <w:rPr>
          <w:sz w:val="22"/>
          <w:szCs w:val="22"/>
          <w:rtl/>
        </w:rPr>
        <w:t xml:space="preserve">עיקר הדלקה תלויה בנרות </w:t>
      </w:r>
      <w:r w:rsidRPr="00D80CEA">
        <w:rPr>
          <w:b/>
          <w:bCs/>
          <w:sz w:val="22"/>
          <w:szCs w:val="22"/>
          <w:rtl/>
        </w:rPr>
        <w:t>שמדליקין על השלחן</w:t>
      </w:r>
      <w:r w:rsidRPr="00D80CEA">
        <w:rPr>
          <w:sz w:val="22"/>
          <w:szCs w:val="22"/>
          <w:rtl/>
        </w:rPr>
        <w:t xml:space="preserve"> אבל לא בשאר הנרות שבבית</w:t>
      </w:r>
      <w:r>
        <w:rPr>
          <w:rFonts w:hint="cs"/>
          <w:sz w:val="22"/>
          <w:szCs w:val="22"/>
          <w:rtl/>
        </w:rPr>
        <w:t>. וצ</w:t>
      </w:r>
      <w:r w:rsidRPr="00D80CEA">
        <w:rPr>
          <w:sz w:val="22"/>
          <w:szCs w:val="22"/>
          <w:rtl/>
        </w:rPr>
        <w:t>ריך להניח הנרות במקום שמדליקין</w:t>
      </w:r>
      <w:r>
        <w:rPr>
          <w:rFonts w:hint="cs"/>
          <w:sz w:val="22"/>
          <w:szCs w:val="22"/>
          <w:rtl/>
        </w:rPr>
        <w:t>,</w:t>
      </w:r>
      <w:r w:rsidRPr="00D80CEA">
        <w:rPr>
          <w:sz w:val="22"/>
          <w:szCs w:val="22"/>
          <w:rtl/>
        </w:rPr>
        <w:t xml:space="preserve"> לא להדליק במקום זה ולהניח במקום אחר</w:t>
      </w:r>
      <w:r>
        <w:rPr>
          <w:rFonts w:hint="cs"/>
          <w:sz w:val="22"/>
          <w:szCs w:val="22"/>
          <w:rtl/>
        </w:rPr>
        <w:t xml:space="preserve">" </w:t>
      </w:r>
      <w:r w:rsidRPr="00D80CEA">
        <w:rPr>
          <w:rFonts w:hint="cs"/>
          <w:szCs w:val="20"/>
          <w:rtl/>
        </w:rPr>
        <w:t>[ועי' בדברי המשנ</w:t>
      </w:r>
      <w:r>
        <w:rPr>
          <w:rFonts w:hint="cs"/>
          <w:szCs w:val="20"/>
          <w:rtl/>
        </w:rPr>
        <w:t xml:space="preserve">"ב </w:t>
      </w:r>
      <w:r w:rsidRPr="00D80CEA">
        <w:rPr>
          <w:rFonts w:hint="cs"/>
          <w:szCs w:val="20"/>
          <w:rtl/>
        </w:rPr>
        <w:t>(4; ס"ק ב, 5; ס"ק מה) שעיקר הברכה הוא על הנרות שמדליקים במקום האכילה].</w:t>
      </w:r>
      <w:r>
        <w:rPr>
          <w:rFonts w:hint="cs"/>
          <w:szCs w:val="20"/>
          <w:rtl/>
        </w:rPr>
        <w:t xml:space="preserve"> </w:t>
      </w:r>
      <w:r w:rsidRPr="00D80CEA">
        <w:rPr>
          <w:rFonts w:hint="cs"/>
          <w:sz w:val="22"/>
          <w:szCs w:val="22"/>
          <w:rtl/>
        </w:rPr>
        <w:t xml:space="preserve">וראה בשמירת שבת כהלכתה </w:t>
      </w:r>
      <w:r w:rsidRPr="00D80CEA">
        <w:rPr>
          <w:rFonts w:hint="cs"/>
          <w:szCs w:val="20"/>
          <w:rtl/>
        </w:rPr>
        <w:t xml:space="preserve">(7; סע' טו ובהערות שם) </w:t>
      </w:r>
      <w:r w:rsidRPr="00D80CEA">
        <w:rPr>
          <w:rFonts w:hint="cs"/>
          <w:sz w:val="22"/>
          <w:szCs w:val="22"/>
          <w:rtl/>
        </w:rPr>
        <w:t xml:space="preserve">ובקונטרס לקראת כלה </w:t>
      </w:r>
      <w:r w:rsidRPr="00D80CEA">
        <w:rPr>
          <w:rFonts w:hint="cs"/>
          <w:szCs w:val="20"/>
          <w:rtl/>
        </w:rPr>
        <w:t xml:space="preserve">(9; אות ה) </w:t>
      </w:r>
      <w:r w:rsidRPr="00D80CEA">
        <w:rPr>
          <w:rFonts w:hint="cs"/>
          <w:sz w:val="22"/>
          <w:szCs w:val="22"/>
          <w:rtl/>
        </w:rPr>
        <w:t>פרטים נוספים בדין סעודת שבת</w:t>
      </w:r>
      <w:r w:rsidRPr="00D80CEA">
        <w:rPr>
          <w:rFonts w:hint="cs"/>
          <w:b/>
          <w:bCs/>
          <w:sz w:val="22"/>
          <w:szCs w:val="22"/>
          <w:rtl/>
        </w:rPr>
        <w:t xml:space="preserve"> לאור הנרות </w:t>
      </w:r>
      <w:r w:rsidRPr="00D80CEA">
        <w:rPr>
          <w:rFonts w:hint="cs"/>
          <w:szCs w:val="20"/>
          <w:rtl/>
        </w:rPr>
        <w:t>[ומהו המקום המובחר להנחת הנרות].</w:t>
      </w:r>
    </w:p>
    <w:p w:rsidR="004C1B0B" w:rsidRDefault="004C1B0B" w:rsidP="004C1B0B">
      <w:pPr>
        <w:widowControl w:val="0"/>
        <w:autoSpaceDE w:val="0"/>
        <w:autoSpaceDN w:val="0"/>
        <w:adjustRightInd w:val="0"/>
        <w:ind w:firstLine="0"/>
        <w:rPr>
          <w:rFonts w:hint="cs"/>
          <w:b/>
          <w:bCs/>
          <w:sz w:val="22"/>
          <w:szCs w:val="22"/>
          <w:rtl/>
        </w:rPr>
      </w:pPr>
    </w:p>
    <w:p w:rsidR="004C1B0B" w:rsidRDefault="004C1B0B" w:rsidP="004C1B0B">
      <w:pPr>
        <w:spacing w:before="60" w:after="40" w:line="360" w:lineRule="auto"/>
        <w:ind w:firstLine="0"/>
        <w:rPr>
          <w:rFonts w:hint="cs"/>
          <w:b/>
          <w:bCs/>
          <w:sz w:val="22"/>
          <w:szCs w:val="22"/>
          <w:rtl/>
        </w:rPr>
      </w:pPr>
      <w:r w:rsidRPr="00C44EAB">
        <w:rPr>
          <w:rFonts w:hint="cs"/>
          <w:b/>
          <w:bCs/>
          <w:sz w:val="22"/>
          <w:szCs w:val="22"/>
          <w:rtl/>
        </w:rPr>
        <w:t xml:space="preserve">ד. הנאה מאור הנרות </w:t>
      </w:r>
    </w:p>
    <w:p w:rsidR="004C1B0B" w:rsidRPr="00C32685" w:rsidRDefault="004C1B0B" w:rsidP="004C1B0B">
      <w:pPr>
        <w:spacing w:after="40" w:line="360" w:lineRule="auto"/>
        <w:ind w:firstLine="0"/>
        <w:rPr>
          <w:sz w:val="22"/>
          <w:szCs w:val="22"/>
          <w:rtl/>
        </w:rPr>
      </w:pPr>
      <w:r>
        <w:rPr>
          <w:rFonts w:hint="cs"/>
          <w:sz w:val="22"/>
          <w:szCs w:val="22"/>
          <w:rtl/>
        </w:rPr>
        <w:t xml:space="preserve">נחלקו </w:t>
      </w:r>
      <w:r w:rsidRPr="00C44EAB">
        <w:rPr>
          <w:rFonts w:hint="cs"/>
          <w:sz w:val="22"/>
          <w:szCs w:val="22"/>
          <w:rtl/>
        </w:rPr>
        <w:t>הפוסקים האם מברכים על נר שהוא רק '</w:t>
      </w:r>
      <w:r w:rsidRPr="00C44EAB">
        <w:rPr>
          <w:rFonts w:hint="cs"/>
          <w:b/>
          <w:bCs/>
          <w:sz w:val="22"/>
          <w:szCs w:val="22"/>
          <w:rtl/>
        </w:rPr>
        <w:t>תוספת אורה</w:t>
      </w:r>
      <w:r w:rsidRPr="00C44EAB">
        <w:rPr>
          <w:rFonts w:hint="cs"/>
          <w:sz w:val="22"/>
          <w:szCs w:val="22"/>
          <w:rtl/>
        </w:rPr>
        <w:t>'</w:t>
      </w:r>
      <w:r>
        <w:rPr>
          <w:rFonts w:hint="cs"/>
          <w:sz w:val="22"/>
          <w:szCs w:val="22"/>
          <w:rtl/>
        </w:rPr>
        <w:t xml:space="preserve">. לדעת מרן השו"ע </w:t>
      </w:r>
      <w:r w:rsidRPr="001B1265">
        <w:rPr>
          <w:rFonts w:hint="cs"/>
          <w:szCs w:val="20"/>
          <w:rtl/>
        </w:rPr>
        <w:t xml:space="preserve">(5; סע' ח) </w:t>
      </w:r>
      <w:r w:rsidRPr="00C32685">
        <w:rPr>
          <w:rFonts w:hint="cs"/>
          <w:sz w:val="22"/>
          <w:szCs w:val="22"/>
          <w:rtl/>
        </w:rPr>
        <w:t>אין לברך, אך הרמ"א נקט שניתן לברך</w:t>
      </w:r>
      <w:r w:rsidRPr="00C32685">
        <w:rPr>
          <w:sz w:val="22"/>
          <w:szCs w:val="22"/>
          <w:rtl/>
        </w:rPr>
        <w:t xml:space="preserve"> שהמנהג כדעת הפוסקים שמברכים על "תוספת אורה", </w:t>
      </w:r>
      <w:r w:rsidRPr="00C32685">
        <w:rPr>
          <w:rFonts w:hint="cs"/>
          <w:sz w:val="22"/>
          <w:szCs w:val="22"/>
          <w:rtl/>
        </w:rPr>
        <w:t xml:space="preserve">ולכן </w:t>
      </w:r>
      <w:r w:rsidRPr="00C32685">
        <w:rPr>
          <w:sz w:val="22"/>
          <w:szCs w:val="22"/>
          <w:rtl/>
        </w:rPr>
        <w:t>כאשר כמה משפחות מתאכסנות במקום אחד ואוכלות ביחד בחדר אוכל משותף, ואחת הנשים כבר הדליקה נרות בחדר האוכל,</w:t>
      </w:r>
      <w:r w:rsidRPr="00C32685">
        <w:rPr>
          <w:rFonts w:hint="cs"/>
          <w:sz w:val="22"/>
          <w:szCs w:val="22"/>
          <w:rtl/>
        </w:rPr>
        <w:t xml:space="preserve"> </w:t>
      </w:r>
      <w:r w:rsidRPr="00C32685">
        <w:rPr>
          <w:sz w:val="22"/>
          <w:szCs w:val="22"/>
          <w:rtl/>
        </w:rPr>
        <w:t>גם שאר הנשים יכולות להדליק ולברך באותו חדר אוכל</w:t>
      </w:r>
      <w:r w:rsidRPr="00C32685">
        <w:rPr>
          <w:rFonts w:hint="cs"/>
          <w:sz w:val="22"/>
          <w:szCs w:val="22"/>
          <w:rtl/>
        </w:rPr>
        <w:t xml:space="preserve">. </w:t>
      </w:r>
      <w:r w:rsidRPr="00C32685">
        <w:rPr>
          <w:rFonts w:hint="cs"/>
          <w:szCs w:val="20"/>
          <w:rtl/>
        </w:rPr>
        <w:t xml:space="preserve">[וראה בקונטרס לקראת כלה (9; אות ז) בשם ספר </w:t>
      </w:r>
      <w:r w:rsidRPr="00C32685">
        <w:rPr>
          <w:szCs w:val="20"/>
          <w:rtl/>
        </w:rPr>
        <w:t xml:space="preserve">חוט שני </w:t>
      </w:r>
      <w:r w:rsidRPr="00C32685">
        <w:rPr>
          <w:rFonts w:hint="cs"/>
          <w:szCs w:val="20"/>
          <w:rtl/>
        </w:rPr>
        <w:t xml:space="preserve">[פסקי הגר"נ קרליץ] שדברי הרמ"א נאמרו רק לענין זה </w:t>
      </w:r>
      <w:r w:rsidRPr="00C32685">
        <w:rPr>
          <w:szCs w:val="20"/>
          <w:rtl/>
        </w:rPr>
        <w:t xml:space="preserve">שלמעשה בנדון כזה יש לברך, אבל לכתחילה </w:t>
      </w:r>
      <w:r>
        <w:rPr>
          <w:rFonts w:hint="cs"/>
          <w:szCs w:val="20"/>
          <w:rtl/>
        </w:rPr>
        <w:t xml:space="preserve">אין </w:t>
      </w:r>
      <w:r w:rsidRPr="00C32685">
        <w:rPr>
          <w:szCs w:val="20"/>
          <w:rtl/>
        </w:rPr>
        <w:t>לה</w:t>
      </w:r>
      <w:r>
        <w:rPr>
          <w:rFonts w:hint="cs"/>
          <w:szCs w:val="20"/>
          <w:rtl/>
        </w:rPr>
        <w:t>י</w:t>
      </w:r>
      <w:r w:rsidRPr="00C32685">
        <w:rPr>
          <w:szCs w:val="20"/>
          <w:rtl/>
        </w:rPr>
        <w:t xml:space="preserve">כנס לספק זה, </w:t>
      </w:r>
      <w:r w:rsidRPr="00C32685">
        <w:rPr>
          <w:rFonts w:hint="cs"/>
          <w:szCs w:val="20"/>
          <w:rtl/>
        </w:rPr>
        <w:t xml:space="preserve">וודאי </w:t>
      </w:r>
      <w:r w:rsidRPr="00C32685">
        <w:rPr>
          <w:szCs w:val="20"/>
          <w:rtl/>
        </w:rPr>
        <w:t xml:space="preserve">עדיף שאחת </w:t>
      </w:r>
      <w:r>
        <w:rPr>
          <w:rFonts w:hint="cs"/>
          <w:szCs w:val="20"/>
          <w:rtl/>
        </w:rPr>
        <w:t xml:space="preserve">הנשים </w:t>
      </w:r>
      <w:r w:rsidRPr="00C32685">
        <w:rPr>
          <w:szCs w:val="20"/>
          <w:rtl/>
        </w:rPr>
        <w:t>תברך ותוציא את כולן בברכתה</w:t>
      </w:r>
      <w:r>
        <w:rPr>
          <w:rFonts w:hint="cs"/>
          <w:szCs w:val="20"/>
          <w:rtl/>
        </w:rPr>
        <w:t>,</w:t>
      </w:r>
      <w:r w:rsidRPr="00C32685">
        <w:rPr>
          <w:szCs w:val="20"/>
          <w:rtl/>
        </w:rPr>
        <w:t xml:space="preserve"> ובזה יוצא ידי כל הדעות</w:t>
      </w:r>
      <w:r w:rsidRPr="00C32685">
        <w:rPr>
          <w:rFonts w:hint="cs"/>
          <w:szCs w:val="20"/>
          <w:rtl/>
        </w:rPr>
        <w:t>]</w:t>
      </w:r>
      <w:r w:rsidRPr="00C32685">
        <w:rPr>
          <w:szCs w:val="20"/>
          <w:rtl/>
        </w:rPr>
        <w:t>.</w:t>
      </w:r>
      <w:r>
        <w:rPr>
          <w:rFonts w:hint="cs"/>
          <w:szCs w:val="20"/>
          <w:rtl/>
        </w:rPr>
        <w:t xml:space="preserve"> </w:t>
      </w:r>
      <w:r w:rsidRPr="00C32685">
        <w:rPr>
          <w:rFonts w:hint="cs"/>
          <w:sz w:val="22"/>
          <w:szCs w:val="22"/>
          <w:rtl/>
        </w:rPr>
        <w:t xml:space="preserve">ומתוך </w:t>
      </w:r>
      <w:r>
        <w:rPr>
          <w:rFonts w:hint="cs"/>
          <w:sz w:val="22"/>
          <w:szCs w:val="22"/>
          <w:rtl/>
        </w:rPr>
        <w:t xml:space="preserve">כך </w:t>
      </w:r>
      <w:r w:rsidRPr="00C32685">
        <w:rPr>
          <w:rFonts w:hint="cs"/>
          <w:sz w:val="22"/>
          <w:szCs w:val="22"/>
          <w:rtl/>
        </w:rPr>
        <w:t>יש לדון</w:t>
      </w:r>
      <w:r>
        <w:rPr>
          <w:rFonts w:hint="cs"/>
          <w:sz w:val="22"/>
          <w:szCs w:val="22"/>
          <w:rtl/>
        </w:rPr>
        <w:t xml:space="preserve"> </w:t>
      </w:r>
      <w:r>
        <w:rPr>
          <w:rFonts w:hint="cs"/>
          <w:b/>
          <w:bCs/>
          <w:sz w:val="22"/>
          <w:szCs w:val="22"/>
          <w:rtl/>
        </w:rPr>
        <w:t>בתו</w:t>
      </w:r>
      <w:r w:rsidRPr="00C32685">
        <w:rPr>
          <w:b/>
          <w:bCs/>
          <w:sz w:val="22"/>
          <w:szCs w:val="22"/>
          <w:rtl/>
        </w:rPr>
        <w:t>ספת אורה במקום שיש אור חשמל</w:t>
      </w:r>
      <w:r>
        <w:rPr>
          <w:rFonts w:hint="cs"/>
          <w:b/>
          <w:bCs/>
          <w:sz w:val="22"/>
          <w:szCs w:val="22"/>
          <w:rtl/>
        </w:rPr>
        <w:t>,</w:t>
      </w:r>
      <w:r w:rsidRPr="00C32685">
        <w:rPr>
          <w:rFonts w:hint="cs"/>
          <w:sz w:val="22"/>
          <w:szCs w:val="22"/>
          <w:rtl/>
        </w:rPr>
        <w:t xml:space="preserve"> </w:t>
      </w:r>
      <w:r>
        <w:rPr>
          <w:rFonts w:hint="cs"/>
          <w:sz w:val="22"/>
          <w:szCs w:val="22"/>
          <w:rtl/>
        </w:rPr>
        <w:t>וגם</w:t>
      </w:r>
      <w:r w:rsidRPr="00C32685">
        <w:rPr>
          <w:sz w:val="22"/>
          <w:szCs w:val="22"/>
          <w:rtl/>
        </w:rPr>
        <w:t xml:space="preserve"> </w:t>
      </w:r>
      <w:r>
        <w:rPr>
          <w:rFonts w:hint="cs"/>
          <w:sz w:val="22"/>
          <w:szCs w:val="22"/>
          <w:rtl/>
        </w:rPr>
        <w:t>ל</w:t>
      </w:r>
      <w:r w:rsidRPr="00C32685">
        <w:rPr>
          <w:sz w:val="22"/>
          <w:szCs w:val="22"/>
          <w:rtl/>
        </w:rPr>
        <w:t xml:space="preserve">לא הנרות </w:t>
      </w:r>
      <w:r>
        <w:rPr>
          <w:rFonts w:hint="cs"/>
          <w:sz w:val="22"/>
          <w:szCs w:val="22"/>
          <w:rtl/>
        </w:rPr>
        <w:t xml:space="preserve">יש </w:t>
      </w:r>
      <w:r w:rsidRPr="00C32685">
        <w:rPr>
          <w:sz w:val="22"/>
          <w:szCs w:val="22"/>
          <w:rtl/>
        </w:rPr>
        <w:t>אור חזק ואין הנרות מוסיפים אור כלל</w:t>
      </w:r>
      <w:r>
        <w:rPr>
          <w:rFonts w:hint="cs"/>
          <w:sz w:val="22"/>
          <w:szCs w:val="22"/>
          <w:rtl/>
        </w:rPr>
        <w:t xml:space="preserve"> -</w:t>
      </w:r>
      <w:r w:rsidRPr="00C32685">
        <w:rPr>
          <w:sz w:val="22"/>
          <w:szCs w:val="22"/>
          <w:rtl/>
        </w:rPr>
        <w:t xml:space="preserve"> </w:t>
      </w:r>
      <w:r>
        <w:rPr>
          <w:rFonts w:hint="cs"/>
          <w:sz w:val="22"/>
          <w:szCs w:val="22"/>
          <w:rtl/>
        </w:rPr>
        <w:t xml:space="preserve">היאך ניתן לברך </w:t>
      </w:r>
      <w:r w:rsidRPr="00C32685">
        <w:rPr>
          <w:sz w:val="22"/>
          <w:szCs w:val="22"/>
          <w:rtl/>
        </w:rPr>
        <w:t>על הדלקת</w:t>
      </w:r>
      <w:r>
        <w:rPr>
          <w:rFonts w:hint="cs"/>
          <w:sz w:val="22"/>
          <w:szCs w:val="22"/>
          <w:rtl/>
        </w:rPr>
        <w:t>ם</w:t>
      </w:r>
      <w:r w:rsidRPr="00C32685">
        <w:rPr>
          <w:sz w:val="22"/>
          <w:szCs w:val="22"/>
          <w:rtl/>
        </w:rPr>
        <w:t>.</w:t>
      </w:r>
    </w:p>
    <w:p w:rsidR="004C1B0B" w:rsidRPr="00C44EAB" w:rsidRDefault="004C1B0B" w:rsidP="004C1B0B">
      <w:pPr>
        <w:spacing w:after="40" w:line="360" w:lineRule="auto"/>
        <w:ind w:firstLine="0"/>
        <w:rPr>
          <w:rFonts w:hint="cs"/>
          <w:b/>
          <w:bCs/>
          <w:sz w:val="22"/>
          <w:szCs w:val="22"/>
          <w:rtl/>
        </w:rPr>
      </w:pPr>
      <w:r>
        <w:rPr>
          <w:rFonts w:hint="cs"/>
          <w:sz w:val="22"/>
          <w:szCs w:val="22"/>
          <w:rtl/>
        </w:rPr>
        <w:t xml:space="preserve">והנה מקודם לכן, נציין כי כבר דנו הפוסקים </w:t>
      </w:r>
      <w:r w:rsidRPr="00C44EAB">
        <w:rPr>
          <w:rFonts w:hint="cs"/>
          <w:sz w:val="22"/>
          <w:szCs w:val="22"/>
          <w:rtl/>
        </w:rPr>
        <w:t>האם אפשר לברך על</w:t>
      </w:r>
      <w:r w:rsidRPr="00C32685">
        <w:rPr>
          <w:rFonts w:hint="cs"/>
          <w:b/>
          <w:bCs/>
          <w:sz w:val="22"/>
          <w:szCs w:val="22"/>
          <w:rtl/>
        </w:rPr>
        <w:t xml:space="preserve"> הדלקת נרות שבת בחשמל</w:t>
      </w:r>
      <w:r>
        <w:rPr>
          <w:rFonts w:hint="cs"/>
          <w:sz w:val="22"/>
          <w:szCs w:val="22"/>
          <w:rtl/>
        </w:rPr>
        <w:t xml:space="preserve"> </w:t>
      </w:r>
      <w:r>
        <w:rPr>
          <w:rFonts w:hint="cs"/>
          <w:b/>
          <w:bCs/>
          <w:sz w:val="22"/>
          <w:szCs w:val="22"/>
          <w:rtl/>
        </w:rPr>
        <w:t xml:space="preserve">- </w:t>
      </w:r>
      <w:r>
        <w:rPr>
          <w:rFonts w:hint="cs"/>
          <w:sz w:val="22"/>
          <w:szCs w:val="22"/>
          <w:rtl/>
        </w:rPr>
        <w:t xml:space="preserve">ומסקנתם כי </w:t>
      </w:r>
      <w:r>
        <w:rPr>
          <w:rFonts w:hint="cs"/>
          <w:b/>
          <w:bCs/>
          <w:sz w:val="22"/>
          <w:szCs w:val="22"/>
          <w:rtl/>
        </w:rPr>
        <w:t xml:space="preserve">לכתחילה </w:t>
      </w:r>
      <w:r>
        <w:rPr>
          <w:rFonts w:hint="cs"/>
          <w:sz w:val="22"/>
          <w:szCs w:val="22"/>
          <w:rtl/>
        </w:rPr>
        <w:t xml:space="preserve">ודאי ראוי להדליק על נרות משמן או שעוה, אך </w:t>
      </w:r>
      <w:r>
        <w:rPr>
          <w:rFonts w:hint="cs"/>
          <w:b/>
          <w:bCs/>
          <w:sz w:val="22"/>
          <w:szCs w:val="22"/>
          <w:rtl/>
        </w:rPr>
        <w:t xml:space="preserve">בדיעבד </w:t>
      </w:r>
      <w:r>
        <w:rPr>
          <w:rFonts w:hint="cs"/>
          <w:sz w:val="22"/>
          <w:szCs w:val="22"/>
          <w:rtl/>
        </w:rPr>
        <w:t xml:space="preserve">רשאי להדליק ולברך על מאור החשמל </w:t>
      </w:r>
      <w:r w:rsidRPr="008D6BEF">
        <w:rPr>
          <w:rFonts w:hint="cs"/>
          <w:szCs w:val="20"/>
          <w:rtl/>
        </w:rPr>
        <w:t>[ראה</w:t>
      </w:r>
      <w:r>
        <w:rPr>
          <w:rFonts w:hint="cs"/>
          <w:szCs w:val="20"/>
          <w:rtl/>
        </w:rPr>
        <w:t xml:space="preserve"> בתשובות והנהגות (6), חזון עובדיה (6), שמירת שבת כהלכתה (7; סע' ד ובהערה כב) ועי"ש שחילק בין הדלקה באור הבא מכח זרם החשמל, לבין אור הבא מכח מצבר או סוללה חשמליים</w:t>
      </w:r>
      <w:r w:rsidRPr="008D6BEF">
        <w:rPr>
          <w:rFonts w:hint="cs"/>
          <w:szCs w:val="20"/>
          <w:rtl/>
        </w:rPr>
        <w:t>].</w:t>
      </w:r>
      <w:r w:rsidRPr="00C44EAB">
        <w:rPr>
          <w:rFonts w:hint="cs"/>
          <w:b/>
          <w:bCs/>
          <w:sz w:val="22"/>
          <w:szCs w:val="22"/>
          <w:rtl/>
        </w:rPr>
        <w:t xml:space="preserve"> </w:t>
      </w:r>
    </w:p>
    <w:p w:rsidR="004C1B0B" w:rsidRDefault="004C1B0B" w:rsidP="004C1B0B">
      <w:pPr>
        <w:widowControl w:val="0"/>
        <w:tabs>
          <w:tab w:val="left" w:pos="787"/>
        </w:tabs>
        <w:autoSpaceDE w:val="0"/>
        <w:autoSpaceDN w:val="0"/>
        <w:adjustRightInd w:val="0"/>
        <w:spacing w:line="360" w:lineRule="auto"/>
        <w:ind w:firstLine="0"/>
        <w:rPr>
          <w:rFonts w:hint="cs"/>
          <w:sz w:val="22"/>
          <w:szCs w:val="22"/>
          <w:rtl/>
        </w:rPr>
      </w:pPr>
      <w:r>
        <w:rPr>
          <w:rFonts w:hint="cs"/>
          <w:sz w:val="22"/>
          <w:szCs w:val="22"/>
          <w:rtl/>
        </w:rPr>
        <w:t xml:space="preserve">ולמעשה, ליישב את מנהג העולם שמדליקים ומברכים על נרות גם במקום שיש חשמל, כתב </w:t>
      </w:r>
      <w:r w:rsidRPr="005856FA">
        <w:rPr>
          <w:sz w:val="22"/>
          <w:szCs w:val="22"/>
          <w:rtl/>
        </w:rPr>
        <w:t>בשו"ת אגרות משה (</w:t>
      </w:r>
      <w:r>
        <w:rPr>
          <w:rFonts w:hint="cs"/>
          <w:sz w:val="22"/>
          <w:szCs w:val="22"/>
          <w:rtl/>
        </w:rPr>
        <w:t>6</w:t>
      </w:r>
      <w:r w:rsidRPr="005856FA">
        <w:rPr>
          <w:sz w:val="22"/>
          <w:szCs w:val="22"/>
          <w:rtl/>
        </w:rPr>
        <w:t>) שהוא מטעם</w:t>
      </w:r>
      <w:r>
        <w:rPr>
          <w:rFonts w:hint="cs"/>
          <w:sz w:val="22"/>
          <w:szCs w:val="22"/>
          <w:rtl/>
        </w:rPr>
        <w:t xml:space="preserve"> </w:t>
      </w:r>
      <w:r w:rsidRPr="005856FA">
        <w:rPr>
          <w:sz w:val="22"/>
          <w:szCs w:val="22"/>
          <w:rtl/>
        </w:rPr>
        <w:t>שיש כבוד שבת בהדלקת הנרות אף באופן שיש תאורה.</w:t>
      </w:r>
      <w:r w:rsidRPr="005856FA">
        <w:rPr>
          <w:rFonts w:hint="cs"/>
          <w:sz w:val="22"/>
          <w:szCs w:val="22"/>
          <w:rtl/>
        </w:rPr>
        <w:t xml:space="preserve"> </w:t>
      </w:r>
      <w:r>
        <w:rPr>
          <w:rFonts w:hint="cs"/>
          <w:sz w:val="22"/>
          <w:szCs w:val="22"/>
          <w:rtl/>
        </w:rPr>
        <w:t>ו</w:t>
      </w:r>
      <w:r w:rsidRPr="005856FA">
        <w:rPr>
          <w:sz w:val="22"/>
          <w:szCs w:val="22"/>
          <w:rtl/>
        </w:rPr>
        <w:t xml:space="preserve">הגרש"ז אויערבך </w:t>
      </w:r>
      <w:r w:rsidRPr="005856FA">
        <w:rPr>
          <w:szCs w:val="20"/>
          <w:rtl/>
        </w:rPr>
        <w:t>(</w:t>
      </w:r>
      <w:r w:rsidRPr="005856FA">
        <w:rPr>
          <w:rFonts w:hint="cs"/>
          <w:szCs w:val="20"/>
          <w:rtl/>
        </w:rPr>
        <w:t>הובא ב</w:t>
      </w:r>
      <w:r w:rsidRPr="005856FA">
        <w:rPr>
          <w:szCs w:val="20"/>
          <w:rtl/>
        </w:rPr>
        <w:t xml:space="preserve">שש"כ </w:t>
      </w:r>
      <w:r w:rsidRPr="005856FA">
        <w:rPr>
          <w:rFonts w:hint="cs"/>
          <w:szCs w:val="20"/>
          <w:rtl/>
        </w:rPr>
        <w:t xml:space="preserve">(7) </w:t>
      </w:r>
      <w:r w:rsidRPr="005856FA">
        <w:rPr>
          <w:szCs w:val="20"/>
          <w:rtl/>
        </w:rPr>
        <w:t>הערה קעא)</w:t>
      </w:r>
      <w:r w:rsidRPr="005856FA">
        <w:rPr>
          <w:sz w:val="22"/>
          <w:szCs w:val="22"/>
          <w:rtl/>
        </w:rPr>
        <w:t xml:space="preserve"> כתב, דה</w:t>
      </w:r>
      <w:r w:rsidRPr="005856FA">
        <w:rPr>
          <w:rFonts w:hint="cs"/>
          <w:sz w:val="22"/>
          <w:szCs w:val="22"/>
          <w:rtl/>
        </w:rPr>
        <w:t xml:space="preserve">וא </w:t>
      </w:r>
      <w:r w:rsidRPr="005856FA">
        <w:rPr>
          <w:sz w:val="22"/>
          <w:szCs w:val="22"/>
          <w:rtl/>
        </w:rPr>
        <w:t>משום שניכר בנרות אלו שהם לכבוד שבת וזה חשיב כהנאה ושמחה, וגם נעשה כמנהג להדליק בברכה בנרות אלו לכבוד שבת.</w:t>
      </w:r>
      <w:r>
        <w:rPr>
          <w:rFonts w:hint="cs"/>
          <w:sz w:val="22"/>
          <w:szCs w:val="22"/>
          <w:rtl/>
        </w:rPr>
        <w:t xml:space="preserve">  </w:t>
      </w:r>
    </w:p>
    <w:p w:rsidR="004C1B0B" w:rsidRPr="005856FA" w:rsidRDefault="004C1B0B" w:rsidP="004C1B0B">
      <w:pPr>
        <w:widowControl w:val="0"/>
        <w:tabs>
          <w:tab w:val="left" w:pos="787"/>
        </w:tabs>
        <w:autoSpaceDE w:val="0"/>
        <w:autoSpaceDN w:val="0"/>
        <w:adjustRightInd w:val="0"/>
        <w:spacing w:line="360" w:lineRule="auto"/>
        <w:ind w:firstLine="0"/>
        <w:rPr>
          <w:rFonts w:hint="cs"/>
          <w:szCs w:val="20"/>
          <w:rtl/>
        </w:rPr>
      </w:pPr>
      <w:r w:rsidRPr="005856FA">
        <w:rPr>
          <w:sz w:val="22"/>
          <w:szCs w:val="22"/>
          <w:rtl/>
        </w:rPr>
        <w:t xml:space="preserve">אמנם כל זה הוא מעיקר הדין, אבל ודאי לכתחילה יש להדליק כעיקר התקנה שהאור הנצרך במקום הסעודה יודלק לכבוד שבת. ולכן כתבו פוסקי זמנינו, שבעת שבעלת הבית מדליקה את הנרות, תדליק גם את אור החשמל ותכוין בברכה על שניהם, ואם האור היה דלוק מבעוד יום, תכבה ותדליק אותו לכבוד שבת </w:t>
      </w:r>
      <w:r w:rsidRPr="005856FA">
        <w:rPr>
          <w:szCs w:val="20"/>
          <w:rtl/>
        </w:rPr>
        <w:t>[</w:t>
      </w:r>
      <w:r w:rsidRPr="005856FA">
        <w:rPr>
          <w:rFonts w:hint="cs"/>
          <w:szCs w:val="20"/>
          <w:rtl/>
        </w:rPr>
        <w:t>עי' בחזון עובדיה (6), שמירת שבת כהלכתה (7; סע' לד) ובקונטרס לקראת כלה (9) אות ז].</w:t>
      </w:r>
    </w:p>
    <w:p w:rsidR="004C1B0B" w:rsidRPr="007954AE" w:rsidRDefault="004C1B0B" w:rsidP="004C1B0B">
      <w:pPr>
        <w:spacing w:before="60" w:after="40" w:line="360" w:lineRule="auto"/>
        <w:ind w:firstLine="0"/>
        <w:rPr>
          <w:rFonts w:hint="cs"/>
          <w:szCs w:val="20"/>
          <w:rtl/>
        </w:rPr>
      </w:pPr>
      <w:r w:rsidRPr="005856FA">
        <w:rPr>
          <w:rFonts w:hint="cs"/>
          <w:b/>
          <w:bCs/>
          <w:sz w:val="22"/>
          <w:szCs w:val="22"/>
          <w:rtl/>
        </w:rPr>
        <w:t xml:space="preserve">•  סיכום דיני הנאה מאור נרות שבת </w:t>
      </w:r>
      <w:r>
        <w:rPr>
          <w:rFonts w:hint="cs"/>
          <w:b/>
          <w:bCs/>
          <w:sz w:val="22"/>
          <w:szCs w:val="22"/>
          <w:rtl/>
        </w:rPr>
        <w:t>-</w:t>
      </w:r>
      <w:r w:rsidRPr="005856FA">
        <w:rPr>
          <w:rFonts w:hint="cs"/>
          <w:b/>
          <w:bCs/>
          <w:sz w:val="22"/>
          <w:szCs w:val="22"/>
          <w:rtl/>
        </w:rPr>
        <w:t xml:space="preserve"> </w:t>
      </w:r>
      <w:r w:rsidRPr="007954AE">
        <w:rPr>
          <w:rFonts w:hint="cs"/>
          <w:sz w:val="22"/>
          <w:szCs w:val="22"/>
          <w:rtl/>
        </w:rPr>
        <w:t xml:space="preserve">בקונטרס לקראת כלה </w:t>
      </w:r>
      <w:r w:rsidRPr="005856FA">
        <w:rPr>
          <w:rFonts w:hint="cs"/>
          <w:szCs w:val="20"/>
          <w:rtl/>
        </w:rPr>
        <w:t>(9</w:t>
      </w:r>
      <w:r>
        <w:rPr>
          <w:rFonts w:hint="cs"/>
          <w:szCs w:val="20"/>
          <w:rtl/>
        </w:rPr>
        <w:t xml:space="preserve">; </w:t>
      </w:r>
      <w:r w:rsidRPr="005856FA">
        <w:rPr>
          <w:rFonts w:hint="cs"/>
          <w:szCs w:val="20"/>
          <w:rtl/>
        </w:rPr>
        <w:t xml:space="preserve">אות </w:t>
      </w:r>
      <w:r>
        <w:rPr>
          <w:rFonts w:hint="cs"/>
          <w:szCs w:val="20"/>
          <w:rtl/>
        </w:rPr>
        <w:t>ו)</w:t>
      </w:r>
      <w:r w:rsidRPr="00182183">
        <w:rPr>
          <w:rFonts w:hint="cs"/>
          <w:sz w:val="22"/>
          <w:szCs w:val="22"/>
          <w:rtl/>
        </w:rPr>
        <w:t>. וראה שם, בדין המוזמן לאכול במקום אחר וחוזר לביתו בשעה מאוחרת, כיצד ינהג.</w:t>
      </w:r>
    </w:p>
    <w:p w:rsidR="004C1B0B" w:rsidRDefault="004C1B0B" w:rsidP="004C1B0B">
      <w:pPr>
        <w:widowControl w:val="0"/>
        <w:tabs>
          <w:tab w:val="left" w:pos="787"/>
        </w:tabs>
        <w:autoSpaceDE w:val="0"/>
        <w:autoSpaceDN w:val="0"/>
        <w:adjustRightInd w:val="0"/>
        <w:spacing w:beforeLines="20" w:before="48" w:line="360" w:lineRule="auto"/>
        <w:ind w:firstLine="0"/>
        <w:rPr>
          <w:rFonts w:ascii=".FrankRuehl" w:hAnsi=".FrankRuehl" w:hint="cs"/>
          <w:color w:val="000000"/>
          <w:szCs w:val="20"/>
          <w:rtl/>
        </w:rPr>
      </w:pPr>
      <w:r w:rsidRPr="005856FA">
        <w:rPr>
          <w:rFonts w:hint="cs"/>
          <w:b/>
          <w:bCs/>
          <w:sz w:val="22"/>
          <w:szCs w:val="22"/>
          <w:rtl/>
        </w:rPr>
        <w:t>• דיני הדלקת נרות בבתי מלון</w:t>
      </w:r>
      <w:r>
        <w:rPr>
          <w:rFonts w:hint="cs"/>
          <w:b/>
          <w:bCs/>
          <w:sz w:val="22"/>
          <w:szCs w:val="22"/>
          <w:rtl/>
        </w:rPr>
        <w:t xml:space="preserve"> - </w:t>
      </w:r>
      <w:r w:rsidRPr="007954AE">
        <w:rPr>
          <w:rFonts w:hint="cs"/>
          <w:sz w:val="22"/>
          <w:szCs w:val="22"/>
          <w:rtl/>
        </w:rPr>
        <w:t>ב</w:t>
      </w:r>
      <w:r>
        <w:rPr>
          <w:rFonts w:hint="cs"/>
          <w:sz w:val="22"/>
          <w:szCs w:val="22"/>
          <w:rtl/>
        </w:rPr>
        <w:t>שו"ת רבבות אפרים הביא כי כאשר הגר"י קמינצקי התארח בבית מלון, נהג להדליק את אור החשמל בחדר השירותים הסמוך לחדרו, ואחר כך כשהרבנית הדליקה בחדר האוכל, היתה סומכת ברכתה גם על הדלקת החשמל</w:t>
      </w:r>
      <w:r w:rsidRPr="00182183">
        <w:rPr>
          <w:rFonts w:hint="cs"/>
          <w:sz w:val="22"/>
          <w:szCs w:val="22"/>
          <w:rtl/>
        </w:rPr>
        <w:t>. ובחזון עובדיה (6)</w:t>
      </w:r>
      <w:r>
        <w:rPr>
          <w:rFonts w:hint="cs"/>
          <w:sz w:val="22"/>
          <w:szCs w:val="22"/>
          <w:rtl/>
        </w:rPr>
        <w:t xml:space="preserve"> כתב שאין לברך במקום שמדליקות נשים רבות אלא תדליק את אור החשמל לכבוד שבת בברכה </w:t>
      </w:r>
      <w:r w:rsidRPr="00182183">
        <w:rPr>
          <w:rFonts w:hint="cs"/>
          <w:szCs w:val="20"/>
          <w:rtl/>
        </w:rPr>
        <w:t xml:space="preserve">[ויתכן שהורה כן לבנות ספרד, כדעת המחבר הנ"ל </w:t>
      </w:r>
      <w:r>
        <w:rPr>
          <w:rFonts w:hint="cs"/>
          <w:szCs w:val="20"/>
          <w:rtl/>
        </w:rPr>
        <w:t xml:space="preserve">שאין לברך על </w:t>
      </w:r>
      <w:r w:rsidRPr="00182183">
        <w:rPr>
          <w:rFonts w:hint="cs"/>
          <w:szCs w:val="20"/>
          <w:rtl/>
        </w:rPr>
        <w:t>תוספת אורה, וצ"ע]</w:t>
      </w:r>
      <w:r>
        <w:rPr>
          <w:rFonts w:hint="cs"/>
          <w:szCs w:val="20"/>
          <w:rtl/>
        </w:rPr>
        <w:t xml:space="preserve">. </w:t>
      </w:r>
      <w:r w:rsidRPr="00182183">
        <w:rPr>
          <w:rFonts w:hint="cs"/>
          <w:szCs w:val="20"/>
          <w:rtl/>
        </w:rPr>
        <w:t xml:space="preserve"> </w:t>
      </w:r>
      <w:r w:rsidRPr="00182183">
        <w:rPr>
          <w:rFonts w:hint="cs"/>
          <w:sz w:val="22"/>
          <w:szCs w:val="22"/>
          <w:rtl/>
        </w:rPr>
        <w:t>וב</w:t>
      </w:r>
      <w:r w:rsidRPr="007954AE">
        <w:rPr>
          <w:rFonts w:hint="cs"/>
          <w:sz w:val="22"/>
          <w:szCs w:val="22"/>
          <w:rtl/>
        </w:rPr>
        <w:t xml:space="preserve">קונטרס לקראת כלה </w:t>
      </w:r>
      <w:r w:rsidRPr="005856FA">
        <w:rPr>
          <w:rFonts w:hint="cs"/>
          <w:szCs w:val="20"/>
          <w:rtl/>
        </w:rPr>
        <w:t>(9</w:t>
      </w:r>
      <w:r>
        <w:rPr>
          <w:rFonts w:hint="cs"/>
          <w:szCs w:val="20"/>
          <w:rtl/>
        </w:rPr>
        <w:t xml:space="preserve">; </w:t>
      </w:r>
      <w:r w:rsidRPr="005856FA">
        <w:rPr>
          <w:rFonts w:hint="cs"/>
          <w:szCs w:val="20"/>
          <w:rtl/>
        </w:rPr>
        <w:t xml:space="preserve">אות </w:t>
      </w:r>
      <w:r>
        <w:rPr>
          <w:rFonts w:hint="cs"/>
          <w:szCs w:val="20"/>
          <w:rtl/>
        </w:rPr>
        <w:t xml:space="preserve">ח) </w:t>
      </w:r>
      <w:r w:rsidRPr="00182183">
        <w:rPr>
          <w:rFonts w:hint="cs"/>
          <w:sz w:val="22"/>
          <w:szCs w:val="22"/>
          <w:rtl/>
        </w:rPr>
        <w:t>כתב ש</w:t>
      </w:r>
      <w:r w:rsidRPr="00182183">
        <w:rPr>
          <w:sz w:val="22"/>
          <w:szCs w:val="22"/>
          <w:rtl/>
        </w:rPr>
        <w:t>תדליק התאורה בחדר לשם מצות הדלקת הנר, ובלא הפסק תדליק נרות במקום שמאפשרים להדליק</w:t>
      </w:r>
      <w:r>
        <w:rPr>
          <w:rFonts w:hint="cs"/>
          <w:sz w:val="22"/>
          <w:szCs w:val="22"/>
          <w:rtl/>
        </w:rPr>
        <w:t xml:space="preserve"> </w:t>
      </w:r>
      <w:r w:rsidRPr="00182183">
        <w:rPr>
          <w:rFonts w:hint="cs"/>
          <w:szCs w:val="20"/>
          <w:rtl/>
        </w:rPr>
        <w:t>[</w:t>
      </w:r>
      <w:r w:rsidRPr="00182183">
        <w:rPr>
          <w:szCs w:val="20"/>
          <w:rtl/>
        </w:rPr>
        <w:t>כגון בלובי המלון</w:t>
      </w:r>
      <w:r w:rsidRPr="00182183">
        <w:rPr>
          <w:rFonts w:hint="cs"/>
          <w:szCs w:val="20"/>
          <w:rtl/>
        </w:rPr>
        <w:t>]</w:t>
      </w:r>
      <w:r w:rsidRPr="00182183">
        <w:rPr>
          <w:sz w:val="22"/>
          <w:szCs w:val="22"/>
          <w:rtl/>
        </w:rPr>
        <w:t xml:space="preserve">, </w:t>
      </w:r>
      <w:r w:rsidRPr="00182183">
        <w:rPr>
          <w:b/>
          <w:bCs/>
          <w:sz w:val="22"/>
          <w:szCs w:val="22"/>
          <w:rtl/>
        </w:rPr>
        <w:t xml:space="preserve">ושם </w:t>
      </w:r>
      <w:r w:rsidRPr="00182183">
        <w:rPr>
          <w:rFonts w:hint="cs"/>
          <w:b/>
          <w:bCs/>
          <w:sz w:val="22"/>
          <w:szCs w:val="22"/>
          <w:rtl/>
        </w:rPr>
        <w:t>תברך</w:t>
      </w:r>
      <w:r>
        <w:rPr>
          <w:rFonts w:hint="cs"/>
          <w:sz w:val="22"/>
          <w:szCs w:val="22"/>
          <w:rtl/>
        </w:rPr>
        <w:t xml:space="preserve">, </w:t>
      </w:r>
      <w:r w:rsidRPr="00182183">
        <w:rPr>
          <w:sz w:val="22"/>
          <w:szCs w:val="22"/>
          <w:rtl/>
        </w:rPr>
        <w:t>ולאחר הסעודה יאכלו מזונות ליד הנרות בעוד שהנרות דולקים ויהנו לאור</w:t>
      </w:r>
      <w:r>
        <w:rPr>
          <w:rFonts w:hint="cs"/>
          <w:sz w:val="22"/>
          <w:szCs w:val="22"/>
          <w:rtl/>
        </w:rPr>
        <w:t>ם, עי"ש בנימוקיו</w:t>
      </w:r>
      <w:r w:rsidRPr="00182183">
        <w:rPr>
          <w:sz w:val="22"/>
          <w:szCs w:val="22"/>
          <w:rtl/>
        </w:rPr>
        <w:t>.</w:t>
      </w:r>
      <w:r w:rsidRPr="00D44EF6">
        <w:rPr>
          <w:sz w:val="18"/>
          <w:szCs w:val="18"/>
          <w:rtl/>
        </w:rPr>
        <w:t xml:space="preserve"> </w:t>
      </w:r>
    </w:p>
    <w:p w:rsidR="004C1B0B" w:rsidRPr="00182183" w:rsidRDefault="004C1B0B" w:rsidP="004C1B0B">
      <w:pPr>
        <w:widowControl w:val="0"/>
        <w:tabs>
          <w:tab w:val="left" w:pos="787"/>
        </w:tabs>
        <w:autoSpaceDE w:val="0"/>
        <w:autoSpaceDN w:val="0"/>
        <w:adjustRightInd w:val="0"/>
        <w:spacing w:beforeLines="20" w:before="48" w:line="360" w:lineRule="auto"/>
        <w:ind w:firstLine="0"/>
        <w:jc w:val="center"/>
        <w:rPr>
          <w:rFonts w:ascii=".FrankRuehl" w:hAnsi=".FrankRuehl" w:cs="Miriam" w:hint="cs"/>
          <w:color w:val="000000"/>
          <w:sz w:val="18"/>
          <w:szCs w:val="18"/>
          <w:rtl/>
        </w:rPr>
      </w:pPr>
      <w:r>
        <w:rPr>
          <w:rFonts w:ascii=".FrankRuehl" w:hAnsi=".FrankRuehl" w:cs="Keren" w:hint="cs"/>
          <w:b/>
          <w:bCs/>
          <w:color w:val="000000"/>
          <w:szCs w:val="20"/>
          <w:rtl/>
        </w:rPr>
        <w:t>"</w:t>
      </w:r>
      <w:r w:rsidRPr="00182183">
        <w:rPr>
          <w:rFonts w:ascii=".FrankRuehl" w:hAnsi=".FrankRuehl" w:cs="Keren"/>
          <w:b/>
          <w:bCs/>
          <w:color w:val="000000"/>
          <w:szCs w:val="20"/>
          <w:rtl/>
        </w:rPr>
        <w:t>אם שמרתם נרות של שבת אני מראה לכם נרות</w:t>
      </w:r>
      <w:r>
        <w:rPr>
          <w:rFonts w:ascii=".FrankRuehl" w:hAnsi=".FrankRuehl" w:cs="Keren" w:hint="cs"/>
          <w:b/>
          <w:bCs/>
          <w:color w:val="000000"/>
          <w:szCs w:val="20"/>
          <w:rtl/>
        </w:rPr>
        <w:t xml:space="preserve"> של ציון" </w:t>
      </w:r>
      <w:r w:rsidRPr="00182183">
        <w:rPr>
          <w:rFonts w:ascii=".FrankRuehl" w:hAnsi=".FrankRuehl" w:cs="Miriam" w:hint="cs"/>
          <w:color w:val="000000"/>
          <w:sz w:val="18"/>
          <w:szCs w:val="18"/>
          <w:rtl/>
        </w:rPr>
        <w:t>[ילקוט שמעוני בהעלותך, רמז תשיט]</w:t>
      </w:r>
    </w:p>
    <w:p w:rsidR="004C1B0B" w:rsidRDefault="004C1B0B" w:rsidP="004C1B0B">
      <w:pPr>
        <w:pStyle w:val="af1"/>
        <w:spacing w:before="240" w:after="240" w:line="240" w:lineRule="auto"/>
        <w:ind w:firstLine="0"/>
        <w:rPr>
          <w:rFonts w:cs="Keren" w:hint="cs"/>
          <w:sz w:val="36"/>
          <w:szCs w:val="36"/>
          <w:rtl/>
        </w:rPr>
      </w:pPr>
      <w:r>
        <w:rPr>
          <w:sz w:val="22"/>
          <w:szCs w:val="22"/>
          <w:rtl/>
        </w:rPr>
        <w:br w:type="page"/>
      </w:r>
      <w:r>
        <w:rPr>
          <w:rFonts w:cs="Keren" w:hint="cs"/>
          <w:sz w:val="36"/>
          <w:szCs w:val="36"/>
          <w:rtl/>
        </w:rPr>
        <w:lastRenderedPageBreak/>
        <w:t xml:space="preserve">קידוש במקום סעודה </w:t>
      </w:r>
    </w:p>
    <w:p w:rsidR="004C1B0B" w:rsidRDefault="004C1B0B" w:rsidP="004C1B0B">
      <w:pPr>
        <w:spacing w:line="360" w:lineRule="auto"/>
        <w:rPr>
          <w:rFonts w:hint="cs"/>
          <w:b/>
          <w:bCs/>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B17ADE">
        <w:rPr>
          <w:rFonts w:hint="cs"/>
          <w:b/>
          <w:bCs/>
          <w:rtl/>
        </w:rPr>
        <w:t xml:space="preserve">א. </w:t>
      </w:r>
      <w:r w:rsidRPr="004C1B0B">
        <w:rPr>
          <w:rFonts w:hint="cs"/>
          <w:sz w:val="22"/>
          <w:szCs w:val="22"/>
          <w:rtl/>
        </w:rPr>
        <w:t>מהתורה יש חיוב לקדש את השבת [כדברי הגמרא בפסחים (קו, א) "</w:t>
      </w:r>
      <w:r w:rsidRPr="004C1B0B">
        <w:rPr>
          <w:sz w:val="22"/>
          <w:szCs w:val="22"/>
          <w:rtl/>
        </w:rPr>
        <w:t>זכור את יום השבת לקדשו</w:t>
      </w:r>
      <w:r w:rsidRPr="004C1B0B">
        <w:rPr>
          <w:rFonts w:hint="cs"/>
          <w:sz w:val="22"/>
          <w:szCs w:val="22"/>
          <w:rtl/>
        </w:rPr>
        <w:t xml:space="preserve"> (שמות כ, ח) -</w:t>
      </w:r>
      <w:r w:rsidRPr="004C1B0B">
        <w:rPr>
          <w:sz w:val="22"/>
          <w:szCs w:val="22"/>
          <w:rtl/>
        </w:rPr>
        <w:t xml:space="preserve"> זכרהו על היין</w:t>
      </w:r>
      <w:r w:rsidRPr="004C1B0B">
        <w:rPr>
          <w:rFonts w:hint="cs"/>
          <w:sz w:val="22"/>
          <w:szCs w:val="22"/>
          <w:rtl/>
        </w:rPr>
        <w:t>"]. ומדברי קבלה מצוה לענג את השבת במאכל ובמשתה [הנלמדת מהכתוב (ישעיה נח, יג) "וקראת לשבת ענג", כדברי הרמב"ם (הלכות שבת פ"ל ה"ז) "</w:t>
      </w:r>
      <w:r w:rsidRPr="004C1B0B">
        <w:rPr>
          <w:sz w:val="22"/>
          <w:szCs w:val="22"/>
          <w:rtl/>
        </w:rPr>
        <w:t>איזה הוא עונג</w:t>
      </w:r>
      <w:r w:rsidRPr="004C1B0B">
        <w:rPr>
          <w:rFonts w:hint="cs"/>
          <w:sz w:val="22"/>
          <w:szCs w:val="22"/>
          <w:rtl/>
        </w:rPr>
        <w:t>,</w:t>
      </w:r>
      <w:r w:rsidRPr="004C1B0B">
        <w:rPr>
          <w:sz w:val="22"/>
          <w:szCs w:val="22"/>
          <w:rtl/>
        </w:rPr>
        <w:t xml:space="preserve"> זה שאמרו חכמים שצריך לתקן תבשיל שמן ביותר ומשקה מבושם לשבת</w:t>
      </w:r>
      <w:r w:rsidRPr="004C1B0B">
        <w:rPr>
          <w:rFonts w:hint="cs"/>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והנה רבותינו הראשונים פסקו כדעת שמואל בסוגיית ה</w:t>
      </w:r>
      <w:r w:rsidRPr="004C1B0B">
        <w:rPr>
          <w:sz w:val="22"/>
          <w:szCs w:val="22"/>
          <w:rtl/>
        </w:rPr>
        <w:t xml:space="preserve">גמרא </w:t>
      </w:r>
      <w:r w:rsidRPr="004C1B0B">
        <w:rPr>
          <w:rFonts w:hint="cs"/>
          <w:sz w:val="22"/>
          <w:szCs w:val="22"/>
          <w:rtl/>
        </w:rPr>
        <w:t>ב</w:t>
      </w:r>
      <w:r w:rsidRPr="004C1B0B">
        <w:rPr>
          <w:sz w:val="22"/>
          <w:szCs w:val="22"/>
          <w:rtl/>
        </w:rPr>
        <w:t xml:space="preserve">פסחים </w:t>
      </w:r>
      <w:r w:rsidRPr="004C1B0B">
        <w:rPr>
          <w:rFonts w:hint="cs"/>
          <w:sz w:val="22"/>
          <w:szCs w:val="22"/>
          <w:rtl/>
        </w:rPr>
        <w:t>(1</w:t>
      </w:r>
      <w:r w:rsidRPr="004C1B0B">
        <w:rPr>
          <w:sz w:val="22"/>
          <w:szCs w:val="22"/>
          <w:rtl/>
        </w:rPr>
        <w:t>)</w:t>
      </w:r>
      <w:r w:rsidRPr="004C1B0B">
        <w:rPr>
          <w:rFonts w:hint="cs"/>
          <w:sz w:val="22"/>
          <w:szCs w:val="22"/>
          <w:rtl/>
        </w:rPr>
        <w:t xml:space="preserve"> שיש דין "קידוש במקום סעודה" [עי' רשב"ם "קא, א) ד"ה והלכה; תוספות (ק, ב ד"ה ידי); רא"ש (2)]. וכן נפסק להלכה בשו"ע (3) סי' רעג סע' א) בדין קידוש הלילה; ובסי' רפט סע' א (5) בדין קידוש היום).</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ובטעם הלכה זו  פירש ה</w:t>
      </w:r>
      <w:r w:rsidRPr="004C1B0B">
        <w:rPr>
          <w:sz w:val="22"/>
          <w:szCs w:val="22"/>
          <w:rtl/>
        </w:rPr>
        <w:t xml:space="preserve">רשב"ם: </w:t>
      </w:r>
      <w:r w:rsidRPr="004C1B0B">
        <w:rPr>
          <w:rFonts w:hint="cs"/>
          <w:sz w:val="22"/>
          <w:szCs w:val="22"/>
          <w:rtl/>
        </w:rPr>
        <w:t>"</w:t>
      </w:r>
      <w:r w:rsidRPr="004C1B0B">
        <w:rPr>
          <w:sz w:val="22"/>
          <w:szCs w:val="22"/>
          <w:rtl/>
        </w:rPr>
        <w:t>אף ידי קידוש לא יצאו</w:t>
      </w:r>
      <w:r w:rsidRPr="004C1B0B">
        <w:rPr>
          <w:rFonts w:hint="cs"/>
          <w:sz w:val="22"/>
          <w:szCs w:val="22"/>
          <w:rtl/>
        </w:rPr>
        <w:t>,</w:t>
      </w:r>
      <w:r w:rsidRPr="004C1B0B">
        <w:rPr>
          <w:sz w:val="22"/>
          <w:szCs w:val="22"/>
          <w:rtl/>
        </w:rPr>
        <w:t xml:space="preserve"> כדפרשינן טעמיה לקמיה</w:t>
      </w:r>
      <w:r w:rsidRPr="004C1B0B">
        <w:rPr>
          <w:rFonts w:hint="cs"/>
          <w:sz w:val="22"/>
          <w:szCs w:val="22"/>
          <w:rtl/>
        </w:rPr>
        <w:t>,</w:t>
      </w:r>
      <w:r w:rsidRPr="004C1B0B">
        <w:rPr>
          <w:sz w:val="22"/>
          <w:szCs w:val="22"/>
          <w:rtl/>
        </w:rPr>
        <w:t xml:space="preserve"> אין קידוש אלא במקום סעודה דכתיב </w:t>
      </w:r>
      <w:r w:rsidRPr="004C1B0B">
        <w:rPr>
          <w:rFonts w:hint="cs"/>
          <w:sz w:val="22"/>
          <w:szCs w:val="22"/>
          <w:rtl/>
        </w:rPr>
        <w:t xml:space="preserve">(ישעיה נח, יג) </w:t>
      </w:r>
      <w:r w:rsidRPr="004C1B0B">
        <w:rPr>
          <w:sz w:val="22"/>
          <w:szCs w:val="22"/>
          <w:rtl/>
        </w:rPr>
        <w:t>וקראת לשבת עונג, במקום שאתה קורא לשבת, כלומר קרייה דקידוש</w:t>
      </w:r>
      <w:r w:rsidRPr="004C1B0B">
        <w:rPr>
          <w:rFonts w:hint="cs"/>
          <w:sz w:val="22"/>
          <w:szCs w:val="22"/>
          <w:rtl/>
        </w:rPr>
        <w:t>,</w:t>
      </w:r>
      <w:r w:rsidRPr="004C1B0B">
        <w:rPr>
          <w:sz w:val="22"/>
          <w:szCs w:val="22"/>
          <w:rtl/>
        </w:rPr>
        <w:t xml:space="preserve"> שם תהא עונג, ומדרש הוא. אי נמי סברא היא, מדאיקבע קידוש על היין</w:t>
      </w:r>
      <w:r w:rsidRPr="004C1B0B">
        <w:rPr>
          <w:rFonts w:hint="cs"/>
          <w:sz w:val="22"/>
          <w:szCs w:val="22"/>
          <w:rtl/>
        </w:rPr>
        <w:t>,</w:t>
      </w:r>
      <w:r w:rsidRPr="004C1B0B">
        <w:rPr>
          <w:sz w:val="22"/>
          <w:szCs w:val="22"/>
          <w:rtl/>
        </w:rPr>
        <w:t xml:space="preserve"> כדתניא לקמן (קו</w:t>
      </w:r>
      <w:r w:rsidRPr="004C1B0B">
        <w:rPr>
          <w:rFonts w:hint="cs"/>
          <w:sz w:val="22"/>
          <w:szCs w:val="22"/>
          <w:rtl/>
        </w:rPr>
        <w:t xml:space="preserve">, </w:t>
      </w:r>
      <w:r w:rsidRPr="004C1B0B">
        <w:rPr>
          <w:sz w:val="22"/>
          <w:szCs w:val="22"/>
          <w:rtl/>
        </w:rPr>
        <w:t>א) זכרהו על היין, מסתמא על היין שבשעת  סעודה הוקבע דחשיב</w:t>
      </w:r>
      <w:r w:rsidRPr="004C1B0B">
        <w:rPr>
          <w:rFonts w:hint="cs"/>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ומתבאר שיש שני </w:t>
      </w:r>
      <w:r w:rsidRPr="004C1B0B">
        <w:rPr>
          <w:sz w:val="22"/>
          <w:szCs w:val="22"/>
          <w:rtl/>
        </w:rPr>
        <w:t xml:space="preserve">טעמים </w:t>
      </w:r>
      <w:r w:rsidRPr="004C1B0B">
        <w:rPr>
          <w:rFonts w:hint="cs"/>
          <w:sz w:val="22"/>
          <w:szCs w:val="22"/>
          <w:rtl/>
        </w:rPr>
        <w:t>להלכה שצריך שה</w:t>
      </w:r>
      <w:r w:rsidRPr="004C1B0B">
        <w:rPr>
          <w:sz w:val="22"/>
          <w:szCs w:val="22"/>
          <w:rtl/>
        </w:rPr>
        <w:t xml:space="preserve">קידוש </w:t>
      </w:r>
      <w:r w:rsidRPr="004C1B0B">
        <w:rPr>
          <w:rFonts w:hint="cs"/>
          <w:sz w:val="22"/>
          <w:szCs w:val="22"/>
          <w:rtl/>
        </w:rPr>
        <w:t xml:space="preserve">בשבת יהיה </w:t>
      </w:r>
      <w:r w:rsidRPr="004C1B0B">
        <w:rPr>
          <w:sz w:val="22"/>
          <w:szCs w:val="22"/>
          <w:rtl/>
        </w:rPr>
        <w:t xml:space="preserve">במקום </w:t>
      </w:r>
      <w:r w:rsidRPr="004C1B0B">
        <w:rPr>
          <w:rFonts w:hint="cs"/>
          <w:sz w:val="22"/>
          <w:szCs w:val="22"/>
          <w:rtl/>
        </w:rPr>
        <w:t>ה</w:t>
      </w:r>
      <w:r w:rsidRPr="004C1B0B">
        <w:rPr>
          <w:sz w:val="22"/>
          <w:szCs w:val="22"/>
          <w:rtl/>
        </w:rPr>
        <w:t>סעודה</w:t>
      </w:r>
      <w:r w:rsidRPr="004C1B0B">
        <w:rPr>
          <w:rFonts w:hint="cs"/>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[א] יש ללמוד מ"מדרש" הכתוב </w:t>
      </w:r>
      <w:r w:rsidRPr="004C1B0B">
        <w:rPr>
          <w:sz w:val="22"/>
          <w:szCs w:val="22"/>
          <w:rtl/>
        </w:rPr>
        <w:t>"וקראת לשבת עונג"</w:t>
      </w:r>
      <w:r w:rsidRPr="004C1B0B">
        <w:rPr>
          <w:rFonts w:hint="cs"/>
          <w:sz w:val="22"/>
          <w:szCs w:val="22"/>
          <w:rtl/>
        </w:rPr>
        <w:t xml:space="preserve">, שבמקום ש"קורא לשבת", דהיינו מקדש על היין, </w:t>
      </w:r>
      <w:r w:rsidRPr="004C1B0B">
        <w:rPr>
          <w:sz w:val="22"/>
          <w:szCs w:val="22"/>
          <w:rtl/>
        </w:rPr>
        <w:t xml:space="preserve">שם </w:t>
      </w:r>
      <w:r w:rsidRPr="004C1B0B">
        <w:rPr>
          <w:rFonts w:hint="cs"/>
          <w:sz w:val="22"/>
          <w:szCs w:val="22"/>
          <w:rtl/>
        </w:rPr>
        <w:t>צריך להיות העונג, דהיינו הסעודה. ודין זה "ו</w:t>
      </w:r>
      <w:r w:rsidRPr="004C1B0B">
        <w:rPr>
          <w:sz w:val="22"/>
          <w:szCs w:val="22"/>
          <w:rtl/>
        </w:rPr>
        <w:t xml:space="preserve">מדרש הוא".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[ב]</w:t>
      </w:r>
      <w:r w:rsidRPr="004C1B0B">
        <w:rPr>
          <w:sz w:val="22"/>
          <w:szCs w:val="22"/>
          <w:rtl/>
        </w:rPr>
        <w:t xml:space="preserve"> </w:t>
      </w:r>
      <w:r w:rsidRPr="004C1B0B">
        <w:rPr>
          <w:rFonts w:hint="cs"/>
          <w:sz w:val="22"/>
          <w:szCs w:val="22"/>
          <w:rtl/>
        </w:rPr>
        <w:t>מ</w:t>
      </w:r>
      <w:r w:rsidRPr="004C1B0B">
        <w:rPr>
          <w:sz w:val="22"/>
          <w:szCs w:val="22"/>
          <w:rtl/>
        </w:rPr>
        <w:t xml:space="preserve">סברא, </w:t>
      </w:r>
      <w:r w:rsidRPr="004C1B0B">
        <w:rPr>
          <w:rFonts w:hint="cs"/>
          <w:sz w:val="22"/>
          <w:szCs w:val="22"/>
          <w:rtl/>
        </w:rPr>
        <w:t xml:space="preserve">מאחר שקבעו חז"ל לקדש על היין, </w:t>
      </w:r>
      <w:r w:rsidRPr="004C1B0B">
        <w:rPr>
          <w:sz w:val="22"/>
          <w:szCs w:val="22"/>
          <w:rtl/>
        </w:rPr>
        <w:t xml:space="preserve">מסתמא </w:t>
      </w:r>
      <w:r w:rsidRPr="004C1B0B">
        <w:rPr>
          <w:rFonts w:hint="cs"/>
          <w:sz w:val="22"/>
          <w:szCs w:val="22"/>
          <w:rtl/>
        </w:rPr>
        <w:t xml:space="preserve">קבעו שהקידוש יהיה </w:t>
      </w:r>
      <w:r w:rsidRPr="004C1B0B">
        <w:rPr>
          <w:sz w:val="22"/>
          <w:szCs w:val="22"/>
          <w:rtl/>
        </w:rPr>
        <w:t>בתוך סעודה</w:t>
      </w:r>
      <w:r w:rsidRPr="004C1B0B">
        <w:rPr>
          <w:rFonts w:hint="cs"/>
          <w:sz w:val="22"/>
          <w:szCs w:val="22"/>
          <w:rtl/>
        </w:rPr>
        <w:t xml:space="preserve">, </w:t>
      </w:r>
      <w:r w:rsidRPr="004C1B0B">
        <w:rPr>
          <w:sz w:val="22"/>
          <w:szCs w:val="22"/>
          <w:rtl/>
        </w:rPr>
        <w:t>כי יין זה חשוב</w:t>
      </w:r>
      <w:r w:rsidRPr="004C1B0B">
        <w:rPr>
          <w:rFonts w:hint="cs"/>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ה</w:t>
      </w:r>
      <w:r w:rsidRPr="004C1B0B">
        <w:rPr>
          <w:sz w:val="22"/>
          <w:szCs w:val="22"/>
          <w:rtl/>
        </w:rPr>
        <w:t>ר"ן בפסחים (</w:t>
      </w:r>
      <w:r w:rsidRPr="004C1B0B">
        <w:rPr>
          <w:rFonts w:hint="cs"/>
          <w:sz w:val="22"/>
          <w:szCs w:val="22"/>
          <w:rtl/>
        </w:rPr>
        <w:t>2)</w:t>
      </w:r>
      <w:r w:rsidRPr="004C1B0B">
        <w:rPr>
          <w:sz w:val="22"/>
          <w:szCs w:val="22"/>
          <w:rtl/>
        </w:rPr>
        <w:t xml:space="preserve"> </w:t>
      </w:r>
      <w:r w:rsidRPr="004C1B0B">
        <w:rPr>
          <w:rFonts w:hint="cs"/>
          <w:sz w:val="22"/>
          <w:szCs w:val="22"/>
          <w:rtl/>
        </w:rPr>
        <w:t xml:space="preserve">הביא את הטעם הראשון </w:t>
      </w:r>
      <w:r w:rsidRPr="004C1B0B">
        <w:rPr>
          <w:sz w:val="22"/>
          <w:szCs w:val="22"/>
          <w:rtl/>
        </w:rPr>
        <w:t>בשם רב אחא</w:t>
      </w:r>
      <w:r w:rsidRPr="004C1B0B">
        <w:rPr>
          <w:rFonts w:hint="cs"/>
          <w:sz w:val="22"/>
          <w:szCs w:val="22"/>
          <w:rtl/>
        </w:rPr>
        <w:t xml:space="preserve">. </w:t>
      </w:r>
      <w:r w:rsidRPr="004C1B0B">
        <w:rPr>
          <w:sz w:val="22"/>
          <w:szCs w:val="22"/>
          <w:rtl/>
        </w:rPr>
        <w:t>ואילו הרא"ש (</w:t>
      </w:r>
      <w:r w:rsidRPr="004C1B0B">
        <w:rPr>
          <w:rFonts w:hint="cs"/>
          <w:sz w:val="22"/>
          <w:szCs w:val="22"/>
          <w:rtl/>
        </w:rPr>
        <w:t>2</w:t>
      </w:r>
      <w:r w:rsidRPr="004C1B0B">
        <w:rPr>
          <w:sz w:val="22"/>
          <w:szCs w:val="22"/>
          <w:rtl/>
        </w:rPr>
        <w:t xml:space="preserve">) </w:t>
      </w:r>
      <w:r w:rsidRPr="004C1B0B">
        <w:rPr>
          <w:rFonts w:hint="cs"/>
          <w:sz w:val="22"/>
          <w:szCs w:val="22"/>
          <w:rtl/>
        </w:rPr>
        <w:t>כתב,</w:t>
      </w:r>
      <w:r w:rsidRPr="004C1B0B">
        <w:rPr>
          <w:sz w:val="22"/>
          <w:szCs w:val="22"/>
          <w:rtl/>
        </w:rPr>
        <w:t xml:space="preserve"> וז"ל: </w:t>
      </w:r>
      <w:r w:rsidRPr="004C1B0B">
        <w:rPr>
          <w:rFonts w:hint="cs"/>
          <w:sz w:val="22"/>
          <w:szCs w:val="22"/>
          <w:rtl/>
        </w:rPr>
        <w:t>"</w:t>
      </w:r>
      <w:r w:rsidRPr="004C1B0B">
        <w:rPr>
          <w:sz w:val="22"/>
          <w:szCs w:val="22"/>
          <w:rtl/>
        </w:rPr>
        <w:t>דאמר שמואל אין קידוש אלא במקום סעודה, דכתיב וקראת לשבת עונג, במקום עונג, שם תהא קריאה</w:t>
      </w:r>
      <w:r w:rsidRPr="004C1B0B">
        <w:rPr>
          <w:rFonts w:hint="cs"/>
          <w:sz w:val="22"/>
          <w:szCs w:val="22"/>
          <w:rtl/>
        </w:rPr>
        <w:t xml:space="preserve">". כשנדקדק בלשונות רבותינו הראשונים </w:t>
      </w:r>
      <w:r w:rsidRPr="004C1B0B">
        <w:rPr>
          <w:sz w:val="22"/>
          <w:szCs w:val="22"/>
          <w:rtl/>
        </w:rPr>
        <w:t xml:space="preserve">יש להבחין בשינוי </w:t>
      </w:r>
      <w:r w:rsidRPr="004C1B0B">
        <w:rPr>
          <w:rFonts w:hint="cs"/>
          <w:sz w:val="22"/>
          <w:szCs w:val="22"/>
          <w:rtl/>
        </w:rPr>
        <w:t xml:space="preserve">הלשון בהבאת הטעם </w:t>
      </w:r>
      <w:r w:rsidRPr="004C1B0B">
        <w:rPr>
          <w:sz w:val="22"/>
          <w:szCs w:val="22"/>
          <w:rtl/>
        </w:rPr>
        <w:t xml:space="preserve">הראשון </w:t>
      </w:r>
      <w:r w:rsidRPr="004C1B0B">
        <w:rPr>
          <w:rFonts w:hint="cs"/>
          <w:sz w:val="22"/>
          <w:szCs w:val="22"/>
          <w:rtl/>
        </w:rPr>
        <w:t>על ידי הר</w:t>
      </w:r>
      <w:r w:rsidRPr="004C1B0B">
        <w:rPr>
          <w:sz w:val="22"/>
          <w:szCs w:val="22"/>
          <w:rtl/>
        </w:rPr>
        <w:t xml:space="preserve">שב"ם </w:t>
      </w:r>
      <w:r w:rsidRPr="004C1B0B">
        <w:rPr>
          <w:rFonts w:hint="cs"/>
          <w:sz w:val="22"/>
          <w:szCs w:val="22"/>
          <w:rtl/>
        </w:rPr>
        <w:t xml:space="preserve">ופירוש </w:t>
      </w:r>
      <w:r w:rsidRPr="004C1B0B">
        <w:rPr>
          <w:sz w:val="22"/>
          <w:szCs w:val="22"/>
          <w:rtl/>
        </w:rPr>
        <w:t>הר"ן</w:t>
      </w:r>
      <w:r w:rsidRPr="004C1B0B">
        <w:rPr>
          <w:rFonts w:hint="cs"/>
          <w:sz w:val="22"/>
          <w:szCs w:val="22"/>
          <w:rtl/>
        </w:rPr>
        <w:t>,</w:t>
      </w:r>
      <w:r w:rsidRPr="004C1B0B">
        <w:rPr>
          <w:sz w:val="22"/>
          <w:szCs w:val="22"/>
          <w:rtl/>
        </w:rPr>
        <w:t xml:space="preserve"> </w:t>
      </w:r>
      <w:r w:rsidRPr="004C1B0B">
        <w:rPr>
          <w:rFonts w:hint="cs"/>
          <w:sz w:val="22"/>
          <w:szCs w:val="22"/>
          <w:rtl/>
        </w:rPr>
        <w:t>ועל ידי ה</w:t>
      </w:r>
      <w:r w:rsidRPr="004C1B0B">
        <w:rPr>
          <w:sz w:val="22"/>
          <w:szCs w:val="22"/>
          <w:rtl/>
        </w:rPr>
        <w:t>רא"ש</w:t>
      </w:r>
      <w:r w:rsidRPr="004C1B0B">
        <w:rPr>
          <w:rFonts w:hint="cs"/>
          <w:sz w:val="22"/>
          <w:szCs w:val="22"/>
          <w:rtl/>
        </w:rPr>
        <w:t>. ה</w:t>
      </w:r>
      <w:r w:rsidRPr="004C1B0B">
        <w:rPr>
          <w:sz w:val="22"/>
          <w:szCs w:val="22"/>
          <w:rtl/>
        </w:rPr>
        <w:t>רשב"ם ו</w:t>
      </w:r>
      <w:r w:rsidRPr="004C1B0B">
        <w:rPr>
          <w:rFonts w:hint="cs"/>
          <w:sz w:val="22"/>
          <w:szCs w:val="22"/>
          <w:rtl/>
        </w:rPr>
        <w:t>ה</w:t>
      </w:r>
      <w:r w:rsidRPr="004C1B0B">
        <w:rPr>
          <w:sz w:val="22"/>
          <w:szCs w:val="22"/>
          <w:rtl/>
        </w:rPr>
        <w:t>ר"ן כתב</w:t>
      </w:r>
      <w:r w:rsidRPr="004C1B0B">
        <w:rPr>
          <w:rFonts w:hint="cs"/>
          <w:sz w:val="22"/>
          <w:szCs w:val="22"/>
          <w:rtl/>
        </w:rPr>
        <w:t>ו:</w:t>
      </w:r>
      <w:r w:rsidRPr="004C1B0B">
        <w:rPr>
          <w:sz w:val="22"/>
          <w:szCs w:val="22"/>
          <w:rtl/>
        </w:rPr>
        <w:t xml:space="preserve"> "קרייה דקידוש שם תהא עונג", </w:t>
      </w:r>
      <w:r w:rsidRPr="004C1B0B">
        <w:rPr>
          <w:rFonts w:hint="cs"/>
          <w:sz w:val="22"/>
          <w:szCs w:val="22"/>
          <w:rtl/>
        </w:rPr>
        <w:t>ו</w:t>
      </w:r>
      <w:r w:rsidRPr="004C1B0B">
        <w:rPr>
          <w:sz w:val="22"/>
          <w:szCs w:val="22"/>
          <w:rtl/>
        </w:rPr>
        <w:t>מ</w:t>
      </w:r>
      <w:r w:rsidRPr="004C1B0B">
        <w:rPr>
          <w:rFonts w:hint="cs"/>
          <w:sz w:val="22"/>
          <w:szCs w:val="22"/>
          <w:rtl/>
        </w:rPr>
        <w:t>שמע שהנושא ה</w:t>
      </w:r>
      <w:r w:rsidRPr="004C1B0B">
        <w:rPr>
          <w:sz w:val="22"/>
          <w:szCs w:val="22"/>
          <w:rtl/>
        </w:rPr>
        <w:t>עיקר</w:t>
      </w:r>
      <w:r w:rsidRPr="004C1B0B">
        <w:rPr>
          <w:rFonts w:hint="cs"/>
          <w:sz w:val="22"/>
          <w:szCs w:val="22"/>
          <w:rtl/>
        </w:rPr>
        <w:t>י</w:t>
      </w:r>
      <w:r w:rsidRPr="004C1B0B">
        <w:rPr>
          <w:sz w:val="22"/>
          <w:szCs w:val="22"/>
          <w:rtl/>
        </w:rPr>
        <w:t xml:space="preserve"> הוא הקידוש</w:t>
      </w:r>
      <w:r w:rsidRPr="004C1B0B">
        <w:rPr>
          <w:rFonts w:hint="cs"/>
          <w:sz w:val="22"/>
          <w:szCs w:val="22"/>
          <w:rtl/>
        </w:rPr>
        <w:t xml:space="preserve">. והיינו </w:t>
      </w:r>
      <w:r w:rsidRPr="004C1B0B">
        <w:rPr>
          <w:sz w:val="22"/>
          <w:szCs w:val="22"/>
          <w:rtl/>
        </w:rPr>
        <w:t xml:space="preserve">שבאותו </w:t>
      </w:r>
      <w:r w:rsidRPr="004C1B0B">
        <w:rPr>
          <w:rFonts w:hint="cs"/>
          <w:sz w:val="22"/>
          <w:szCs w:val="22"/>
          <w:rtl/>
        </w:rPr>
        <w:t xml:space="preserve">זמן ובאותו </w:t>
      </w:r>
      <w:r w:rsidRPr="004C1B0B">
        <w:rPr>
          <w:sz w:val="22"/>
          <w:szCs w:val="22"/>
          <w:rtl/>
        </w:rPr>
        <w:t xml:space="preserve">מקום </w:t>
      </w:r>
      <w:r w:rsidRPr="004C1B0B">
        <w:rPr>
          <w:rFonts w:hint="cs"/>
          <w:sz w:val="22"/>
          <w:szCs w:val="22"/>
          <w:rtl/>
        </w:rPr>
        <w:t>ש</w:t>
      </w:r>
      <w:r w:rsidRPr="004C1B0B">
        <w:rPr>
          <w:sz w:val="22"/>
          <w:szCs w:val="22"/>
          <w:rtl/>
        </w:rPr>
        <w:t>בו נאמר הקידוש, צריך שיהיה גם עונג</w:t>
      </w:r>
      <w:r w:rsidRPr="004C1B0B">
        <w:rPr>
          <w:rFonts w:hint="cs"/>
          <w:sz w:val="22"/>
          <w:szCs w:val="22"/>
          <w:rtl/>
        </w:rPr>
        <w:t>, הבא לידיד ביטוי ב</w:t>
      </w:r>
      <w:r w:rsidRPr="004C1B0B">
        <w:rPr>
          <w:sz w:val="22"/>
          <w:szCs w:val="22"/>
          <w:rtl/>
        </w:rPr>
        <w:t xml:space="preserve">סעודה.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sz w:val="22"/>
          <w:szCs w:val="22"/>
          <w:rtl/>
        </w:rPr>
      </w:pPr>
      <w:r w:rsidRPr="004C1B0B">
        <w:rPr>
          <w:sz w:val="22"/>
          <w:szCs w:val="22"/>
          <w:rtl/>
        </w:rPr>
        <w:t xml:space="preserve">ואילו </w:t>
      </w:r>
      <w:r w:rsidRPr="004C1B0B">
        <w:rPr>
          <w:rFonts w:hint="cs"/>
          <w:sz w:val="22"/>
          <w:szCs w:val="22"/>
          <w:rtl/>
        </w:rPr>
        <w:t>ה</w:t>
      </w:r>
      <w:r w:rsidRPr="004C1B0B">
        <w:rPr>
          <w:sz w:val="22"/>
          <w:szCs w:val="22"/>
          <w:rtl/>
        </w:rPr>
        <w:t xml:space="preserve">רא"ש </w:t>
      </w:r>
      <w:r w:rsidRPr="004C1B0B">
        <w:rPr>
          <w:rFonts w:hint="cs"/>
          <w:sz w:val="22"/>
          <w:szCs w:val="22"/>
          <w:rtl/>
        </w:rPr>
        <w:t xml:space="preserve">כתב את הדברים בסדר </w:t>
      </w:r>
      <w:r w:rsidRPr="004C1B0B">
        <w:rPr>
          <w:sz w:val="22"/>
          <w:szCs w:val="22"/>
          <w:rtl/>
        </w:rPr>
        <w:t xml:space="preserve">הפוך: </w:t>
      </w:r>
      <w:r w:rsidRPr="004C1B0B">
        <w:rPr>
          <w:rFonts w:hint="cs"/>
          <w:sz w:val="22"/>
          <w:szCs w:val="22"/>
          <w:rtl/>
        </w:rPr>
        <w:t>"</w:t>
      </w:r>
      <w:r w:rsidRPr="004C1B0B">
        <w:rPr>
          <w:sz w:val="22"/>
          <w:szCs w:val="22"/>
          <w:rtl/>
        </w:rPr>
        <w:t>במקום עונג, שם תהא קריאה</w:t>
      </w:r>
      <w:r w:rsidRPr="004C1B0B">
        <w:rPr>
          <w:rFonts w:hint="cs"/>
          <w:sz w:val="22"/>
          <w:szCs w:val="22"/>
          <w:rtl/>
        </w:rPr>
        <w:t>"</w:t>
      </w:r>
      <w:r w:rsidRPr="004C1B0B">
        <w:rPr>
          <w:sz w:val="22"/>
          <w:szCs w:val="22"/>
          <w:rtl/>
        </w:rPr>
        <w:t xml:space="preserve">. </w:t>
      </w:r>
      <w:r w:rsidRPr="004C1B0B">
        <w:rPr>
          <w:rFonts w:hint="cs"/>
          <w:sz w:val="22"/>
          <w:szCs w:val="22"/>
          <w:rtl/>
        </w:rPr>
        <w:t xml:space="preserve">כלומר הנושא העיקרי הוא הסעודה, </w:t>
      </w:r>
      <w:r w:rsidRPr="004C1B0B">
        <w:rPr>
          <w:sz w:val="22"/>
          <w:szCs w:val="22"/>
          <w:rtl/>
        </w:rPr>
        <w:t xml:space="preserve">והיינו שבאותו </w:t>
      </w:r>
      <w:r w:rsidRPr="004C1B0B">
        <w:rPr>
          <w:rFonts w:hint="cs"/>
          <w:sz w:val="22"/>
          <w:szCs w:val="22"/>
          <w:rtl/>
        </w:rPr>
        <w:t>זמן ו</w:t>
      </w:r>
      <w:r w:rsidRPr="004C1B0B">
        <w:rPr>
          <w:sz w:val="22"/>
          <w:szCs w:val="22"/>
          <w:rtl/>
        </w:rPr>
        <w:t>מקום בו נ</w:t>
      </w:r>
      <w:r w:rsidRPr="004C1B0B">
        <w:rPr>
          <w:rFonts w:hint="cs"/>
          <w:sz w:val="22"/>
          <w:szCs w:val="22"/>
          <w:rtl/>
        </w:rPr>
        <w:t xml:space="preserve">ערכת </w:t>
      </w:r>
      <w:r w:rsidRPr="004C1B0B">
        <w:rPr>
          <w:sz w:val="22"/>
          <w:szCs w:val="22"/>
          <w:rtl/>
        </w:rPr>
        <w:t>הסעודה, צריך גם להיאמר הקידוש</w:t>
      </w:r>
      <w:r w:rsidRPr="004C1B0B">
        <w:rPr>
          <w:rFonts w:hint="cs"/>
          <w:sz w:val="22"/>
          <w:szCs w:val="22"/>
          <w:rtl/>
        </w:rPr>
        <w:t>. ויש להבין את הטעם לשינוי זה שבין הרשב"ם והר"ן לרא"ש</w:t>
      </w:r>
      <w:r w:rsidRPr="004C1B0B">
        <w:rPr>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ובעיקר הדבר צ"ע, האם דין "קידוש במקום סעודה" נכלל בחיובי ה</w:t>
      </w:r>
      <w:r w:rsidRPr="004C1B0B">
        <w:rPr>
          <w:sz w:val="22"/>
          <w:szCs w:val="22"/>
          <w:rtl/>
        </w:rPr>
        <w:t xml:space="preserve">קידוש או </w:t>
      </w:r>
      <w:r w:rsidRPr="004C1B0B">
        <w:rPr>
          <w:rFonts w:hint="cs"/>
          <w:sz w:val="22"/>
          <w:szCs w:val="22"/>
          <w:rtl/>
        </w:rPr>
        <w:t>בכלל חיובי ה</w:t>
      </w:r>
      <w:r w:rsidRPr="004C1B0B">
        <w:rPr>
          <w:sz w:val="22"/>
          <w:szCs w:val="22"/>
          <w:rtl/>
        </w:rPr>
        <w:t>סעודה</w:t>
      </w:r>
      <w:r w:rsidRPr="004C1B0B">
        <w:rPr>
          <w:rFonts w:hint="cs"/>
          <w:sz w:val="22"/>
          <w:szCs w:val="22"/>
          <w:rtl/>
        </w:rPr>
        <w:t>, ויבואר להלן.</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ב. עוד יש לעיין מה נקרא "מקום הסעודה", ומהו  גדר "סעודה" לקיום דין "</w:t>
      </w:r>
      <w:r w:rsidRPr="004C1B0B">
        <w:rPr>
          <w:sz w:val="22"/>
          <w:szCs w:val="22"/>
          <w:rtl/>
        </w:rPr>
        <w:t>קידוש במקום סעודה</w:t>
      </w:r>
      <w:r w:rsidRPr="004C1B0B">
        <w:rPr>
          <w:rFonts w:hint="cs"/>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בגדר "מקום הסעודה" - נתבאר בסוגיית הגמרא (1)  כי אצל שמואל היו עושים קידוש "מאיגרא לארעא", דהיינו עושים קידוש בקומה הראשונה של הבית ויורדים לאכול בקומה השניה, וגם זה נקרא "מקום הסעודה". ובתוספות (שם ד"ה אב) כתבו כי "מפינה לפינה [באותו חדר] יש קידוש [דהיינו זה נחשב "קידוש במקום סעודה"] כי היכי דלא חשוב שינוי מקום".  וראה בדברי השו"ע (3) סע' א-ב) ובמשנה ברורה מה נקרא "מקום הסעודה" לענין קידוש במקום אחד ואכל במקום שני, עי"ש [בחדר אחד מפינה לפינה • בבנין אחד מחדר לחדר ואין רואים ממקום אחד לשני • בשני בניינים].</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קידוש בזמן הסעודה - נכלל בדין קידוש במקום סעודה, מה שכתב הרמ"א (3) סע' ג) "וצריך לאכול במקום קידוש לאלתר, או</w:t>
      </w:r>
      <w:r w:rsidRPr="004C1B0B">
        <w:rPr>
          <w:sz w:val="22"/>
          <w:szCs w:val="22"/>
          <w:rtl/>
        </w:rPr>
        <w:t xml:space="preserve"> </w:t>
      </w:r>
      <w:r w:rsidRPr="004C1B0B">
        <w:rPr>
          <w:rFonts w:hint="cs"/>
          <w:sz w:val="22"/>
          <w:szCs w:val="22"/>
          <w:rtl/>
        </w:rPr>
        <w:t>שיהא</w:t>
      </w:r>
      <w:r w:rsidRPr="004C1B0B">
        <w:rPr>
          <w:sz w:val="22"/>
          <w:szCs w:val="22"/>
          <w:rtl/>
        </w:rPr>
        <w:t xml:space="preserve"> </w:t>
      </w:r>
      <w:r w:rsidRPr="004C1B0B">
        <w:rPr>
          <w:rFonts w:hint="cs"/>
          <w:sz w:val="22"/>
          <w:szCs w:val="22"/>
          <w:rtl/>
        </w:rPr>
        <w:t>בדעתו</w:t>
      </w:r>
      <w:r w:rsidRPr="004C1B0B">
        <w:rPr>
          <w:sz w:val="22"/>
          <w:szCs w:val="22"/>
          <w:rtl/>
        </w:rPr>
        <w:t xml:space="preserve"> </w:t>
      </w:r>
      <w:r w:rsidRPr="004C1B0B">
        <w:rPr>
          <w:rFonts w:hint="cs"/>
          <w:sz w:val="22"/>
          <w:szCs w:val="22"/>
          <w:rtl/>
        </w:rPr>
        <w:t>לאכול</w:t>
      </w:r>
      <w:r w:rsidRPr="004C1B0B">
        <w:rPr>
          <w:sz w:val="22"/>
          <w:szCs w:val="22"/>
          <w:rtl/>
        </w:rPr>
        <w:t xml:space="preserve"> </w:t>
      </w:r>
      <w:r w:rsidRPr="004C1B0B">
        <w:rPr>
          <w:rFonts w:hint="cs"/>
          <w:sz w:val="22"/>
          <w:szCs w:val="22"/>
          <w:rtl/>
        </w:rPr>
        <w:t>שם</w:t>
      </w:r>
      <w:r w:rsidRPr="004C1B0B">
        <w:rPr>
          <w:sz w:val="22"/>
          <w:szCs w:val="22"/>
          <w:rtl/>
        </w:rPr>
        <w:t xml:space="preserve"> </w:t>
      </w:r>
      <w:r w:rsidRPr="004C1B0B">
        <w:rPr>
          <w:rFonts w:hint="cs"/>
          <w:sz w:val="22"/>
          <w:szCs w:val="22"/>
          <w:rtl/>
        </w:rPr>
        <w:t>מיד,</w:t>
      </w:r>
      <w:r w:rsidRPr="004C1B0B">
        <w:rPr>
          <w:sz w:val="22"/>
          <w:szCs w:val="22"/>
          <w:rtl/>
        </w:rPr>
        <w:t xml:space="preserve"> </w:t>
      </w:r>
      <w:r w:rsidRPr="004C1B0B">
        <w:rPr>
          <w:rFonts w:hint="cs"/>
          <w:sz w:val="22"/>
          <w:szCs w:val="22"/>
          <w:rtl/>
        </w:rPr>
        <w:t>אבל</w:t>
      </w:r>
      <w:r w:rsidRPr="004C1B0B">
        <w:rPr>
          <w:sz w:val="22"/>
          <w:szCs w:val="22"/>
          <w:rtl/>
        </w:rPr>
        <w:t xml:space="preserve"> </w:t>
      </w:r>
      <w:r w:rsidRPr="004C1B0B">
        <w:rPr>
          <w:rFonts w:hint="cs"/>
          <w:sz w:val="22"/>
          <w:szCs w:val="22"/>
          <w:rtl/>
        </w:rPr>
        <w:t>בלאו</w:t>
      </w:r>
      <w:r w:rsidRPr="004C1B0B">
        <w:rPr>
          <w:sz w:val="22"/>
          <w:szCs w:val="22"/>
          <w:rtl/>
        </w:rPr>
        <w:t xml:space="preserve"> </w:t>
      </w:r>
      <w:r w:rsidRPr="004C1B0B">
        <w:rPr>
          <w:rFonts w:hint="cs"/>
          <w:sz w:val="22"/>
          <w:szCs w:val="22"/>
          <w:rtl/>
        </w:rPr>
        <w:t>הכי</w:t>
      </w:r>
      <w:r w:rsidRPr="004C1B0B">
        <w:rPr>
          <w:sz w:val="22"/>
          <w:szCs w:val="22"/>
          <w:rtl/>
        </w:rPr>
        <w:t xml:space="preserve"> </w:t>
      </w:r>
      <w:r w:rsidRPr="004C1B0B">
        <w:rPr>
          <w:rFonts w:hint="cs"/>
          <w:sz w:val="22"/>
          <w:szCs w:val="22"/>
          <w:rtl/>
        </w:rPr>
        <w:t>אפילו</w:t>
      </w:r>
      <w:r w:rsidRPr="004C1B0B">
        <w:rPr>
          <w:sz w:val="22"/>
          <w:szCs w:val="22"/>
          <w:rtl/>
        </w:rPr>
        <w:t xml:space="preserve"> </w:t>
      </w:r>
      <w:r w:rsidRPr="004C1B0B">
        <w:rPr>
          <w:rFonts w:hint="cs"/>
          <w:sz w:val="22"/>
          <w:szCs w:val="22"/>
          <w:rtl/>
        </w:rPr>
        <w:t>אכל</w:t>
      </w:r>
      <w:r w:rsidRPr="004C1B0B">
        <w:rPr>
          <w:sz w:val="22"/>
          <w:szCs w:val="22"/>
          <w:rtl/>
        </w:rPr>
        <w:t xml:space="preserve"> </w:t>
      </w:r>
      <w:r w:rsidRPr="004C1B0B">
        <w:rPr>
          <w:rFonts w:hint="cs"/>
          <w:sz w:val="22"/>
          <w:szCs w:val="22"/>
          <w:rtl/>
        </w:rPr>
        <w:t>במקום</w:t>
      </w:r>
      <w:r w:rsidRPr="004C1B0B">
        <w:rPr>
          <w:sz w:val="22"/>
          <w:szCs w:val="22"/>
          <w:rtl/>
        </w:rPr>
        <w:t xml:space="preserve"> </w:t>
      </w:r>
      <w:r w:rsidRPr="004C1B0B">
        <w:rPr>
          <w:rFonts w:hint="cs"/>
          <w:sz w:val="22"/>
          <w:szCs w:val="22"/>
          <w:rtl/>
        </w:rPr>
        <w:t>קידוש</w:t>
      </w:r>
      <w:r w:rsidRPr="004C1B0B">
        <w:rPr>
          <w:sz w:val="22"/>
          <w:szCs w:val="22"/>
          <w:rtl/>
        </w:rPr>
        <w:t xml:space="preserve"> </w:t>
      </w:r>
      <w:r w:rsidRPr="004C1B0B">
        <w:rPr>
          <w:rFonts w:hint="cs"/>
          <w:sz w:val="22"/>
          <w:szCs w:val="22"/>
          <w:rtl/>
        </w:rPr>
        <w:t>אינו</w:t>
      </w:r>
      <w:r w:rsidRPr="004C1B0B">
        <w:rPr>
          <w:sz w:val="22"/>
          <w:szCs w:val="22"/>
          <w:rtl/>
        </w:rPr>
        <w:t xml:space="preserve"> </w:t>
      </w:r>
      <w:r w:rsidRPr="004C1B0B">
        <w:rPr>
          <w:rFonts w:hint="cs"/>
          <w:sz w:val="22"/>
          <w:szCs w:val="22"/>
          <w:rtl/>
        </w:rPr>
        <w:t>יוצא", ובדבריו לא נתברר מהו שיעור הזמן שצריך להסמיך את הקידוש לסעודה.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ובמשנה ברורה (3) ס"ק יב) כתב: "ולא</w:t>
      </w:r>
      <w:r w:rsidRPr="004C1B0B">
        <w:rPr>
          <w:sz w:val="22"/>
          <w:szCs w:val="22"/>
          <w:rtl/>
        </w:rPr>
        <w:t xml:space="preserve"> </w:t>
      </w:r>
      <w:r w:rsidRPr="004C1B0B">
        <w:rPr>
          <w:rFonts w:hint="cs"/>
          <w:sz w:val="22"/>
          <w:szCs w:val="22"/>
          <w:rtl/>
        </w:rPr>
        <w:t>יפסיק</w:t>
      </w:r>
      <w:r w:rsidRPr="004C1B0B">
        <w:rPr>
          <w:sz w:val="22"/>
          <w:szCs w:val="22"/>
          <w:rtl/>
        </w:rPr>
        <w:t xml:space="preserve"> </w:t>
      </w:r>
      <w:r w:rsidRPr="004C1B0B">
        <w:rPr>
          <w:rFonts w:hint="cs"/>
          <w:sz w:val="22"/>
          <w:szCs w:val="22"/>
          <w:rtl/>
        </w:rPr>
        <w:t>אפילו</w:t>
      </w:r>
      <w:r w:rsidRPr="004C1B0B">
        <w:rPr>
          <w:sz w:val="22"/>
          <w:szCs w:val="22"/>
          <w:rtl/>
        </w:rPr>
        <w:t xml:space="preserve"> </w:t>
      </w:r>
      <w:r w:rsidRPr="004C1B0B">
        <w:rPr>
          <w:rFonts w:hint="cs"/>
          <w:sz w:val="22"/>
          <w:szCs w:val="22"/>
          <w:rtl/>
        </w:rPr>
        <w:t>זמן</w:t>
      </w:r>
      <w:r w:rsidRPr="004C1B0B">
        <w:rPr>
          <w:sz w:val="22"/>
          <w:szCs w:val="22"/>
          <w:rtl/>
        </w:rPr>
        <w:t xml:space="preserve"> </w:t>
      </w:r>
      <w:r w:rsidRPr="004C1B0B">
        <w:rPr>
          <w:rFonts w:hint="cs"/>
          <w:sz w:val="22"/>
          <w:szCs w:val="22"/>
          <w:rtl/>
        </w:rPr>
        <w:t>קצר"</w:t>
      </w:r>
      <w:r w:rsidRPr="004C1B0B">
        <w:rPr>
          <w:sz w:val="22"/>
          <w:szCs w:val="22"/>
          <w:rtl/>
        </w:rPr>
        <w:t xml:space="preserve">. </w:t>
      </w:r>
      <w:r w:rsidRPr="004C1B0B">
        <w:rPr>
          <w:rFonts w:hint="cs"/>
          <w:sz w:val="22"/>
          <w:szCs w:val="22"/>
          <w:rtl/>
        </w:rPr>
        <w:t>והביא את דברי שיירי כנסת הגדולה, שאם</w:t>
      </w:r>
      <w:r w:rsidRPr="004C1B0B">
        <w:rPr>
          <w:sz w:val="22"/>
          <w:szCs w:val="22"/>
          <w:rtl/>
        </w:rPr>
        <w:t xml:space="preserve"> </w:t>
      </w:r>
      <w:r w:rsidRPr="004C1B0B">
        <w:rPr>
          <w:rFonts w:hint="cs"/>
          <w:sz w:val="22"/>
          <w:szCs w:val="22"/>
          <w:rtl/>
        </w:rPr>
        <w:t>מאיזה</w:t>
      </w:r>
      <w:r w:rsidRPr="004C1B0B">
        <w:rPr>
          <w:sz w:val="22"/>
          <w:szCs w:val="22"/>
          <w:rtl/>
        </w:rPr>
        <w:t xml:space="preserve"> </w:t>
      </w:r>
      <w:r w:rsidRPr="004C1B0B">
        <w:rPr>
          <w:rFonts w:hint="cs"/>
          <w:sz w:val="22"/>
          <w:szCs w:val="22"/>
          <w:rtl/>
        </w:rPr>
        <w:t>סיבה</w:t>
      </w:r>
      <w:r w:rsidRPr="004C1B0B">
        <w:rPr>
          <w:sz w:val="22"/>
          <w:szCs w:val="22"/>
          <w:rtl/>
        </w:rPr>
        <w:t xml:space="preserve"> </w:t>
      </w:r>
      <w:r w:rsidRPr="004C1B0B">
        <w:rPr>
          <w:rFonts w:hint="cs"/>
          <w:sz w:val="22"/>
          <w:szCs w:val="22"/>
          <w:rtl/>
        </w:rPr>
        <w:t>קם ממקומו ויצא</w:t>
      </w:r>
      <w:r w:rsidRPr="004C1B0B">
        <w:rPr>
          <w:sz w:val="22"/>
          <w:szCs w:val="22"/>
          <w:rtl/>
        </w:rPr>
        <w:t xml:space="preserve"> </w:t>
      </w:r>
      <w:r w:rsidRPr="004C1B0B">
        <w:rPr>
          <w:rFonts w:hint="cs"/>
          <w:sz w:val="22"/>
          <w:szCs w:val="22"/>
          <w:rtl/>
        </w:rPr>
        <w:t>לחוץ</w:t>
      </w:r>
      <w:r w:rsidRPr="004C1B0B">
        <w:rPr>
          <w:sz w:val="22"/>
          <w:szCs w:val="22"/>
          <w:rtl/>
        </w:rPr>
        <w:t xml:space="preserve"> </w:t>
      </w:r>
      <w:r w:rsidRPr="004C1B0B">
        <w:rPr>
          <w:rFonts w:hint="cs"/>
          <w:sz w:val="22"/>
          <w:szCs w:val="22"/>
          <w:rtl/>
        </w:rPr>
        <w:t>ואח</w:t>
      </w:r>
      <w:r w:rsidRPr="004C1B0B">
        <w:rPr>
          <w:sz w:val="22"/>
          <w:szCs w:val="22"/>
          <w:rtl/>
        </w:rPr>
        <w:t>"</w:t>
      </w:r>
      <w:r w:rsidRPr="004C1B0B">
        <w:rPr>
          <w:rFonts w:hint="cs"/>
          <w:sz w:val="22"/>
          <w:szCs w:val="22"/>
          <w:rtl/>
        </w:rPr>
        <w:t>כ</w:t>
      </w:r>
      <w:r w:rsidRPr="004C1B0B">
        <w:rPr>
          <w:sz w:val="22"/>
          <w:szCs w:val="22"/>
          <w:rtl/>
        </w:rPr>
        <w:t xml:space="preserve"> </w:t>
      </w:r>
      <w:r w:rsidRPr="004C1B0B">
        <w:rPr>
          <w:rFonts w:hint="cs"/>
          <w:sz w:val="22"/>
          <w:szCs w:val="22"/>
          <w:rtl/>
        </w:rPr>
        <w:t>חזר</w:t>
      </w:r>
      <w:r w:rsidRPr="004C1B0B">
        <w:rPr>
          <w:sz w:val="22"/>
          <w:szCs w:val="22"/>
          <w:rtl/>
        </w:rPr>
        <w:t xml:space="preserve"> </w:t>
      </w:r>
      <w:r w:rsidRPr="004C1B0B">
        <w:rPr>
          <w:rFonts w:hint="cs"/>
          <w:sz w:val="22"/>
          <w:szCs w:val="22"/>
          <w:rtl/>
        </w:rPr>
        <w:t>למקומו,</w:t>
      </w:r>
      <w:r w:rsidRPr="004C1B0B">
        <w:rPr>
          <w:sz w:val="22"/>
          <w:szCs w:val="22"/>
          <w:rtl/>
        </w:rPr>
        <w:t xml:space="preserve"> </w:t>
      </w:r>
      <w:r w:rsidRPr="004C1B0B">
        <w:rPr>
          <w:rFonts w:hint="cs"/>
          <w:sz w:val="22"/>
          <w:szCs w:val="22"/>
          <w:rtl/>
        </w:rPr>
        <w:t>אין</w:t>
      </w:r>
      <w:r w:rsidRPr="004C1B0B">
        <w:rPr>
          <w:sz w:val="22"/>
          <w:szCs w:val="22"/>
          <w:rtl/>
        </w:rPr>
        <w:t xml:space="preserve"> </w:t>
      </w:r>
      <w:r w:rsidRPr="004C1B0B">
        <w:rPr>
          <w:rFonts w:hint="cs"/>
          <w:sz w:val="22"/>
          <w:szCs w:val="22"/>
          <w:rtl/>
        </w:rPr>
        <w:t>צריך</w:t>
      </w:r>
      <w:r w:rsidRPr="004C1B0B">
        <w:rPr>
          <w:sz w:val="22"/>
          <w:szCs w:val="22"/>
          <w:rtl/>
        </w:rPr>
        <w:t xml:space="preserve"> </w:t>
      </w:r>
      <w:r w:rsidRPr="004C1B0B">
        <w:rPr>
          <w:rFonts w:hint="cs"/>
          <w:sz w:val="22"/>
          <w:szCs w:val="22"/>
          <w:rtl/>
        </w:rPr>
        <w:t>לחזור</w:t>
      </w:r>
      <w:r w:rsidRPr="004C1B0B">
        <w:rPr>
          <w:sz w:val="22"/>
          <w:szCs w:val="22"/>
          <w:rtl/>
        </w:rPr>
        <w:t xml:space="preserve"> </w:t>
      </w:r>
      <w:r w:rsidRPr="004C1B0B">
        <w:rPr>
          <w:rFonts w:hint="cs"/>
          <w:sz w:val="22"/>
          <w:szCs w:val="22"/>
          <w:rtl/>
        </w:rPr>
        <w:t>ולקדש</w:t>
      </w:r>
      <w:r w:rsidRPr="004C1B0B">
        <w:rPr>
          <w:sz w:val="22"/>
          <w:szCs w:val="22"/>
          <w:rtl/>
        </w:rPr>
        <w:t xml:space="preserve"> </w:t>
      </w:r>
      <w:r w:rsidRPr="004C1B0B">
        <w:rPr>
          <w:rFonts w:hint="cs"/>
          <w:sz w:val="22"/>
          <w:szCs w:val="22"/>
          <w:rtl/>
        </w:rPr>
        <w:t>מחמת</w:t>
      </w:r>
      <w:r w:rsidRPr="004C1B0B">
        <w:rPr>
          <w:sz w:val="22"/>
          <w:szCs w:val="22"/>
          <w:rtl/>
        </w:rPr>
        <w:t xml:space="preserve"> </w:t>
      </w:r>
      <w:r w:rsidRPr="004C1B0B">
        <w:rPr>
          <w:rFonts w:hint="cs"/>
          <w:sz w:val="22"/>
          <w:szCs w:val="22"/>
          <w:rtl/>
        </w:rPr>
        <w:t>שיצא</w:t>
      </w:r>
      <w:r w:rsidRPr="004C1B0B">
        <w:rPr>
          <w:sz w:val="22"/>
          <w:szCs w:val="22"/>
          <w:rtl/>
        </w:rPr>
        <w:t xml:space="preserve"> </w:t>
      </w:r>
      <w:r w:rsidRPr="004C1B0B">
        <w:rPr>
          <w:rFonts w:hint="cs"/>
          <w:sz w:val="22"/>
          <w:szCs w:val="22"/>
          <w:rtl/>
        </w:rPr>
        <w:t>לחוץ</w:t>
      </w:r>
      <w:r w:rsidRPr="004C1B0B">
        <w:rPr>
          <w:sz w:val="22"/>
          <w:szCs w:val="22"/>
          <w:rtl/>
        </w:rPr>
        <w:t xml:space="preserve"> </w:t>
      </w:r>
      <w:r w:rsidRPr="004C1B0B">
        <w:rPr>
          <w:rFonts w:hint="cs"/>
          <w:sz w:val="22"/>
          <w:szCs w:val="22"/>
          <w:rtl/>
        </w:rPr>
        <w:t>כיון</w:t>
      </w:r>
      <w:r w:rsidRPr="004C1B0B">
        <w:rPr>
          <w:sz w:val="22"/>
          <w:szCs w:val="22"/>
          <w:rtl/>
        </w:rPr>
        <w:t xml:space="preserve"> </w:t>
      </w:r>
      <w:r w:rsidRPr="004C1B0B">
        <w:rPr>
          <w:rFonts w:hint="cs"/>
          <w:sz w:val="22"/>
          <w:szCs w:val="22"/>
          <w:rtl/>
        </w:rPr>
        <w:t>שלבסוף</w:t>
      </w:r>
      <w:r w:rsidRPr="004C1B0B">
        <w:rPr>
          <w:sz w:val="22"/>
          <w:szCs w:val="22"/>
          <w:rtl/>
        </w:rPr>
        <w:t xml:space="preserve"> </w:t>
      </w:r>
      <w:r w:rsidRPr="004C1B0B">
        <w:rPr>
          <w:rFonts w:hint="cs"/>
          <w:sz w:val="22"/>
          <w:szCs w:val="22"/>
          <w:rtl/>
        </w:rPr>
        <w:t>היתה</w:t>
      </w:r>
      <w:r w:rsidRPr="004C1B0B">
        <w:rPr>
          <w:sz w:val="22"/>
          <w:szCs w:val="22"/>
          <w:rtl/>
        </w:rPr>
        <w:t xml:space="preserve"> </w:t>
      </w:r>
      <w:r w:rsidRPr="004C1B0B">
        <w:rPr>
          <w:rFonts w:hint="cs"/>
          <w:sz w:val="22"/>
          <w:szCs w:val="22"/>
          <w:rtl/>
        </w:rPr>
        <w:t>הסעודה</w:t>
      </w:r>
      <w:r w:rsidRPr="004C1B0B">
        <w:rPr>
          <w:sz w:val="22"/>
          <w:szCs w:val="22"/>
          <w:rtl/>
        </w:rPr>
        <w:t xml:space="preserve"> </w:t>
      </w:r>
      <w:r w:rsidRPr="004C1B0B">
        <w:rPr>
          <w:rFonts w:hint="cs"/>
          <w:sz w:val="22"/>
          <w:szCs w:val="22"/>
          <w:rtl/>
        </w:rPr>
        <w:t>במקום</w:t>
      </w:r>
      <w:r w:rsidRPr="004C1B0B">
        <w:rPr>
          <w:sz w:val="22"/>
          <w:szCs w:val="22"/>
          <w:rtl/>
        </w:rPr>
        <w:t xml:space="preserve"> </w:t>
      </w:r>
      <w:r w:rsidRPr="004C1B0B">
        <w:rPr>
          <w:rFonts w:hint="cs"/>
          <w:sz w:val="22"/>
          <w:szCs w:val="22"/>
          <w:rtl/>
        </w:rPr>
        <w:t>הקידוש,</w:t>
      </w:r>
      <w:r w:rsidRPr="004C1B0B">
        <w:rPr>
          <w:sz w:val="22"/>
          <w:szCs w:val="22"/>
          <w:rtl/>
        </w:rPr>
        <w:t xml:space="preserve"> </w:t>
      </w:r>
      <w:r w:rsidRPr="004C1B0B">
        <w:rPr>
          <w:rFonts w:hint="cs"/>
          <w:sz w:val="22"/>
          <w:szCs w:val="22"/>
          <w:rtl/>
        </w:rPr>
        <w:t>אך  יש</w:t>
      </w:r>
      <w:r w:rsidRPr="004C1B0B">
        <w:rPr>
          <w:sz w:val="22"/>
          <w:szCs w:val="22"/>
          <w:rtl/>
        </w:rPr>
        <w:t xml:space="preserve"> </w:t>
      </w:r>
      <w:r w:rsidRPr="004C1B0B">
        <w:rPr>
          <w:rFonts w:hint="cs"/>
          <w:sz w:val="22"/>
          <w:szCs w:val="22"/>
          <w:rtl/>
        </w:rPr>
        <w:t>חולקים</w:t>
      </w:r>
      <w:r w:rsidRPr="004C1B0B">
        <w:rPr>
          <w:sz w:val="22"/>
          <w:szCs w:val="22"/>
          <w:rtl/>
        </w:rPr>
        <w:t xml:space="preserve"> </w:t>
      </w:r>
      <w:r w:rsidRPr="004C1B0B">
        <w:rPr>
          <w:rFonts w:hint="cs"/>
          <w:sz w:val="22"/>
          <w:szCs w:val="22"/>
          <w:rtl/>
        </w:rPr>
        <w:t>בזה "ועל כן לכתחילה</w:t>
      </w:r>
      <w:r w:rsidRPr="004C1B0B">
        <w:rPr>
          <w:sz w:val="22"/>
          <w:szCs w:val="22"/>
          <w:rtl/>
        </w:rPr>
        <w:t xml:space="preserve"> </w:t>
      </w:r>
      <w:r w:rsidRPr="004C1B0B">
        <w:rPr>
          <w:rFonts w:hint="cs"/>
          <w:sz w:val="22"/>
          <w:szCs w:val="22"/>
          <w:rtl/>
        </w:rPr>
        <w:t>יזהר</w:t>
      </w:r>
      <w:r w:rsidRPr="004C1B0B">
        <w:rPr>
          <w:sz w:val="22"/>
          <w:szCs w:val="22"/>
          <w:rtl/>
        </w:rPr>
        <w:t xml:space="preserve"> </w:t>
      </w:r>
      <w:r w:rsidRPr="004C1B0B">
        <w:rPr>
          <w:rFonts w:hint="cs"/>
          <w:sz w:val="22"/>
          <w:szCs w:val="22"/>
          <w:rtl/>
        </w:rPr>
        <w:t>בזה</w:t>
      </w:r>
      <w:r w:rsidRPr="004C1B0B">
        <w:rPr>
          <w:sz w:val="22"/>
          <w:szCs w:val="22"/>
          <w:rtl/>
        </w:rPr>
        <w:t xml:space="preserve"> </w:t>
      </w:r>
      <w:r w:rsidRPr="004C1B0B">
        <w:rPr>
          <w:rFonts w:hint="cs"/>
          <w:sz w:val="22"/>
          <w:szCs w:val="22"/>
          <w:rtl/>
        </w:rPr>
        <w:t>מאד,</w:t>
      </w:r>
      <w:r w:rsidRPr="004C1B0B">
        <w:rPr>
          <w:sz w:val="22"/>
          <w:szCs w:val="22"/>
          <w:rtl/>
        </w:rPr>
        <w:t xml:space="preserve"> </w:t>
      </w:r>
      <w:r w:rsidRPr="004C1B0B">
        <w:rPr>
          <w:rFonts w:hint="cs"/>
          <w:sz w:val="22"/>
          <w:szCs w:val="22"/>
          <w:rtl/>
        </w:rPr>
        <w:t>אך</w:t>
      </w:r>
      <w:r w:rsidRPr="004C1B0B">
        <w:rPr>
          <w:sz w:val="22"/>
          <w:szCs w:val="22"/>
          <w:rtl/>
        </w:rPr>
        <w:t xml:space="preserve"> </w:t>
      </w:r>
      <w:r w:rsidRPr="004C1B0B">
        <w:rPr>
          <w:rFonts w:hint="cs"/>
          <w:sz w:val="22"/>
          <w:szCs w:val="22"/>
          <w:rtl/>
        </w:rPr>
        <w:t>בדיעבד</w:t>
      </w:r>
      <w:r w:rsidRPr="004C1B0B">
        <w:rPr>
          <w:sz w:val="22"/>
          <w:szCs w:val="22"/>
          <w:rtl/>
        </w:rPr>
        <w:t xml:space="preserve"> </w:t>
      </w:r>
      <w:r w:rsidRPr="004C1B0B">
        <w:rPr>
          <w:rFonts w:hint="cs"/>
          <w:sz w:val="22"/>
          <w:szCs w:val="22"/>
          <w:rtl/>
        </w:rPr>
        <w:t>ובפרט</w:t>
      </w:r>
      <w:r w:rsidRPr="004C1B0B">
        <w:rPr>
          <w:sz w:val="22"/>
          <w:szCs w:val="22"/>
          <w:rtl/>
        </w:rPr>
        <w:t xml:space="preserve"> </w:t>
      </w:r>
      <w:r w:rsidRPr="004C1B0B">
        <w:rPr>
          <w:rFonts w:hint="cs"/>
          <w:sz w:val="22"/>
          <w:szCs w:val="22"/>
          <w:rtl/>
        </w:rPr>
        <w:t>כשהיה</w:t>
      </w:r>
      <w:r w:rsidRPr="004C1B0B">
        <w:rPr>
          <w:sz w:val="22"/>
          <w:szCs w:val="22"/>
          <w:rtl/>
        </w:rPr>
        <w:t xml:space="preserve"> </w:t>
      </w:r>
      <w:r w:rsidRPr="004C1B0B">
        <w:rPr>
          <w:rFonts w:hint="cs"/>
          <w:sz w:val="22"/>
          <w:szCs w:val="22"/>
          <w:rtl/>
        </w:rPr>
        <w:t>צריך</w:t>
      </w:r>
      <w:r w:rsidRPr="004C1B0B">
        <w:rPr>
          <w:sz w:val="22"/>
          <w:szCs w:val="22"/>
          <w:rtl/>
        </w:rPr>
        <w:t xml:space="preserve"> </w:t>
      </w:r>
      <w:r w:rsidRPr="004C1B0B">
        <w:rPr>
          <w:rFonts w:hint="cs"/>
          <w:sz w:val="22"/>
          <w:szCs w:val="22"/>
          <w:rtl/>
        </w:rPr>
        <w:lastRenderedPageBreak/>
        <w:t>לעשות</w:t>
      </w:r>
      <w:r w:rsidRPr="004C1B0B">
        <w:rPr>
          <w:sz w:val="22"/>
          <w:szCs w:val="22"/>
          <w:rtl/>
        </w:rPr>
        <w:t xml:space="preserve"> </w:t>
      </w:r>
      <w:r w:rsidRPr="004C1B0B">
        <w:rPr>
          <w:rFonts w:hint="cs"/>
          <w:sz w:val="22"/>
          <w:szCs w:val="22"/>
          <w:rtl/>
        </w:rPr>
        <w:t>צרכיו,</w:t>
      </w:r>
      <w:r w:rsidRPr="004C1B0B">
        <w:rPr>
          <w:sz w:val="22"/>
          <w:szCs w:val="22"/>
          <w:rtl/>
        </w:rPr>
        <w:t xml:space="preserve"> </w:t>
      </w:r>
      <w:r w:rsidRPr="004C1B0B">
        <w:rPr>
          <w:rFonts w:hint="cs"/>
          <w:sz w:val="22"/>
          <w:szCs w:val="22"/>
          <w:rtl/>
        </w:rPr>
        <w:t>נראה</w:t>
      </w:r>
      <w:r w:rsidRPr="004C1B0B">
        <w:rPr>
          <w:sz w:val="22"/>
          <w:szCs w:val="22"/>
          <w:rtl/>
        </w:rPr>
        <w:t xml:space="preserve"> </w:t>
      </w:r>
      <w:r w:rsidRPr="004C1B0B">
        <w:rPr>
          <w:rFonts w:hint="cs"/>
          <w:sz w:val="22"/>
          <w:szCs w:val="22"/>
          <w:rtl/>
        </w:rPr>
        <w:t>ודאי</w:t>
      </w:r>
      <w:r w:rsidRPr="004C1B0B">
        <w:rPr>
          <w:sz w:val="22"/>
          <w:szCs w:val="22"/>
          <w:rtl/>
        </w:rPr>
        <w:t xml:space="preserve"> </w:t>
      </w:r>
      <w:r w:rsidRPr="004C1B0B">
        <w:rPr>
          <w:rFonts w:hint="cs"/>
          <w:sz w:val="22"/>
          <w:szCs w:val="22"/>
          <w:rtl/>
        </w:rPr>
        <w:t>דאין</w:t>
      </w:r>
      <w:r w:rsidRPr="004C1B0B">
        <w:rPr>
          <w:sz w:val="22"/>
          <w:szCs w:val="22"/>
          <w:rtl/>
        </w:rPr>
        <w:t xml:space="preserve"> </w:t>
      </w:r>
      <w:r w:rsidRPr="004C1B0B">
        <w:rPr>
          <w:rFonts w:hint="cs"/>
          <w:sz w:val="22"/>
          <w:szCs w:val="22"/>
          <w:rtl/>
        </w:rPr>
        <w:t>להחמיר</w:t>
      </w:r>
      <w:r w:rsidRPr="004C1B0B">
        <w:rPr>
          <w:sz w:val="22"/>
          <w:szCs w:val="22"/>
          <w:rtl/>
        </w:rPr>
        <w:t xml:space="preserve"> </w:t>
      </w:r>
      <w:r w:rsidRPr="004C1B0B">
        <w:rPr>
          <w:rFonts w:hint="cs"/>
          <w:sz w:val="22"/>
          <w:szCs w:val="22"/>
          <w:rtl/>
        </w:rPr>
        <w:t>לקדש</w:t>
      </w:r>
      <w:r w:rsidRPr="004C1B0B">
        <w:rPr>
          <w:sz w:val="22"/>
          <w:szCs w:val="22"/>
          <w:rtl/>
        </w:rPr>
        <w:t xml:space="preserve"> </w:t>
      </w:r>
      <w:r w:rsidRPr="004C1B0B">
        <w:rPr>
          <w:rFonts w:hint="cs"/>
          <w:sz w:val="22"/>
          <w:szCs w:val="22"/>
          <w:rtl/>
        </w:rPr>
        <w:t>שנית,</w:t>
      </w:r>
      <w:r w:rsidRPr="004C1B0B">
        <w:rPr>
          <w:sz w:val="22"/>
          <w:szCs w:val="22"/>
          <w:rtl/>
        </w:rPr>
        <w:t xml:space="preserve"> </w:t>
      </w:r>
      <w:r w:rsidRPr="004C1B0B">
        <w:rPr>
          <w:rFonts w:hint="cs"/>
          <w:sz w:val="22"/>
          <w:szCs w:val="22"/>
          <w:rtl/>
        </w:rPr>
        <w:t>דהרי</w:t>
      </w:r>
      <w:r w:rsidRPr="004C1B0B">
        <w:rPr>
          <w:sz w:val="22"/>
          <w:szCs w:val="22"/>
          <w:rtl/>
        </w:rPr>
        <w:t xml:space="preserve"> </w:t>
      </w:r>
      <w:r w:rsidRPr="004C1B0B">
        <w:rPr>
          <w:rFonts w:hint="cs"/>
          <w:sz w:val="22"/>
          <w:szCs w:val="22"/>
          <w:rtl/>
        </w:rPr>
        <w:t>זה</w:t>
      </w:r>
      <w:r w:rsidRPr="004C1B0B">
        <w:rPr>
          <w:sz w:val="22"/>
          <w:szCs w:val="22"/>
          <w:rtl/>
        </w:rPr>
        <w:t xml:space="preserve"> </w:t>
      </w:r>
      <w:r w:rsidRPr="004C1B0B">
        <w:rPr>
          <w:rFonts w:hint="cs"/>
          <w:sz w:val="22"/>
          <w:szCs w:val="22"/>
          <w:rtl/>
        </w:rPr>
        <w:t>כדברים</w:t>
      </w:r>
      <w:r w:rsidRPr="004C1B0B">
        <w:rPr>
          <w:sz w:val="22"/>
          <w:szCs w:val="22"/>
          <w:rtl/>
        </w:rPr>
        <w:t xml:space="preserve"> </w:t>
      </w:r>
      <w:r w:rsidRPr="004C1B0B">
        <w:rPr>
          <w:rFonts w:hint="cs"/>
          <w:sz w:val="22"/>
          <w:szCs w:val="22"/>
          <w:rtl/>
        </w:rPr>
        <w:t>שהם</w:t>
      </w:r>
      <w:r w:rsidRPr="004C1B0B">
        <w:rPr>
          <w:sz w:val="22"/>
          <w:szCs w:val="22"/>
          <w:rtl/>
        </w:rPr>
        <w:t xml:space="preserve"> </w:t>
      </w:r>
      <w:r w:rsidRPr="004C1B0B">
        <w:rPr>
          <w:rFonts w:hint="cs"/>
          <w:sz w:val="22"/>
          <w:szCs w:val="22"/>
          <w:rtl/>
        </w:rPr>
        <w:t>צרכי</w:t>
      </w:r>
      <w:r w:rsidRPr="004C1B0B">
        <w:rPr>
          <w:sz w:val="22"/>
          <w:szCs w:val="22"/>
          <w:rtl/>
        </w:rPr>
        <w:t xml:space="preserve"> </w:t>
      </w:r>
      <w:r w:rsidRPr="004C1B0B">
        <w:rPr>
          <w:rFonts w:hint="cs"/>
          <w:sz w:val="22"/>
          <w:szCs w:val="22"/>
          <w:rtl/>
        </w:rPr>
        <w:t xml:space="preserve">סעודה".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ועי"ש במשנה ברורה (ס"ק יג-טו) שאם  היתה דעתו לאכול מיד והשתהה מחמת אונס, יצא ידי חובה.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וראה סיכום הדינים - בספר שמירת שבת כהלכתה (12) סע' טו-כ).</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גדר "סעודה" לקיום דין "</w:t>
      </w:r>
      <w:r w:rsidRPr="004C1B0B">
        <w:rPr>
          <w:sz w:val="22"/>
          <w:szCs w:val="22"/>
          <w:rtl/>
        </w:rPr>
        <w:t>קידוש במקום סעודה</w:t>
      </w:r>
      <w:r w:rsidRPr="004C1B0B">
        <w:rPr>
          <w:rFonts w:hint="cs"/>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ג. בסוגיית הגמרא (1) כי רבה אמר לתלמידיו "טעימו מידי" בכדי לצאת ידי חובת קידוש במקום סעודה. ומצאנו בדברי הפוסקים ג' שיטות האם הכוונה באכילת </w:t>
      </w:r>
      <w:r w:rsidRPr="004C1B0B">
        <w:rPr>
          <w:sz w:val="22"/>
          <w:szCs w:val="22"/>
          <w:rtl/>
        </w:rPr>
        <w:t>פת</w:t>
      </w:r>
      <w:r w:rsidRPr="004C1B0B">
        <w:rPr>
          <w:rFonts w:hint="cs"/>
          <w:sz w:val="22"/>
          <w:szCs w:val="22"/>
          <w:rtl/>
        </w:rPr>
        <w:t xml:space="preserve"> בדווקא,</w:t>
      </w:r>
      <w:r w:rsidRPr="004C1B0B">
        <w:rPr>
          <w:sz w:val="22"/>
          <w:szCs w:val="22"/>
          <w:rtl/>
        </w:rPr>
        <w:t xml:space="preserve"> או </w:t>
      </w:r>
      <w:r w:rsidRPr="004C1B0B">
        <w:rPr>
          <w:rFonts w:hint="cs"/>
          <w:sz w:val="22"/>
          <w:szCs w:val="22"/>
          <w:rtl/>
        </w:rPr>
        <w:t xml:space="preserve">גם למיני </w:t>
      </w:r>
      <w:r w:rsidRPr="004C1B0B">
        <w:rPr>
          <w:sz w:val="22"/>
          <w:szCs w:val="22"/>
          <w:rtl/>
        </w:rPr>
        <w:t>מזונות</w:t>
      </w:r>
      <w:r w:rsidRPr="004C1B0B">
        <w:rPr>
          <w:rFonts w:hint="cs"/>
          <w:sz w:val="22"/>
          <w:szCs w:val="22"/>
          <w:rtl/>
        </w:rPr>
        <w:t>, פירות או לשתיית יין.</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[א] טעימת לחם - התוספות (1) ד"ה טעימו), וכן נקט הגר"א במעשה רב (6), ורעק"א ציין מקור לדבריו מדברי תלמידי רבנו יונה במסכת ברכות (2), ורבי יצחק אלחנן ספקטור, הביא דבריהם בשו"ת עין יצחק (6) אות ו).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[ב] שתיית יין - שיטת הגאונים המובאת בשו"ע (4) סע' ה). וכתב המשנה ברורה (4) ס"ק כב) שצריך לשתות יין בשיעור רביעית, והוסיף (שם ס"ק כה) "בחידושי</w:t>
      </w:r>
      <w:r w:rsidRPr="004C1B0B">
        <w:rPr>
          <w:sz w:val="22"/>
          <w:szCs w:val="22"/>
          <w:rtl/>
        </w:rPr>
        <w:t xml:space="preserve"> </w:t>
      </w:r>
      <w:r w:rsidRPr="004C1B0B">
        <w:rPr>
          <w:rFonts w:hint="cs"/>
          <w:sz w:val="22"/>
          <w:szCs w:val="22"/>
          <w:rtl/>
        </w:rPr>
        <w:t>הגרע</w:t>
      </w:r>
      <w:r w:rsidRPr="004C1B0B">
        <w:rPr>
          <w:sz w:val="22"/>
          <w:szCs w:val="22"/>
          <w:rtl/>
        </w:rPr>
        <w:t>"</w:t>
      </w:r>
      <w:r w:rsidRPr="004C1B0B">
        <w:rPr>
          <w:rFonts w:hint="cs"/>
          <w:sz w:val="22"/>
          <w:szCs w:val="22"/>
          <w:rtl/>
        </w:rPr>
        <w:t>א</w:t>
      </w:r>
      <w:r w:rsidRPr="004C1B0B">
        <w:rPr>
          <w:sz w:val="22"/>
          <w:szCs w:val="22"/>
          <w:rtl/>
        </w:rPr>
        <w:t xml:space="preserve"> </w:t>
      </w:r>
      <w:r w:rsidRPr="004C1B0B">
        <w:rPr>
          <w:rFonts w:hint="cs"/>
          <w:sz w:val="22"/>
          <w:szCs w:val="22"/>
          <w:rtl/>
        </w:rPr>
        <w:t>ובתוספת שבת  הוכיחו</w:t>
      </w:r>
      <w:r w:rsidRPr="004C1B0B">
        <w:rPr>
          <w:sz w:val="22"/>
          <w:szCs w:val="22"/>
          <w:rtl/>
        </w:rPr>
        <w:t xml:space="preserve"> </w:t>
      </w:r>
      <w:r w:rsidRPr="004C1B0B">
        <w:rPr>
          <w:rFonts w:hint="cs"/>
          <w:sz w:val="22"/>
          <w:szCs w:val="22"/>
          <w:rtl/>
        </w:rPr>
        <w:t>דלכמה</w:t>
      </w:r>
      <w:r w:rsidRPr="004C1B0B">
        <w:rPr>
          <w:sz w:val="22"/>
          <w:szCs w:val="22"/>
          <w:rtl/>
        </w:rPr>
        <w:t xml:space="preserve"> </w:t>
      </w:r>
      <w:r w:rsidRPr="004C1B0B">
        <w:rPr>
          <w:rFonts w:hint="cs"/>
          <w:sz w:val="22"/>
          <w:szCs w:val="22"/>
          <w:rtl/>
        </w:rPr>
        <w:t>ראשונים</w:t>
      </w:r>
      <w:r w:rsidRPr="004C1B0B">
        <w:rPr>
          <w:sz w:val="22"/>
          <w:szCs w:val="22"/>
          <w:rtl/>
        </w:rPr>
        <w:t xml:space="preserve"> </w:t>
      </w:r>
      <w:r w:rsidRPr="004C1B0B">
        <w:rPr>
          <w:rFonts w:hint="cs"/>
          <w:sz w:val="22"/>
          <w:szCs w:val="22"/>
          <w:rtl/>
        </w:rPr>
        <w:t>אינו</w:t>
      </w:r>
      <w:r w:rsidRPr="004C1B0B">
        <w:rPr>
          <w:sz w:val="22"/>
          <w:szCs w:val="22"/>
          <w:rtl/>
        </w:rPr>
        <w:t xml:space="preserve"> </w:t>
      </w:r>
      <w:r w:rsidRPr="004C1B0B">
        <w:rPr>
          <w:rFonts w:hint="cs"/>
          <w:sz w:val="22"/>
          <w:szCs w:val="22"/>
          <w:rtl/>
        </w:rPr>
        <w:t>יוצא</w:t>
      </w:r>
      <w:r w:rsidRPr="004C1B0B">
        <w:rPr>
          <w:sz w:val="22"/>
          <w:szCs w:val="22"/>
          <w:rtl/>
        </w:rPr>
        <w:t xml:space="preserve"> </w:t>
      </w:r>
      <w:r w:rsidRPr="004C1B0B">
        <w:rPr>
          <w:rFonts w:hint="cs"/>
          <w:sz w:val="22"/>
          <w:szCs w:val="22"/>
          <w:rtl/>
        </w:rPr>
        <w:t>ידי</w:t>
      </w:r>
      <w:r w:rsidRPr="004C1B0B">
        <w:rPr>
          <w:sz w:val="22"/>
          <w:szCs w:val="22"/>
          <w:rtl/>
        </w:rPr>
        <w:t xml:space="preserve"> </w:t>
      </w:r>
      <w:r w:rsidRPr="004C1B0B">
        <w:rPr>
          <w:rFonts w:hint="cs"/>
          <w:sz w:val="22"/>
          <w:szCs w:val="22"/>
          <w:rtl/>
        </w:rPr>
        <w:t>קידוש</w:t>
      </w:r>
      <w:r w:rsidRPr="004C1B0B">
        <w:rPr>
          <w:sz w:val="22"/>
          <w:szCs w:val="22"/>
          <w:rtl/>
        </w:rPr>
        <w:t xml:space="preserve"> </w:t>
      </w:r>
      <w:r w:rsidRPr="004C1B0B">
        <w:rPr>
          <w:rFonts w:hint="cs"/>
          <w:sz w:val="22"/>
          <w:szCs w:val="22"/>
          <w:rtl/>
        </w:rPr>
        <w:t>במקום</w:t>
      </w:r>
      <w:r w:rsidRPr="004C1B0B">
        <w:rPr>
          <w:sz w:val="22"/>
          <w:szCs w:val="22"/>
          <w:rtl/>
        </w:rPr>
        <w:t xml:space="preserve"> </w:t>
      </w:r>
      <w:r w:rsidRPr="004C1B0B">
        <w:rPr>
          <w:rFonts w:hint="cs"/>
          <w:sz w:val="22"/>
          <w:szCs w:val="22"/>
          <w:rtl/>
        </w:rPr>
        <w:t>סעודה</w:t>
      </w:r>
      <w:r w:rsidRPr="004C1B0B">
        <w:rPr>
          <w:sz w:val="22"/>
          <w:szCs w:val="22"/>
          <w:rtl/>
        </w:rPr>
        <w:t xml:space="preserve"> </w:t>
      </w:r>
      <w:r w:rsidRPr="004C1B0B">
        <w:rPr>
          <w:rFonts w:hint="cs"/>
          <w:sz w:val="22"/>
          <w:szCs w:val="22"/>
          <w:rtl/>
        </w:rPr>
        <w:t>ע</w:t>
      </w:r>
      <w:r w:rsidRPr="004C1B0B">
        <w:rPr>
          <w:sz w:val="22"/>
          <w:szCs w:val="22"/>
          <w:rtl/>
        </w:rPr>
        <w:t>"</w:t>
      </w:r>
      <w:r w:rsidRPr="004C1B0B">
        <w:rPr>
          <w:rFonts w:hint="cs"/>
          <w:sz w:val="22"/>
          <w:szCs w:val="22"/>
          <w:rtl/>
        </w:rPr>
        <w:t>י</w:t>
      </w:r>
      <w:r w:rsidRPr="004C1B0B">
        <w:rPr>
          <w:sz w:val="22"/>
          <w:szCs w:val="22"/>
          <w:rtl/>
        </w:rPr>
        <w:t xml:space="preserve"> </w:t>
      </w:r>
      <w:r w:rsidRPr="004C1B0B">
        <w:rPr>
          <w:rFonts w:hint="cs"/>
          <w:sz w:val="22"/>
          <w:szCs w:val="22"/>
          <w:rtl/>
        </w:rPr>
        <w:t>כוס</w:t>
      </w:r>
      <w:r w:rsidRPr="004C1B0B">
        <w:rPr>
          <w:sz w:val="22"/>
          <w:szCs w:val="22"/>
          <w:rtl/>
        </w:rPr>
        <w:t xml:space="preserve"> </w:t>
      </w:r>
      <w:r w:rsidRPr="004C1B0B">
        <w:rPr>
          <w:rFonts w:hint="cs"/>
          <w:sz w:val="22"/>
          <w:szCs w:val="22"/>
          <w:rtl/>
        </w:rPr>
        <w:t>יין,</w:t>
      </w:r>
      <w:r w:rsidRPr="004C1B0B">
        <w:rPr>
          <w:sz w:val="22"/>
          <w:szCs w:val="22"/>
          <w:rtl/>
        </w:rPr>
        <w:t xml:space="preserve"> </w:t>
      </w:r>
      <w:r w:rsidRPr="004C1B0B">
        <w:rPr>
          <w:rFonts w:hint="cs"/>
          <w:sz w:val="22"/>
          <w:szCs w:val="22"/>
          <w:rtl/>
        </w:rPr>
        <w:t>ועל כן נראה</w:t>
      </w:r>
      <w:r w:rsidRPr="004C1B0B">
        <w:rPr>
          <w:sz w:val="22"/>
          <w:szCs w:val="22"/>
          <w:rtl/>
        </w:rPr>
        <w:t xml:space="preserve"> </w:t>
      </w:r>
      <w:r w:rsidRPr="004C1B0B">
        <w:rPr>
          <w:rFonts w:hint="cs"/>
          <w:sz w:val="22"/>
          <w:szCs w:val="22"/>
          <w:rtl/>
        </w:rPr>
        <w:t>שאין</w:t>
      </w:r>
      <w:r w:rsidRPr="004C1B0B">
        <w:rPr>
          <w:sz w:val="22"/>
          <w:szCs w:val="22"/>
          <w:rtl/>
        </w:rPr>
        <w:t xml:space="preserve"> </w:t>
      </w:r>
      <w:r w:rsidRPr="004C1B0B">
        <w:rPr>
          <w:rFonts w:hint="cs"/>
          <w:sz w:val="22"/>
          <w:szCs w:val="22"/>
          <w:rtl/>
        </w:rPr>
        <w:t>להקל</w:t>
      </w:r>
      <w:r w:rsidRPr="004C1B0B">
        <w:rPr>
          <w:sz w:val="22"/>
          <w:szCs w:val="22"/>
          <w:rtl/>
        </w:rPr>
        <w:t xml:space="preserve"> </w:t>
      </w:r>
      <w:r w:rsidRPr="004C1B0B">
        <w:rPr>
          <w:rFonts w:hint="cs"/>
          <w:sz w:val="22"/>
          <w:szCs w:val="22"/>
          <w:rtl/>
        </w:rPr>
        <w:t>בזה</w:t>
      </w:r>
      <w:r w:rsidRPr="004C1B0B">
        <w:rPr>
          <w:sz w:val="22"/>
          <w:szCs w:val="22"/>
          <w:rtl/>
        </w:rPr>
        <w:t xml:space="preserve"> </w:t>
      </w:r>
      <w:r w:rsidRPr="004C1B0B">
        <w:rPr>
          <w:rFonts w:hint="cs"/>
          <w:sz w:val="22"/>
          <w:szCs w:val="22"/>
          <w:rtl/>
        </w:rPr>
        <w:t>אלא</w:t>
      </w:r>
      <w:r w:rsidRPr="004C1B0B">
        <w:rPr>
          <w:sz w:val="22"/>
          <w:szCs w:val="22"/>
          <w:rtl/>
        </w:rPr>
        <w:t xml:space="preserve"> </w:t>
      </w:r>
      <w:r w:rsidRPr="004C1B0B">
        <w:rPr>
          <w:rFonts w:hint="cs"/>
          <w:sz w:val="22"/>
          <w:szCs w:val="22"/>
          <w:rtl/>
        </w:rPr>
        <w:t>במקום</w:t>
      </w:r>
      <w:r w:rsidRPr="004C1B0B">
        <w:rPr>
          <w:sz w:val="22"/>
          <w:szCs w:val="22"/>
          <w:rtl/>
        </w:rPr>
        <w:t xml:space="preserve"> </w:t>
      </w:r>
      <w:r w:rsidRPr="004C1B0B">
        <w:rPr>
          <w:rFonts w:hint="cs"/>
          <w:sz w:val="22"/>
          <w:szCs w:val="22"/>
          <w:rtl/>
        </w:rPr>
        <w:t xml:space="preserve">הדחק".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ועוד הוסיף  (שם ס"ק כז) "ויש אומרים</w:t>
      </w:r>
      <w:r w:rsidRPr="004C1B0B">
        <w:rPr>
          <w:sz w:val="22"/>
          <w:szCs w:val="22"/>
          <w:rtl/>
        </w:rPr>
        <w:t xml:space="preserve"> </w:t>
      </w:r>
      <w:r w:rsidRPr="004C1B0B">
        <w:rPr>
          <w:rFonts w:hint="cs"/>
          <w:sz w:val="22"/>
          <w:szCs w:val="22"/>
          <w:rtl/>
        </w:rPr>
        <w:t>שאינו</w:t>
      </w:r>
      <w:r w:rsidRPr="004C1B0B">
        <w:rPr>
          <w:sz w:val="22"/>
          <w:szCs w:val="22"/>
          <w:rtl/>
        </w:rPr>
        <w:t xml:space="preserve"> </w:t>
      </w:r>
      <w:r w:rsidRPr="004C1B0B">
        <w:rPr>
          <w:rFonts w:hint="cs"/>
          <w:sz w:val="22"/>
          <w:szCs w:val="22"/>
          <w:rtl/>
        </w:rPr>
        <w:t>יוצא</w:t>
      </w:r>
      <w:r w:rsidRPr="004C1B0B">
        <w:rPr>
          <w:sz w:val="22"/>
          <w:szCs w:val="22"/>
          <w:rtl/>
        </w:rPr>
        <w:t xml:space="preserve"> </w:t>
      </w:r>
      <w:r w:rsidRPr="004C1B0B">
        <w:rPr>
          <w:rFonts w:hint="cs"/>
          <w:sz w:val="22"/>
          <w:szCs w:val="22"/>
          <w:rtl/>
        </w:rPr>
        <w:t>ידי</w:t>
      </w:r>
      <w:r w:rsidRPr="004C1B0B">
        <w:rPr>
          <w:sz w:val="22"/>
          <w:szCs w:val="22"/>
          <w:rtl/>
        </w:rPr>
        <w:t xml:space="preserve"> </w:t>
      </w:r>
      <w:r w:rsidRPr="004C1B0B">
        <w:rPr>
          <w:rFonts w:hint="cs"/>
          <w:sz w:val="22"/>
          <w:szCs w:val="22"/>
          <w:rtl/>
        </w:rPr>
        <w:t>קידוש</w:t>
      </w:r>
      <w:r w:rsidRPr="004C1B0B">
        <w:rPr>
          <w:sz w:val="22"/>
          <w:szCs w:val="22"/>
          <w:rtl/>
        </w:rPr>
        <w:t xml:space="preserve"> </w:t>
      </w:r>
      <w:r w:rsidRPr="004C1B0B">
        <w:rPr>
          <w:rFonts w:hint="cs"/>
          <w:sz w:val="22"/>
          <w:szCs w:val="22"/>
          <w:rtl/>
        </w:rPr>
        <w:t>במקום</w:t>
      </w:r>
      <w:r w:rsidRPr="004C1B0B">
        <w:rPr>
          <w:sz w:val="22"/>
          <w:szCs w:val="22"/>
          <w:rtl/>
        </w:rPr>
        <w:t xml:space="preserve"> </w:t>
      </w:r>
      <w:r w:rsidRPr="004C1B0B">
        <w:rPr>
          <w:rFonts w:hint="cs"/>
          <w:sz w:val="22"/>
          <w:szCs w:val="22"/>
          <w:rtl/>
        </w:rPr>
        <w:t>סעודה</w:t>
      </w:r>
      <w:r w:rsidRPr="004C1B0B">
        <w:rPr>
          <w:sz w:val="22"/>
          <w:szCs w:val="22"/>
          <w:rtl/>
        </w:rPr>
        <w:t xml:space="preserve"> </w:t>
      </w:r>
      <w:r w:rsidRPr="004C1B0B">
        <w:rPr>
          <w:rFonts w:hint="cs"/>
          <w:sz w:val="22"/>
          <w:szCs w:val="22"/>
          <w:rtl/>
        </w:rPr>
        <w:t>אפילו</w:t>
      </w:r>
      <w:r w:rsidRPr="004C1B0B">
        <w:rPr>
          <w:sz w:val="22"/>
          <w:szCs w:val="22"/>
          <w:rtl/>
        </w:rPr>
        <w:t xml:space="preserve"> </w:t>
      </w:r>
      <w:r w:rsidRPr="004C1B0B">
        <w:rPr>
          <w:rFonts w:hint="cs"/>
          <w:sz w:val="22"/>
          <w:szCs w:val="22"/>
          <w:rtl/>
        </w:rPr>
        <w:t>ישתה</w:t>
      </w:r>
      <w:r w:rsidRPr="004C1B0B">
        <w:rPr>
          <w:sz w:val="22"/>
          <w:szCs w:val="22"/>
          <w:rtl/>
        </w:rPr>
        <w:t xml:space="preserve"> </w:t>
      </w:r>
      <w:r w:rsidRPr="004C1B0B">
        <w:rPr>
          <w:rFonts w:hint="cs"/>
          <w:sz w:val="22"/>
          <w:szCs w:val="22"/>
          <w:rtl/>
        </w:rPr>
        <w:t>שיעור</w:t>
      </w:r>
      <w:r w:rsidRPr="004C1B0B">
        <w:rPr>
          <w:sz w:val="22"/>
          <w:szCs w:val="22"/>
          <w:rtl/>
        </w:rPr>
        <w:t xml:space="preserve"> </w:t>
      </w:r>
      <w:r w:rsidRPr="004C1B0B">
        <w:rPr>
          <w:rFonts w:hint="cs"/>
          <w:sz w:val="22"/>
          <w:szCs w:val="22"/>
          <w:rtl/>
        </w:rPr>
        <w:t>רביעית,</w:t>
      </w:r>
      <w:r w:rsidRPr="004C1B0B">
        <w:rPr>
          <w:sz w:val="22"/>
          <w:szCs w:val="22"/>
          <w:rtl/>
        </w:rPr>
        <w:t xml:space="preserve"> </w:t>
      </w:r>
      <w:r w:rsidRPr="004C1B0B">
        <w:rPr>
          <w:rFonts w:hint="cs"/>
          <w:sz w:val="22"/>
          <w:szCs w:val="22"/>
          <w:rtl/>
        </w:rPr>
        <w:t>רק</w:t>
      </w:r>
      <w:r w:rsidRPr="004C1B0B">
        <w:rPr>
          <w:sz w:val="22"/>
          <w:szCs w:val="22"/>
          <w:rtl/>
        </w:rPr>
        <w:t xml:space="preserve"> </w:t>
      </w:r>
      <w:r w:rsidRPr="004C1B0B">
        <w:rPr>
          <w:rFonts w:hint="cs"/>
          <w:sz w:val="22"/>
          <w:szCs w:val="22"/>
          <w:rtl/>
        </w:rPr>
        <w:t>צריך</w:t>
      </w:r>
      <w:r w:rsidRPr="004C1B0B">
        <w:rPr>
          <w:sz w:val="22"/>
          <w:szCs w:val="22"/>
          <w:rtl/>
        </w:rPr>
        <w:t xml:space="preserve"> </w:t>
      </w:r>
      <w:r w:rsidRPr="004C1B0B">
        <w:rPr>
          <w:rFonts w:hint="cs"/>
          <w:sz w:val="22"/>
          <w:szCs w:val="22"/>
          <w:rtl/>
        </w:rPr>
        <w:t>לשתות</w:t>
      </w:r>
      <w:r w:rsidRPr="004C1B0B">
        <w:rPr>
          <w:sz w:val="22"/>
          <w:szCs w:val="22"/>
          <w:rtl/>
        </w:rPr>
        <w:t xml:space="preserve"> </w:t>
      </w:r>
      <w:r w:rsidRPr="004C1B0B">
        <w:rPr>
          <w:rFonts w:hint="cs"/>
          <w:sz w:val="22"/>
          <w:szCs w:val="22"/>
          <w:rtl/>
        </w:rPr>
        <w:t>רביעית</w:t>
      </w:r>
      <w:r w:rsidRPr="004C1B0B">
        <w:rPr>
          <w:sz w:val="22"/>
          <w:szCs w:val="22"/>
          <w:rtl/>
        </w:rPr>
        <w:t xml:space="preserve"> </w:t>
      </w:r>
      <w:r w:rsidRPr="004C1B0B">
        <w:rPr>
          <w:rFonts w:hint="cs"/>
          <w:sz w:val="22"/>
          <w:szCs w:val="22"/>
          <w:rtl/>
        </w:rPr>
        <w:t>יין</w:t>
      </w:r>
      <w:r w:rsidRPr="004C1B0B">
        <w:rPr>
          <w:sz w:val="22"/>
          <w:szCs w:val="22"/>
          <w:rtl/>
        </w:rPr>
        <w:t xml:space="preserve"> </w:t>
      </w:r>
      <w:r w:rsidRPr="004C1B0B">
        <w:rPr>
          <w:rFonts w:hint="cs"/>
          <w:sz w:val="22"/>
          <w:szCs w:val="22"/>
          <w:rtl/>
        </w:rPr>
        <w:t>מלבד</w:t>
      </w:r>
      <w:r w:rsidRPr="004C1B0B">
        <w:rPr>
          <w:sz w:val="22"/>
          <w:szCs w:val="22"/>
          <w:rtl/>
        </w:rPr>
        <w:t xml:space="preserve"> </w:t>
      </w:r>
      <w:r w:rsidRPr="004C1B0B">
        <w:rPr>
          <w:rFonts w:hint="cs"/>
          <w:sz w:val="22"/>
          <w:szCs w:val="22"/>
          <w:rtl/>
        </w:rPr>
        <w:t>הכוס</w:t>
      </w:r>
      <w:r w:rsidRPr="004C1B0B">
        <w:rPr>
          <w:sz w:val="22"/>
          <w:szCs w:val="22"/>
          <w:rtl/>
        </w:rPr>
        <w:t xml:space="preserve"> </w:t>
      </w:r>
      <w:r w:rsidRPr="004C1B0B">
        <w:rPr>
          <w:rFonts w:hint="cs"/>
          <w:sz w:val="22"/>
          <w:szCs w:val="22"/>
          <w:rtl/>
        </w:rPr>
        <w:t>של</w:t>
      </w:r>
      <w:r w:rsidRPr="004C1B0B">
        <w:rPr>
          <w:sz w:val="22"/>
          <w:szCs w:val="22"/>
          <w:rtl/>
        </w:rPr>
        <w:t xml:space="preserve"> </w:t>
      </w:r>
      <w:r w:rsidRPr="004C1B0B">
        <w:rPr>
          <w:rFonts w:hint="cs"/>
          <w:sz w:val="22"/>
          <w:szCs w:val="22"/>
          <w:rtl/>
        </w:rPr>
        <w:t>הקידוש". וכתב בספר שמירת שבת כהלכתה (13) סע' כג) שיש להחמיר כדעה זו בקידוש הלילה וגם בקידוש הבוקר אם יש לו מספיק יין.</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[ג] מיני מזונות ופירות - בשלטי גיבורים (2) מבואר שגם בסעודת פירות יוצא ידי חובה "לפי שכל סעודת שבת חשובה היא, ואפילו סעודת ארעי, סעודת קבע היא נחשבת בשבת". אולם להלכה נקט השו"ע שלא כדבריו [כמפורש בסע' ה' (4), עי"ש במשנ"ב ס"ק כו]. ברם לענין מיני מזונות, פסק המשנ"ב (4) ס"ק כה) כדברי המג"א שהסתמך בזה על שיטת השלטי גיבורים: "אם</w:t>
      </w:r>
      <w:r w:rsidRPr="004C1B0B">
        <w:rPr>
          <w:sz w:val="22"/>
          <w:szCs w:val="22"/>
          <w:rtl/>
        </w:rPr>
        <w:t xml:space="preserve"> </w:t>
      </w:r>
      <w:r w:rsidRPr="004C1B0B">
        <w:rPr>
          <w:rFonts w:hint="cs"/>
          <w:sz w:val="22"/>
          <w:szCs w:val="22"/>
          <w:rtl/>
        </w:rPr>
        <w:t>אכל</w:t>
      </w:r>
      <w:r w:rsidRPr="004C1B0B">
        <w:rPr>
          <w:sz w:val="22"/>
          <w:szCs w:val="22"/>
          <w:rtl/>
        </w:rPr>
        <w:t xml:space="preserve"> </w:t>
      </w:r>
      <w:r w:rsidRPr="004C1B0B">
        <w:rPr>
          <w:rFonts w:hint="cs"/>
          <w:sz w:val="22"/>
          <w:szCs w:val="22"/>
          <w:rtl/>
        </w:rPr>
        <w:t>מיני</w:t>
      </w:r>
      <w:r w:rsidRPr="004C1B0B">
        <w:rPr>
          <w:sz w:val="22"/>
          <w:szCs w:val="22"/>
          <w:rtl/>
        </w:rPr>
        <w:t xml:space="preserve"> </w:t>
      </w:r>
      <w:r w:rsidRPr="004C1B0B">
        <w:rPr>
          <w:rFonts w:hint="cs"/>
          <w:sz w:val="22"/>
          <w:szCs w:val="22"/>
          <w:rtl/>
        </w:rPr>
        <w:t>תרגימא</w:t>
      </w:r>
      <w:r w:rsidRPr="004C1B0B">
        <w:rPr>
          <w:sz w:val="22"/>
          <w:szCs w:val="22"/>
          <w:rtl/>
        </w:rPr>
        <w:t xml:space="preserve"> </w:t>
      </w:r>
      <w:r w:rsidRPr="004C1B0B">
        <w:rPr>
          <w:rFonts w:hint="cs"/>
          <w:sz w:val="22"/>
          <w:szCs w:val="22"/>
          <w:rtl/>
        </w:rPr>
        <w:t>מה</w:t>
      </w:r>
      <w:r w:rsidRPr="004C1B0B">
        <w:rPr>
          <w:sz w:val="22"/>
          <w:szCs w:val="22"/>
          <w:rtl/>
        </w:rPr>
        <w:t xml:space="preserve">' </w:t>
      </w:r>
      <w:r w:rsidRPr="004C1B0B">
        <w:rPr>
          <w:rFonts w:hint="cs"/>
          <w:sz w:val="22"/>
          <w:szCs w:val="22"/>
          <w:rtl/>
        </w:rPr>
        <w:t>מינים</w:t>
      </w:r>
      <w:r w:rsidRPr="004C1B0B">
        <w:rPr>
          <w:sz w:val="22"/>
          <w:szCs w:val="22"/>
          <w:rtl/>
        </w:rPr>
        <w:t xml:space="preserve"> </w:t>
      </w:r>
      <w:r w:rsidRPr="004C1B0B">
        <w:rPr>
          <w:rFonts w:hint="cs"/>
          <w:sz w:val="22"/>
          <w:szCs w:val="22"/>
          <w:rtl/>
        </w:rPr>
        <w:t>דיצא</w:t>
      </w:r>
      <w:r w:rsidRPr="004C1B0B">
        <w:rPr>
          <w:sz w:val="22"/>
          <w:szCs w:val="22"/>
          <w:rtl/>
        </w:rPr>
        <w:t xml:space="preserve"> </w:t>
      </w:r>
      <w:r w:rsidRPr="004C1B0B">
        <w:rPr>
          <w:rFonts w:hint="cs"/>
          <w:sz w:val="22"/>
          <w:szCs w:val="22"/>
          <w:rtl/>
        </w:rPr>
        <w:t>דהם</w:t>
      </w:r>
      <w:r w:rsidRPr="004C1B0B">
        <w:rPr>
          <w:sz w:val="22"/>
          <w:szCs w:val="22"/>
          <w:rtl/>
        </w:rPr>
        <w:t xml:space="preserve"> </w:t>
      </w:r>
      <w:r w:rsidRPr="004C1B0B">
        <w:rPr>
          <w:rFonts w:hint="cs"/>
          <w:sz w:val="22"/>
          <w:szCs w:val="22"/>
          <w:rtl/>
        </w:rPr>
        <w:t>חשיבי</w:t>
      </w:r>
      <w:r w:rsidRPr="004C1B0B">
        <w:rPr>
          <w:sz w:val="22"/>
          <w:szCs w:val="22"/>
          <w:rtl/>
        </w:rPr>
        <w:t xml:space="preserve"> </w:t>
      </w:r>
      <w:r w:rsidRPr="004C1B0B">
        <w:rPr>
          <w:rFonts w:hint="cs"/>
          <w:sz w:val="22"/>
          <w:szCs w:val="22"/>
          <w:rtl/>
        </w:rPr>
        <w:t>טפי</w:t>
      </w:r>
      <w:r w:rsidRPr="004C1B0B">
        <w:rPr>
          <w:sz w:val="22"/>
          <w:szCs w:val="22"/>
          <w:rtl/>
        </w:rPr>
        <w:t xml:space="preserve"> </w:t>
      </w:r>
      <w:r w:rsidRPr="004C1B0B">
        <w:rPr>
          <w:rFonts w:hint="cs"/>
          <w:sz w:val="22"/>
          <w:szCs w:val="22"/>
          <w:rtl/>
        </w:rPr>
        <w:t>לסעודת</w:t>
      </w:r>
      <w:r w:rsidRPr="004C1B0B">
        <w:rPr>
          <w:sz w:val="22"/>
          <w:szCs w:val="22"/>
          <w:rtl/>
        </w:rPr>
        <w:t xml:space="preserve"> </w:t>
      </w:r>
      <w:r w:rsidRPr="004C1B0B">
        <w:rPr>
          <w:rFonts w:hint="cs"/>
          <w:sz w:val="22"/>
          <w:szCs w:val="22"/>
          <w:rtl/>
        </w:rPr>
        <w:t>שבת</w:t>
      </w:r>
      <w:r w:rsidRPr="004C1B0B">
        <w:rPr>
          <w:sz w:val="22"/>
          <w:szCs w:val="22"/>
          <w:rtl/>
        </w:rPr>
        <w:t xml:space="preserve"> </w:t>
      </w:r>
      <w:r w:rsidRPr="004C1B0B">
        <w:rPr>
          <w:rFonts w:hint="cs"/>
          <w:sz w:val="22"/>
          <w:szCs w:val="22"/>
          <w:rtl/>
        </w:rPr>
        <w:t xml:space="preserve">מיין", </w:t>
      </w:r>
      <w:r w:rsidRPr="004C1B0B">
        <w:rPr>
          <w:sz w:val="22"/>
          <w:szCs w:val="22"/>
          <w:rtl/>
        </w:rPr>
        <w:t xml:space="preserve"> </w:t>
      </w:r>
      <w:r w:rsidRPr="004C1B0B">
        <w:rPr>
          <w:rFonts w:hint="cs"/>
          <w:sz w:val="22"/>
          <w:szCs w:val="22"/>
          <w:rtl/>
        </w:rPr>
        <w:t xml:space="preserve">והוסיף (ס"ק כו) </w:t>
      </w:r>
      <w:r w:rsidRPr="004C1B0B">
        <w:rPr>
          <w:sz w:val="22"/>
          <w:szCs w:val="22"/>
          <w:rtl/>
        </w:rPr>
        <w:t xml:space="preserve"> </w:t>
      </w:r>
      <w:r w:rsidRPr="004C1B0B">
        <w:rPr>
          <w:rFonts w:hint="cs"/>
          <w:sz w:val="22"/>
          <w:szCs w:val="22"/>
          <w:rtl/>
        </w:rPr>
        <w:t>"והנה</w:t>
      </w:r>
      <w:r w:rsidRPr="004C1B0B">
        <w:rPr>
          <w:sz w:val="22"/>
          <w:szCs w:val="22"/>
          <w:rtl/>
        </w:rPr>
        <w:t xml:space="preserve"> </w:t>
      </w:r>
      <w:r w:rsidRPr="004C1B0B">
        <w:rPr>
          <w:rFonts w:hint="cs"/>
          <w:sz w:val="22"/>
          <w:szCs w:val="22"/>
          <w:rtl/>
        </w:rPr>
        <w:t>בשלטי</w:t>
      </w:r>
      <w:r w:rsidRPr="004C1B0B">
        <w:rPr>
          <w:sz w:val="22"/>
          <w:szCs w:val="22"/>
          <w:rtl/>
        </w:rPr>
        <w:t xml:space="preserve"> </w:t>
      </w:r>
      <w:r w:rsidRPr="004C1B0B">
        <w:rPr>
          <w:rFonts w:hint="cs"/>
          <w:sz w:val="22"/>
          <w:szCs w:val="22"/>
          <w:rtl/>
        </w:rPr>
        <w:t>גבורים</w:t>
      </w:r>
      <w:r w:rsidRPr="004C1B0B">
        <w:rPr>
          <w:sz w:val="22"/>
          <w:szCs w:val="22"/>
          <w:rtl/>
        </w:rPr>
        <w:t xml:space="preserve"> </w:t>
      </w:r>
      <w:r w:rsidRPr="004C1B0B">
        <w:rPr>
          <w:rFonts w:hint="cs"/>
          <w:sz w:val="22"/>
          <w:szCs w:val="22"/>
          <w:rtl/>
        </w:rPr>
        <w:t>כתב</w:t>
      </w:r>
      <w:r w:rsidRPr="004C1B0B">
        <w:rPr>
          <w:sz w:val="22"/>
          <w:szCs w:val="22"/>
          <w:rtl/>
        </w:rPr>
        <w:t xml:space="preserve"> </w:t>
      </w:r>
      <w:r w:rsidRPr="004C1B0B">
        <w:rPr>
          <w:rFonts w:hint="cs"/>
          <w:sz w:val="22"/>
          <w:szCs w:val="22"/>
          <w:rtl/>
        </w:rPr>
        <w:t>דאף</w:t>
      </w:r>
      <w:r w:rsidRPr="004C1B0B">
        <w:rPr>
          <w:sz w:val="22"/>
          <w:szCs w:val="22"/>
          <w:rtl/>
        </w:rPr>
        <w:t xml:space="preserve"> </w:t>
      </w:r>
      <w:r w:rsidRPr="004C1B0B">
        <w:rPr>
          <w:rFonts w:hint="cs"/>
          <w:sz w:val="22"/>
          <w:szCs w:val="22"/>
          <w:rtl/>
        </w:rPr>
        <w:t>בפירות</w:t>
      </w:r>
      <w:r w:rsidRPr="004C1B0B">
        <w:rPr>
          <w:sz w:val="22"/>
          <w:szCs w:val="22"/>
          <w:rtl/>
        </w:rPr>
        <w:t xml:space="preserve"> </w:t>
      </w:r>
      <w:r w:rsidRPr="004C1B0B">
        <w:rPr>
          <w:rFonts w:hint="cs"/>
          <w:sz w:val="22"/>
          <w:szCs w:val="22"/>
          <w:rtl/>
        </w:rPr>
        <w:t>די</w:t>
      </w:r>
      <w:r w:rsidRPr="004C1B0B">
        <w:rPr>
          <w:sz w:val="22"/>
          <w:szCs w:val="22"/>
          <w:rtl/>
        </w:rPr>
        <w:t xml:space="preserve"> </w:t>
      </w:r>
      <w:r w:rsidRPr="004C1B0B">
        <w:rPr>
          <w:rFonts w:hint="cs"/>
          <w:sz w:val="22"/>
          <w:szCs w:val="22"/>
          <w:rtl/>
        </w:rPr>
        <w:t>דכל</w:t>
      </w:r>
      <w:r w:rsidRPr="004C1B0B">
        <w:rPr>
          <w:sz w:val="22"/>
          <w:szCs w:val="22"/>
          <w:rtl/>
        </w:rPr>
        <w:t xml:space="preserve"> </w:t>
      </w:r>
      <w:r w:rsidRPr="004C1B0B">
        <w:rPr>
          <w:rFonts w:hint="cs"/>
          <w:sz w:val="22"/>
          <w:szCs w:val="22"/>
          <w:rtl/>
        </w:rPr>
        <w:t>סעודת</w:t>
      </w:r>
      <w:r w:rsidRPr="004C1B0B">
        <w:rPr>
          <w:sz w:val="22"/>
          <w:szCs w:val="22"/>
          <w:rtl/>
        </w:rPr>
        <w:t xml:space="preserve"> </w:t>
      </w:r>
      <w:r w:rsidRPr="004C1B0B">
        <w:rPr>
          <w:rFonts w:hint="cs"/>
          <w:sz w:val="22"/>
          <w:szCs w:val="22"/>
          <w:rtl/>
        </w:rPr>
        <w:t>שבת</w:t>
      </w:r>
      <w:r w:rsidRPr="004C1B0B">
        <w:rPr>
          <w:sz w:val="22"/>
          <w:szCs w:val="22"/>
          <w:rtl/>
        </w:rPr>
        <w:t xml:space="preserve"> </w:t>
      </w:r>
      <w:r w:rsidRPr="004C1B0B">
        <w:rPr>
          <w:rFonts w:hint="cs"/>
          <w:sz w:val="22"/>
          <w:szCs w:val="22"/>
          <w:rtl/>
        </w:rPr>
        <w:t>נחשבת</w:t>
      </w:r>
      <w:r w:rsidRPr="004C1B0B">
        <w:rPr>
          <w:sz w:val="22"/>
          <w:szCs w:val="22"/>
          <w:rtl/>
        </w:rPr>
        <w:t xml:space="preserve"> </w:t>
      </w:r>
      <w:r w:rsidRPr="004C1B0B">
        <w:rPr>
          <w:rFonts w:hint="cs"/>
          <w:sz w:val="22"/>
          <w:szCs w:val="22"/>
          <w:rtl/>
        </w:rPr>
        <w:t>קבע,</w:t>
      </w:r>
      <w:r w:rsidRPr="004C1B0B">
        <w:rPr>
          <w:sz w:val="22"/>
          <w:szCs w:val="22"/>
          <w:rtl/>
        </w:rPr>
        <w:t xml:space="preserve"> </w:t>
      </w:r>
      <w:r w:rsidRPr="004C1B0B">
        <w:rPr>
          <w:rFonts w:hint="cs"/>
          <w:sz w:val="22"/>
          <w:szCs w:val="22"/>
          <w:rtl/>
        </w:rPr>
        <w:t>אך</w:t>
      </w:r>
      <w:r w:rsidRPr="004C1B0B">
        <w:rPr>
          <w:sz w:val="22"/>
          <w:szCs w:val="22"/>
          <w:rtl/>
        </w:rPr>
        <w:t xml:space="preserve"> </w:t>
      </w:r>
      <w:r w:rsidRPr="004C1B0B">
        <w:rPr>
          <w:rFonts w:hint="cs"/>
          <w:sz w:val="22"/>
          <w:szCs w:val="22"/>
          <w:rtl/>
        </w:rPr>
        <w:t>דעת</w:t>
      </w:r>
      <w:r w:rsidRPr="004C1B0B">
        <w:rPr>
          <w:sz w:val="22"/>
          <w:szCs w:val="22"/>
          <w:rtl/>
        </w:rPr>
        <w:t xml:space="preserve"> </w:t>
      </w:r>
      <w:r w:rsidRPr="004C1B0B">
        <w:rPr>
          <w:rFonts w:hint="cs"/>
          <w:sz w:val="22"/>
          <w:szCs w:val="22"/>
          <w:rtl/>
        </w:rPr>
        <w:t>הטור</w:t>
      </w:r>
      <w:r w:rsidRPr="004C1B0B">
        <w:rPr>
          <w:sz w:val="22"/>
          <w:szCs w:val="22"/>
          <w:rtl/>
        </w:rPr>
        <w:t xml:space="preserve"> </w:t>
      </w:r>
      <w:r w:rsidRPr="004C1B0B">
        <w:rPr>
          <w:rFonts w:hint="cs"/>
          <w:sz w:val="22"/>
          <w:szCs w:val="22"/>
          <w:rtl/>
        </w:rPr>
        <w:t>ושו</w:t>
      </w:r>
      <w:r w:rsidRPr="004C1B0B">
        <w:rPr>
          <w:sz w:val="22"/>
          <w:szCs w:val="22"/>
          <w:rtl/>
        </w:rPr>
        <w:t>"</w:t>
      </w:r>
      <w:r w:rsidRPr="004C1B0B">
        <w:rPr>
          <w:rFonts w:hint="cs"/>
          <w:sz w:val="22"/>
          <w:szCs w:val="22"/>
          <w:rtl/>
        </w:rPr>
        <w:t>ע</w:t>
      </w:r>
      <w:r w:rsidRPr="004C1B0B">
        <w:rPr>
          <w:sz w:val="22"/>
          <w:szCs w:val="22"/>
          <w:rtl/>
        </w:rPr>
        <w:t xml:space="preserve"> </w:t>
      </w:r>
      <w:r w:rsidRPr="004C1B0B">
        <w:rPr>
          <w:rFonts w:hint="cs"/>
          <w:sz w:val="22"/>
          <w:szCs w:val="22"/>
          <w:rtl/>
        </w:rPr>
        <w:t>עיקר</w:t>
      </w:r>
      <w:r w:rsidRPr="004C1B0B">
        <w:rPr>
          <w:sz w:val="22"/>
          <w:szCs w:val="22"/>
          <w:rtl/>
        </w:rPr>
        <w:t xml:space="preserve"> [</w:t>
      </w:r>
      <w:r w:rsidRPr="004C1B0B">
        <w:rPr>
          <w:rFonts w:hint="cs"/>
          <w:sz w:val="22"/>
          <w:szCs w:val="22"/>
          <w:rtl/>
        </w:rPr>
        <w:t>מג</w:t>
      </w:r>
      <w:r w:rsidRPr="004C1B0B">
        <w:rPr>
          <w:sz w:val="22"/>
          <w:szCs w:val="22"/>
          <w:rtl/>
        </w:rPr>
        <w:t>"</w:t>
      </w:r>
      <w:r w:rsidRPr="004C1B0B">
        <w:rPr>
          <w:rFonts w:hint="cs"/>
          <w:sz w:val="22"/>
          <w:szCs w:val="22"/>
          <w:rtl/>
        </w:rPr>
        <w:t>א</w:t>
      </w:r>
      <w:r w:rsidRPr="004C1B0B">
        <w:rPr>
          <w:sz w:val="22"/>
          <w:szCs w:val="22"/>
          <w:rtl/>
        </w:rPr>
        <w:t>]</w:t>
      </w:r>
      <w:r w:rsidRPr="004C1B0B">
        <w:rPr>
          <w:rFonts w:hint="cs"/>
          <w:sz w:val="22"/>
          <w:szCs w:val="22"/>
          <w:rtl/>
        </w:rPr>
        <w:t>.</w:t>
      </w:r>
      <w:r w:rsidRPr="004C1B0B">
        <w:rPr>
          <w:sz w:val="22"/>
          <w:szCs w:val="22"/>
          <w:rtl/>
        </w:rPr>
        <w:t xml:space="preserve"> </w:t>
      </w:r>
      <w:r w:rsidRPr="004C1B0B">
        <w:rPr>
          <w:rFonts w:hint="cs"/>
          <w:sz w:val="22"/>
          <w:szCs w:val="22"/>
          <w:rtl/>
        </w:rPr>
        <w:t>אך</w:t>
      </w:r>
      <w:r w:rsidRPr="004C1B0B">
        <w:rPr>
          <w:sz w:val="22"/>
          <w:szCs w:val="22"/>
          <w:rtl/>
        </w:rPr>
        <w:t xml:space="preserve"> </w:t>
      </w:r>
      <w:r w:rsidRPr="004C1B0B">
        <w:rPr>
          <w:rFonts w:hint="cs"/>
          <w:sz w:val="22"/>
          <w:szCs w:val="22"/>
          <w:rtl/>
        </w:rPr>
        <w:t>אם</w:t>
      </w:r>
      <w:r w:rsidRPr="004C1B0B">
        <w:rPr>
          <w:sz w:val="22"/>
          <w:szCs w:val="22"/>
          <w:rtl/>
        </w:rPr>
        <w:t xml:space="preserve"> </w:t>
      </w:r>
      <w:r w:rsidRPr="004C1B0B">
        <w:rPr>
          <w:rFonts w:hint="cs"/>
          <w:sz w:val="22"/>
          <w:szCs w:val="22"/>
          <w:rtl/>
        </w:rPr>
        <w:t>חלש</w:t>
      </w:r>
      <w:r w:rsidRPr="004C1B0B">
        <w:rPr>
          <w:sz w:val="22"/>
          <w:szCs w:val="22"/>
          <w:rtl/>
        </w:rPr>
        <w:t xml:space="preserve"> </w:t>
      </w:r>
      <w:r w:rsidRPr="004C1B0B">
        <w:rPr>
          <w:rFonts w:hint="cs"/>
          <w:sz w:val="22"/>
          <w:szCs w:val="22"/>
          <w:rtl/>
        </w:rPr>
        <w:t>לבו</w:t>
      </w:r>
      <w:r w:rsidRPr="004C1B0B">
        <w:rPr>
          <w:sz w:val="22"/>
          <w:szCs w:val="22"/>
          <w:rtl/>
        </w:rPr>
        <w:t xml:space="preserve"> </w:t>
      </w:r>
      <w:r w:rsidRPr="004C1B0B">
        <w:rPr>
          <w:rFonts w:hint="cs"/>
          <w:sz w:val="22"/>
          <w:szCs w:val="22"/>
          <w:rtl/>
        </w:rPr>
        <w:t>קצת</w:t>
      </w:r>
      <w:r w:rsidRPr="004C1B0B">
        <w:rPr>
          <w:sz w:val="22"/>
          <w:szCs w:val="22"/>
          <w:rtl/>
        </w:rPr>
        <w:t xml:space="preserve"> </w:t>
      </w:r>
      <w:r w:rsidRPr="004C1B0B">
        <w:rPr>
          <w:rFonts w:hint="cs"/>
          <w:sz w:val="22"/>
          <w:szCs w:val="22"/>
          <w:rtl/>
        </w:rPr>
        <w:t>ואין</w:t>
      </w:r>
      <w:r w:rsidRPr="004C1B0B">
        <w:rPr>
          <w:sz w:val="22"/>
          <w:szCs w:val="22"/>
          <w:rtl/>
        </w:rPr>
        <w:t xml:space="preserve"> </w:t>
      </w:r>
      <w:r w:rsidRPr="004C1B0B">
        <w:rPr>
          <w:rFonts w:hint="cs"/>
          <w:sz w:val="22"/>
          <w:szCs w:val="22"/>
          <w:rtl/>
        </w:rPr>
        <w:t>לו</w:t>
      </w:r>
      <w:r w:rsidRPr="004C1B0B">
        <w:rPr>
          <w:sz w:val="22"/>
          <w:szCs w:val="22"/>
          <w:rtl/>
        </w:rPr>
        <w:t xml:space="preserve"> </w:t>
      </w:r>
      <w:r w:rsidRPr="004C1B0B">
        <w:rPr>
          <w:rFonts w:hint="cs"/>
          <w:sz w:val="22"/>
          <w:szCs w:val="22"/>
          <w:rtl/>
        </w:rPr>
        <w:t>עתה</w:t>
      </w:r>
      <w:r w:rsidRPr="004C1B0B">
        <w:rPr>
          <w:sz w:val="22"/>
          <w:szCs w:val="22"/>
          <w:rtl/>
        </w:rPr>
        <w:t xml:space="preserve"> </w:t>
      </w:r>
      <w:r w:rsidRPr="004C1B0B">
        <w:rPr>
          <w:rFonts w:hint="cs"/>
          <w:sz w:val="22"/>
          <w:szCs w:val="22"/>
          <w:rtl/>
        </w:rPr>
        <w:t>מחמשת</w:t>
      </w:r>
      <w:r w:rsidRPr="004C1B0B">
        <w:rPr>
          <w:sz w:val="22"/>
          <w:szCs w:val="22"/>
          <w:rtl/>
        </w:rPr>
        <w:t xml:space="preserve"> </w:t>
      </w:r>
      <w:r w:rsidRPr="004C1B0B">
        <w:rPr>
          <w:rFonts w:hint="cs"/>
          <w:sz w:val="22"/>
          <w:szCs w:val="22"/>
          <w:rtl/>
        </w:rPr>
        <w:t>המינים</w:t>
      </w:r>
      <w:r w:rsidRPr="004C1B0B">
        <w:rPr>
          <w:sz w:val="22"/>
          <w:szCs w:val="22"/>
          <w:rtl/>
        </w:rPr>
        <w:t xml:space="preserve"> </w:t>
      </w:r>
      <w:r w:rsidRPr="004C1B0B">
        <w:rPr>
          <w:rFonts w:hint="cs"/>
          <w:sz w:val="22"/>
          <w:szCs w:val="22"/>
          <w:rtl/>
        </w:rPr>
        <w:t>לסעוד</w:t>
      </w:r>
      <w:r w:rsidRPr="004C1B0B">
        <w:rPr>
          <w:sz w:val="22"/>
          <w:szCs w:val="22"/>
          <w:rtl/>
        </w:rPr>
        <w:t xml:space="preserve"> </w:t>
      </w:r>
      <w:r w:rsidRPr="004C1B0B">
        <w:rPr>
          <w:rFonts w:hint="cs"/>
          <w:sz w:val="22"/>
          <w:szCs w:val="22"/>
          <w:rtl/>
        </w:rPr>
        <w:t>אחר</w:t>
      </w:r>
      <w:r w:rsidRPr="004C1B0B">
        <w:rPr>
          <w:sz w:val="22"/>
          <w:szCs w:val="22"/>
          <w:rtl/>
        </w:rPr>
        <w:t xml:space="preserve"> </w:t>
      </w:r>
      <w:r w:rsidRPr="004C1B0B">
        <w:rPr>
          <w:rFonts w:hint="cs"/>
          <w:sz w:val="22"/>
          <w:szCs w:val="22"/>
          <w:rtl/>
        </w:rPr>
        <w:t>הכוס,</w:t>
      </w:r>
      <w:r w:rsidRPr="004C1B0B">
        <w:rPr>
          <w:sz w:val="22"/>
          <w:szCs w:val="22"/>
          <w:rtl/>
        </w:rPr>
        <w:t xml:space="preserve"> </w:t>
      </w:r>
      <w:r w:rsidRPr="004C1B0B">
        <w:rPr>
          <w:rFonts w:hint="cs"/>
          <w:sz w:val="22"/>
          <w:szCs w:val="22"/>
          <w:rtl/>
        </w:rPr>
        <w:t>דעת</w:t>
      </w:r>
      <w:r w:rsidRPr="004C1B0B">
        <w:rPr>
          <w:sz w:val="22"/>
          <w:szCs w:val="22"/>
          <w:rtl/>
        </w:rPr>
        <w:t xml:space="preserve"> </w:t>
      </w:r>
      <w:r w:rsidRPr="004C1B0B">
        <w:rPr>
          <w:rFonts w:hint="cs"/>
          <w:sz w:val="22"/>
          <w:szCs w:val="22"/>
          <w:rtl/>
        </w:rPr>
        <w:t>איזה</w:t>
      </w:r>
      <w:r w:rsidRPr="004C1B0B">
        <w:rPr>
          <w:sz w:val="22"/>
          <w:szCs w:val="22"/>
          <w:rtl/>
        </w:rPr>
        <w:t xml:space="preserve"> </w:t>
      </w:r>
      <w:r w:rsidRPr="004C1B0B">
        <w:rPr>
          <w:rFonts w:hint="cs"/>
          <w:sz w:val="22"/>
          <w:szCs w:val="22"/>
          <w:rtl/>
        </w:rPr>
        <w:t>אחרונים</w:t>
      </w:r>
      <w:r w:rsidRPr="004C1B0B">
        <w:rPr>
          <w:sz w:val="22"/>
          <w:szCs w:val="22"/>
          <w:rtl/>
        </w:rPr>
        <w:t xml:space="preserve"> </w:t>
      </w:r>
      <w:r w:rsidRPr="004C1B0B">
        <w:rPr>
          <w:rFonts w:hint="cs"/>
          <w:sz w:val="22"/>
          <w:szCs w:val="22"/>
          <w:rtl/>
        </w:rPr>
        <w:t>(חיי אדם (5) דיש</w:t>
      </w:r>
      <w:r w:rsidRPr="004C1B0B">
        <w:rPr>
          <w:sz w:val="22"/>
          <w:szCs w:val="22"/>
          <w:rtl/>
        </w:rPr>
        <w:t xml:space="preserve"> </w:t>
      </w:r>
      <w:r w:rsidRPr="004C1B0B">
        <w:rPr>
          <w:rFonts w:hint="cs"/>
          <w:sz w:val="22"/>
          <w:szCs w:val="22"/>
          <w:rtl/>
        </w:rPr>
        <w:t>לסמוך</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השלטי גיבורים</w:t>
      </w:r>
      <w:r w:rsidRPr="004C1B0B">
        <w:rPr>
          <w:sz w:val="22"/>
          <w:szCs w:val="22"/>
          <w:rtl/>
        </w:rPr>
        <w:t xml:space="preserve"> </w:t>
      </w:r>
      <w:r w:rsidRPr="004C1B0B">
        <w:rPr>
          <w:rFonts w:hint="cs"/>
          <w:sz w:val="22"/>
          <w:szCs w:val="22"/>
          <w:rtl/>
        </w:rPr>
        <w:t>בשחרית,</w:t>
      </w:r>
      <w:r w:rsidRPr="004C1B0B">
        <w:rPr>
          <w:sz w:val="22"/>
          <w:szCs w:val="22"/>
          <w:rtl/>
        </w:rPr>
        <w:t xml:space="preserve"> </w:t>
      </w:r>
      <w:r w:rsidRPr="004C1B0B">
        <w:rPr>
          <w:rFonts w:hint="cs"/>
          <w:sz w:val="22"/>
          <w:szCs w:val="22"/>
          <w:rtl/>
        </w:rPr>
        <w:t>אבל</w:t>
      </w:r>
      <w:r w:rsidRPr="004C1B0B">
        <w:rPr>
          <w:sz w:val="22"/>
          <w:szCs w:val="22"/>
          <w:rtl/>
        </w:rPr>
        <w:t xml:space="preserve"> </w:t>
      </w:r>
      <w:r w:rsidRPr="004C1B0B">
        <w:rPr>
          <w:rFonts w:hint="cs"/>
          <w:sz w:val="22"/>
          <w:szCs w:val="22"/>
          <w:rtl/>
        </w:rPr>
        <w:t>בלילה</w:t>
      </w:r>
      <w:r w:rsidRPr="004C1B0B">
        <w:rPr>
          <w:sz w:val="22"/>
          <w:szCs w:val="22"/>
          <w:rtl/>
        </w:rPr>
        <w:t xml:space="preserve"> </w:t>
      </w:r>
      <w:r w:rsidRPr="004C1B0B">
        <w:rPr>
          <w:rFonts w:hint="cs"/>
          <w:sz w:val="22"/>
          <w:szCs w:val="22"/>
          <w:rtl/>
        </w:rPr>
        <w:t>בודאי</w:t>
      </w:r>
      <w:r w:rsidRPr="004C1B0B">
        <w:rPr>
          <w:sz w:val="22"/>
          <w:szCs w:val="22"/>
          <w:rtl/>
        </w:rPr>
        <w:t xml:space="preserve"> </w:t>
      </w:r>
      <w:r w:rsidRPr="004C1B0B">
        <w:rPr>
          <w:rFonts w:hint="cs"/>
          <w:sz w:val="22"/>
          <w:szCs w:val="22"/>
          <w:rtl/>
        </w:rPr>
        <w:t>אין</w:t>
      </w:r>
      <w:r w:rsidRPr="004C1B0B">
        <w:rPr>
          <w:sz w:val="22"/>
          <w:szCs w:val="22"/>
          <w:rtl/>
        </w:rPr>
        <w:t xml:space="preserve"> </w:t>
      </w:r>
      <w:r w:rsidRPr="004C1B0B">
        <w:rPr>
          <w:rFonts w:hint="cs"/>
          <w:sz w:val="22"/>
          <w:szCs w:val="22"/>
          <w:rtl/>
        </w:rPr>
        <w:t>לסמוך</w:t>
      </w:r>
      <w:r w:rsidRPr="004C1B0B">
        <w:rPr>
          <w:sz w:val="22"/>
          <w:szCs w:val="22"/>
          <w:rtl/>
        </w:rPr>
        <w:t xml:space="preserve"> </w:t>
      </w:r>
      <w:r w:rsidRPr="004C1B0B">
        <w:rPr>
          <w:rFonts w:hint="cs"/>
          <w:sz w:val="22"/>
          <w:szCs w:val="22"/>
          <w:rtl/>
        </w:rPr>
        <w:t>עליו</w:t>
      </w:r>
      <w:r w:rsidRPr="004C1B0B">
        <w:rPr>
          <w:sz w:val="22"/>
          <w:szCs w:val="22"/>
          <w:rtl/>
        </w:rPr>
        <w:t xml:space="preserve"> </w:t>
      </w:r>
      <w:r w:rsidRPr="004C1B0B">
        <w:rPr>
          <w:rFonts w:hint="cs"/>
          <w:sz w:val="22"/>
          <w:szCs w:val="22"/>
          <w:rtl/>
        </w:rPr>
        <w:t>דשארי</w:t>
      </w:r>
      <w:r w:rsidRPr="004C1B0B">
        <w:rPr>
          <w:sz w:val="22"/>
          <w:szCs w:val="22"/>
          <w:rtl/>
        </w:rPr>
        <w:t xml:space="preserve"> </w:t>
      </w:r>
      <w:r w:rsidRPr="004C1B0B">
        <w:rPr>
          <w:rFonts w:hint="cs"/>
          <w:sz w:val="22"/>
          <w:szCs w:val="22"/>
          <w:rtl/>
        </w:rPr>
        <w:t>פוסקים</w:t>
      </w:r>
      <w:r w:rsidRPr="004C1B0B">
        <w:rPr>
          <w:sz w:val="22"/>
          <w:szCs w:val="22"/>
          <w:rtl/>
        </w:rPr>
        <w:t xml:space="preserve"> </w:t>
      </w:r>
      <w:r w:rsidRPr="004C1B0B">
        <w:rPr>
          <w:rFonts w:hint="cs"/>
          <w:sz w:val="22"/>
          <w:szCs w:val="22"/>
          <w:rtl/>
        </w:rPr>
        <w:t>לא</w:t>
      </w:r>
      <w:r w:rsidRPr="004C1B0B">
        <w:rPr>
          <w:sz w:val="22"/>
          <w:szCs w:val="22"/>
          <w:rtl/>
        </w:rPr>
        <w:t xml:space="preserve"> </w:t>
      </w:r>
      <w:r w:rsidRPr="004C1B0B">
        <w:rPr>
          <w:rFonts w:hint="cs"/>
          <w:sz w:val="22"/>
          <w:szCs w:val="22"/>
          <w:rtl/>
        </w:rPr>
        <w:t>סבירא ליה כוותיה".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ועי' בשו"ת בצל החכמה (8) ובשו"ת יביע אומר (9) שלימדו זכות על המקילים לצאת ידי חובת דין קידוש במקום סעודה גם באכילת פירות וממתקים, אם המקדש יצא ידי חובת הקידוש במיני מזונות . ובשו"ת תשובות והנהגות (7) ח"ב סי' קס) הביא שהגר"מ פיינשטיין קידש בפסח ואכל פירות, ולאחר מכן קידש פעם נוספת בביתו.</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וראה סיכום הדינים - בספר שמירת שבת כהלכתה (12-13) סע' כא-כה).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ועי' בדברי רבי יוסף חיים זוננפלד [רבה של ירושלים] בשו"ת שלמת חיים (7) ובשו"ת תשובות והנהגות (7) שכתבו שיש לכתחילה לצאת ידי חובת קידוש במקום סעודה בפת, ואם קידש על היין ואכל מיני מזונות ב"קידושא רבא", ישוב ויקדש קודם שאוכל סעודת שבת עם פת.</w:t>
      </w:r>
      <w:r w:rsidRPr="004C1B0B">
        <w:rPr>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sz w:val="22"/>
          <w:szCs w:val="22"/>
          <w:rtl/>
        </w:rPr>
        <w:t>"קידוש במקום סעודה"</w:t>
      </w:r>
      <w:r w:rsidRPr="004C1B0B">
        <w:rPr>
          <w:rFonts w:hint="cs"/>
          <w:sz w:val="22"/>
          <w:szCs w:val="22"/>
          <w:rtl/>
        </w:rPr>
        <w:t xml:space="preserve"> - </w:t>
      </w:r>
      <w:r w:rsidRPr="004C1B0B">
        <w:rPr>
          <w:sz w:val="22"/>
          <w:szCs w:val="22"/>
          <w:rtl/>
        </w:rPr>
        <w:t>דין בקידוש או דין בסעודה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sz w:val="22"/>
          <w:szCs w:val="22"/>
          <w:rtl/>
        </w:rPr>
      </w:pPr>
      <w:r w:rsidRPr="004C1B0B">
        <w:rPr>
          <w:rFonts w:hint="cs"/>
          <w:sz w:val="22"/>
          <w:szCs w:val="22"/>
          <w:rtl/>
        </w:rPr>
        <w:t>ד. ובביאור הדברים ראה בספר רץ כצבי (10-11) שדן האם דין "קידוש במקום סעודה", נכלל בחיוב ה</w:t>
      </w:r>
      <w:r w:rsidRPr="004C1B0B">
        <w:rPr>
          <w:sz w:val="22"/>
          <w:szCs w:val="22"/>
          <w:rtl/>
        </w:rPr>
        <w:t xml:space="preserve">קידוש או </w:t>
      </w:r>
      <w:r w:rsidRPr="004C1B0B">
        <w:rPr>
          <w:rFonts w:hint="cs"/>
          <w:sz w:val="22"/>
          <w:szCs w:val="22"/>
          <w:rtl/>
        </w:rPr>
        <w:t>בחיוב ה</w:t>
      </w:r>
      <w:r w:rsidRPr="004C1B0B">
        <w:rPr>
          <w:sz w:val="22"/>
          <w:szCs w:val="22"/>
          <w:rtl/>
        </w:rPr>
        <w:t>סעודה</w:t>
      </w:r>
      <w:r w:rsidRPr="004C1B0B">
        <w:rPr>
          <w:rFonts w:hint="cs"/>
          <w:sz w:val="22"/>
          <w:szCs w:val="22"/>
          <w:rtl/>
        </w:rPr>
        <w:t>. וכתב שבזה תלויים שני ה</w:t>
      </w:r>
      <w:r w:rsidRPr="004C1B0B">
        <w:rPr>
          <w:sz w:val="22"/>
          <w:szCs w:val="22"/>
          <w:rtl/>
        </w:rPr>
        <w:t xml:space="preserve">טעמים </w:t>
      </w:r>
      <w:r w:rsidRPr="004C1B0B">
        <w:rPr>
          <w:rFonts w:hint="cs"/>
          <w:sz w:val="22"/>
          <w:szCs w:val="22"/>
          <w:rtl/>
        </w:rPr>
        <w:t xml:space="preserve">לדין "קידוש במקום סעודה".  מחד גיסא אפשר לומר שתקנת חז"ל </w:t>
      </w:r>
      <w:r w:rsidRPr="004C1B0B">
        <w:rPr>
          <w:sz w:val="22"/>
          <w:szCs w:val="22"/>
          <w:rtl/>
        </w:rPr>
        <w:t xml:space="preserve">ש"קידוש במקום סעודה" הוא דין בקידוש, </w:t>
      </w:r>
      <w:r w:rsidRPr="004C1B0B">
        <w:rPr>
          <w:rFonts w:hint="cs"/>
          <w:sz w:val="22"/>
          <w:szCs w:val="22"/>
          <w:rtl/>
        </w:rPr>
        <w:t xml:space="preserve">כלשון הרשב"ם (1) בפירושו הראשון </w:t>
      </w:r>
      <w:r w:rsidRPr="004C1B0B">
        <w:rPr>
          <w:sz w:val="22"/>
          <w:szCs w:val="22"/>
          <w:rtl/>
        </w:rPr>
        <w:t>"קרייה דקידוש שם תהא עונג"</w:t>
      </w:r>
      <w:r w:rsidRPr="004C1B0B">
        <w:rPr>
          <w:rFonts w:hint="cs"/>
          <w:sz w:val="22"/>
          <w:szCs w:val="22"/>
          <w:rtl/>
        </w:rPr>
        <w:t>,</w:t>
      </w:r>
      <w:r w:rsidRPr="004C1B0B">
        <w:rPr>
          <w:sz w:val="22"/>
          <w:szCs w:val="22"/>
          <w:rtl/>
        </w:rPr>
        <w:t xml:space="preserve"> וכדברי רב אחא המובא בר"ן</w:t>
      </w:r>
      <w:r w:rsidRPr="004C1B0B">
        <w:rPr>
          <w:rFonts w:hint="cs"/>
          <w:sz w:val="22"/>
          <w:szCs w:val="22"/>
          <w:rtl/>
        </w:rPr>
        <w:t xml:space="preserve"> (2) , שיש צורך </w:t>
      </w:r>
      <w:r w:rsidRPr="004C1B0B">
        <w:rPr>
          <w:sz w:val="22"/>
          <w:szCs w:val="22"/>
          <w:rtl/>
        </w:rPr>
        <w:t>ש</w:t>
      </w:r>
      <w:r w:rsidRPr="004C1B0B">
        <w:rPr>
          <w:rFonts w:hint="cs"/>
          <w:sz w:val="22"/>
          <w:szCs w:val="22"/>
          <w:rtl/>
        </w:rPr>
        <w:t>במקום הק</w:t>
      </w:r>
      <w:r w:rsidRPr="004C1B0B">
        <w:rPr>
          <w:sz w:val="22"/>
          <w:szCs w:val="22"/>
          <w:rtl/>
        </w:rPr>
        <w:t>ידוש יהיה העונג</w:t>
      </w:r>
      <w:r w:rsidRPr="004C1B0B">
        <w:rPr>
          <w:rFonts w:hint="cs"/>
          <w:sz w:val="22"/>
          <w:szCs w:val="22"/>
          <w:rtl/>
        </w:rPr>
        <w:t xml:space="preserve"> הבא לידי ביטוי בסעודה. ותקנה זו נובעת מ</w:t>
      </w:r>
      <w:r w:rsidRPr="004C1B0B">
        <w:rPr>
          <w:sz w:val="22"/>
          <w:szCs w:val="22"/>
          <w:rtl/>
        </w:rPr>
        <w:t xml:space="preserve">דין </w:t>
      </w:r>
      <w:r w:rsidRPr="004C1B0B">
        <w:rPr>
          <w:rFonts w:hint="cs"/>
          <w:sz w:val="22"/>
          <w:szCs w:val="22"/>
          <w:rtl/>
        </w:rPr>
        <w:t>ה</w:t>
      </w:r>
      <w:r w:rsidRPr="004C1B0B">
        <w:rPr>
          <w:sz w:val="22"/>
          <w:szCs w:val="22"/>
          <w:rtl/>
        </w:rPr>
        <w:t>קידוש</w:t>
      </w:r>
      <w:r w:rsidRPr="004C1B0B">
        <w:rPr>
          <w:rFonts w:hint="cs"/>
          <w:sz w:val="22"/>
          <w:szCs w:val="22"/>
          <w:rtl/>
        </w:rPr>
        <w:t>,</w:t>
      </w:r>
      <w:r w:rsidRPr="004C1B0B">
        <w:rPr>
          <w:sz w:val="22"/>
          <w:szCs w:val="22"/>
          <w:rtl/>
        </w:rPr>
        <w:t xml:space="preserve"> </w:t>
      </w:r>
      <w:r w:rsidRPr="004C1B0B">
        <w:rPr>
          <w:rFonts w:hint="cs"/>
          <w:sz w:val="22"/>
          <w:szCs w:val="22"/>
          <w:rtl/>
        </w:rPr>
        <w:t>כי חכמים רצו שהקידוש יהיה צמוד לסעודה הנסמכת אליו</w:t>
      </w:r>
      <w:r w:rsidRPr="004C1B0B">
        <w:rPr>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מאידך גיסא אפשר לומר שתקנת חז"ל </w:t>
      </w:r>
      <w:r w:rsidRPr="004C1B0B">
        <w:rPr>
          <w:sz w:val="22"/>
          <w:szCs w:val="22"/>
          <w:rtl/>
        </w:rPr>
        <w:t>"קידוש במקום סעודה" ה</w:t>
      </w:r>
      <w:r w:rsidRPr="004C1B0B">
        <w:rPr>
          <w:rFonts w:hint="cs"/>
          <w:sz w:val="22"/>
          <w:szCs w:val="22"/>
          <w:rtl/>
        </w:rPr>
        <w:t>י</w:t>
      </w:r>
      <w:r w:rsidRPr="004C1B0B">
        <w:rPr>
          <w:sz w:val="22"/>
          <w:szCs w:val="22"/>
          <w:rtl/>
        </w:rPr>
        <w:t>א דין בסעודה</w:t>
      </w:r>
      <w:r w:rsidRPr="004C1B0B">
        <w:rPr>
          <w:rFonts w:hint="cs"/>
          <w:sz w:val="22"/>
          <w:szCs w:val="22"/>
          <w:rtl/>
        </w:rPr>
        <w:t>, כחלק מדיני הסעודה וקיום מצות "עונג שבת", וכדברי הרשב"ם בטעם השני לדין "קידוש במקום סעודה" שהוא מסברא "</w:t>
      </w:r>
      <w:r w:rsidRPr="004C1B0B">
        <w:rPr>
          <w:sz w:val="22"/>
          <w:szCs w:val="22"/>
          <w:rtl/>
        </w:rPr>
        <w:t>מדאיקבע קידוש על היין מסתמא על היין שבתוך סעודה הוקבע"</w:t>
      </w:r>
      <w:r w:rsidRPr="004C1B0B">
        <w:rPr>
          <w:rFonts w:hint="cs"/>
          <w:sz w:val="22"/>
          <w:szCs w:val="22"/>
          <w:rtl/>
        </w:rPr>
        <w:t xml:space="preserve">, וכדברי הרא"ש (2) </w:t>
      </w:r>
      <w:r w:rsidRPr="004C1B0B">
        <w:rPr>
          <w:sz w:val="22"/>
          <w:szCs w:val="22"/>
          <w:rtl/>
        </w:rPr>
        <w:t>"במקום עונג שם תהא קריאה"</w:t>
      </w:r>
      <w:r w:rsidRPr="004C1B0B">
        <w:rPr>
          <w:rFonts w:hint="cs"/>
          <w:sz w:val="22"/>
          <w:szCs w:val="22"/>
          <w:rtl/>
        </w:rPr>
        <w:t>. והיינו ש</w:t>
      </w:r>
      <w:r w:rsidRPr="004C1B0B">
        <w:rPr>
          <w:sz w:val="22"/>
          <w:szCs w:val="22"/>
          <w:rtl/>
        </w:rPr>
        <w:t xml:space="preserve">"קידוש במקום סעודה", </w:t>
      </w:r>
      <w:r w:rsidRPr="004C1B0B">
        <w:rPr>
          <w:rFonts w:hint="cs"/>
          <w:sz w:val="22"/>
          <w:szCs w:val="22"/>
          <w:rtl/>
        </w:rPr>
        <w:t>הוא חלק מ</w:t>
      </w:r>
      <w:r w:rsidRPr="004C1B0B">
        <w:rPr>
          <w:sz w:val="22"/>
          <w:szCs w:val="22"/>
          <w:rtl/>
        </w:rPr>
        <w:t>די</w:t>
      </w:r>
      <w:r w:rsidRPr="004C1B0B">
        <w:rPr>
          <w:rFonts w:hint="cs"/>
          <w:sz w:val="22"/>
          <w:szCs w:val="22"/>
          <w:rtl/>
        </w:rPr>
        <w:t xml:space="preserve">ני </w:t>
      </w:r>
      <w:r w:rsidRPr="004C1B0B">
        <w:rPr>
          <w:sz w:val="22"/>
          <w:szCs w:val="22"/>
          <w:rtl/>
        </w:rPr>
        <w:t>סעוד</w:t>
      </w:r>
      <w:r w:rsidRPr="004C1B0B">
        <w:rPr>
          <w:rFonts w:hint="cs"/>
          <w:sz w:val="22"/>
          <w:szCs w:val="22"/>
          <w:rtl/>
        </w:rPr>
        <w:t xml:space="preserve">ת </w:t>
      </w:r>
      <w:r w:rsidRPr="004C1B0B">
        <w:rPr>
          <w:sz w:val="22"/>
          <w:szCs w:val="22"/>
          <w:rtl/>
        </w:rPr>
        <w:t>ה</w:t>
      </w:r>
      <w:r w:rsidRPr="004C1B0B">
        <w:rPr>
          <w:rFonts w:hint="cs"/>
          <w:sz w:val="22"/>
          <w:szCs w:val="22"/>
          <w:rtl/>
        </w:rPr>
        <w:t>שבת ומצות עונג שבת, ויש חיוב לקדש על היין בסעודה.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ויסוד הדברים מבואר בשו"ת עין יצחק (6) שבזה נחלקו הפוסקים הנ"ל, האם </w:t>
      </w:r>
      <w:r w:rsidRPr="004C1B0B">
        <w:rPr>
          <w:sz w:val="22"/>
          <w:szCs w:val="22"/>
          <w:rtl/>
        </w:rPr>
        <w:t>קידוש במקום סעודה</w:t>
      </w:r>
      <w:r w:rsidRPr="004C1B0B">
        <w:rPr>
          <w:rFonts w:hint="cs"/>
          <w:sz w:val="22"/>
          <w:szCs w:val="22"/>
          <w:rtl/>
        </w:rPr>
        <w:t>"</w:t>
      </w:r>
      <w:r w:rsidRPr="004C1B0B">
        <w:rPr>
          <w:sz w:val="22"/>
          <w:szCs w:val="22"/>
          <w:rtl/>
        </w:rPr>
        <w:t xml:space="preserve"> </w:t>
      </w:r>
      <w:r w:rsidRPr="004C1B0B">
        <w:rPr>
          <w:rFonts w:hint="cs"/>
          <w:sz w:val="22"/>
          <w:szCs w:val="22"/>
          <w:rtl/>
        </w:rPr>
        <w:t>ב</w:t>
      </w:r>
      <w:r w:rsidRPr="004C1B0B">
        <w:rPr>
          <w:sz w:val="22"/>
          <w:szCs w:val="22"/>
          <w:rtl/>
        </w:rPr>
        <w:t xml:space="preserve">פת ממש או </w:t>
      </w:r>
      <w:r w:rsidRPr="004C1B0B">
        <w:rPr>
          <w:rFonts w:hint="cs"/>
          <w:sz w:val="22"/>
          <w:szCs w:val="22"/>
          <w:rtl/>
        </w:rPr>
        <w:lastRenderedPageBreak/>
        <w:t xml:space="preserve">במיני </w:t>
      </w:r>
      <w:r w:rsidRPr="004C1B0B">
        <w:rPr>
          <w:sz w:val="22"/>
          <w:szCs w:val="22"/>
          <w:rtl/>
        </w:rPr>
        <w:t>מזונות ו</w:t>
      </w:r>
      <w:r w:rsidRPr="004C1B0B">
        <w:rPr>
          <w:rFonts w:hint="cs"/>
          <w:sz w:val="22"/>
          <w:szCs w:val="22"/>
          <w:rtl/>
        </w:rPr>
        <w:t xml:space="preserve">פירות. אם זהו דין מחיובי הקידוש </w:t>
      </w:r>
      <w:r w:rsidRPr="004C1B0B">
        <w:rPr>
          <w:sz w:val="22"/>
          <w:szCs w:val="22"/>
          <w:rtl/>
        </w:rPr>
        <w:t>ולא דין בסעודה</w:t>
      </w:r>
      <w:r w:rsidRPr="004C1B0B">
        <w:rPr>
          <w:rFonts w:hint="cs"/>
          <w:sz w:val="22"/>
          <w:szCs w:val="22"/>
          <w:rtl/>
        </w:rPr>
        <w:t xml:space="preserve">, אין צורך באכילת </w:t>
      </w:r>
      <w:r w:rsidRPr="004C1B0B">
        <w:rPr>
          <w:sz w:val="22"/>
          <w:szCs w:val="22"/>
          <w:rtl/>
        </w:rPr>
        <w:t>פת כמו בסעודה</w:t>
      </w:r>
      <w:r w:rsidRPr="004C1B0B">
        <w:rPr>
          <w:rFonts w:hint="cs"/>
          <w:sz w:val="22"/>
          <w:szCs w:val="22"/>
          <w:rtl/>
        </w:rPr>
        <w:t xml:space="preserve"> שבה יש חיוב אכילת פת כדכתיב "לחם משנה"</w:t>
      </w:r>
      <w:r w:rsidRPr="004C1B0B">
        <w:rPr>
          <w:sz w:val="22"/>
          <w:szCs w:val="22"/>
          <w:rtl/>
        </w:rPr>
        <w:t xml:space="preserve">, אלא </w:t>
      </w:r>
      <w:r w:rsidRPr="004C1B0B">
        <w:rPr>
          <w:rFonts w:hint="cs"/>
          <w:sz w:val="22"/>
          <w:szCs w:val="22"/>
          <w:rtl/>
        </w:rPr>
        <w:t xml:space="preserve">די </w:t>
      </w:r>
      <w:r w:rsidRPr="004C1B0B">
        <w:rPr>
          <w:sz w:val="22"/>
          <w:szCs w:val="22"/>
          <w:rtl/>
        </w:rPr>
        <w:t>ב</w:t>
      </w:r>
      <w:r w:rsidRPr="004C1B0B">
        <w:rPr>
          <w:rFonts w:hint="cs"/>
          <w:sz w:val="22"/>
          <w:szCs w:val="22"/>
          <w:rtl/>
        </w:rPr>
        <w:t xml:space="preserve">אכילת </w:t>
      </w:r>
      <w:r w:rsidRPr="004C1B0B">
        <w:rPr>
          <w:sz w:val="22"/>
          <w:szCs w:val="22"/>
          <w:rtl/>
        </w:rPr>
        <w:t>דבר</w:t>
      </w:r>
      <w:r w:rsidRPr="004C1B0B">
        <w:rPr>
          <w:rFonts w:hint="cs"/>
          <w:sz w:val="22"/>
          <w:szCs w:val="22"/>
          <w:rtl/>
        </w:rPr>
        <w:t>ים</w:t>
      </w:r>
      <w:r w:rsidRPr="004C1B0B">
        <w:rPr>
          <w:sz w:val="22"/>
          <w:szCs w:val="22"/>
          <w:rtl/>
        </w:rPr>
        <w:t xml:space="preserve"> ש</w:t>
      </w:r>
      <w:r w:rsidRPr="004C1B0B">
        <w:rPr>
          <w:rFonts w:hint="cs"/>
          <w:sz w:val="22"/>
          <w:szCs w:val="22"/>
          <w:rtl/>
        </w:rPr>
        <w:t xml:space="preserve">יש בהם </w:t>
      </w:r>
      <w:r w:rsidRPr="004C1B0B">
        <w:rPr>
          <w:sz w:val="22"/>
          <w:szCs w:val="22"/>
          <w:rtl/>
        </w:rPr>
        <w:t xml:space="preserve">קביעות אכילה וסעודה, </w:t>
      </w:r>
      <w:r w:rsidRPr="004C1B0B">
        <w:rPr>
          <w:rFonts w:hint="cs"/>
          <w:sz w:val="22"/>
          <w:szCs w:val="22"/>
          <w:rtl/>
        </w:rPr>
        <w:t>ולצורך כך אכילת מיני מזונות מספקת ומועילה.</w:t>
      </w:r>
      <w:r w:rsidRPr="004C1B0B">
        <w:rPr>
          <w:sz w:val="22"/>
          <w:szCs w:val="22"/>
          <w:rtl/>
        </w:rPr>
        <w:t xml:space="preserve"> </w:t>
      </w:r>
      <w:r w:rsidRPr="004C1B0B">
        <w:rPr>
          <w:rFonts w:hint="cs"/>
          <w:sz w:val="22"/>
          <w:szCs w:val="22"/>
          <w:rtl/>
        </w:rPr>
        <w:t xml:space="preserve">אך אם התקנה היתה מדיני ה"סעודה", וקיום סעודת שבת הוא דווקא בפת, אז גם כדי לקיים את דין ה"קידוש במקום סעודה", צריך שהסעודה תהיה מיד סמוך לאכילת הסעודה בפת.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והוסיף ברץ כצבי (11) אות ו) בביאור הדברים, שאם קידוש נעשה על דעת שלא לאכול סעודה [פת] אחרי הקידוש, אלא לשתות או לאכול פירות [או אפילו מיני מזונות לפי הגר"א], הקידוש "מתיר" את האכילה והשתיה, ולכן יכול לשתות או לאכול פירות אף שלא היה זה במקום סעודה, ורק אחר כך כאשר ירצה לסעוד יצטרך לעשות עוד פעם קידוש כדי שיהיה קידוש במקום סעודה. ובמקרה זה גם לא יעבור על תקנת חז"ל של "קידוש במקום סעודה", כי כל כוונתו היתה רק לשתות או לאכול פירות ולא לסעוד סעודה. וכל התקנה של "קידוש במקום סעודה" נתקנה רק כאשר רוצה לסעוד סעודת שבת, ואז</w:t>
      </w:r>
      <w:r w:rsidRPr="004C1B0B">
        <w:rPr>
          <w:sz w:val="22"/>
          <w:szCs w:val="22"/>
          <w:rtl/>
        </w:rPr>
        <w:t xml:space="preserve"> </w:t>
      </w:r>
      <w:r w:rsidRPr="004C1B0B">
        <w:rPr>
          <w:rFonts w:hint="cs"/>
          <w:sz w:val="22"/>
          <w:szCs w:val="22"/>
          <w:rtl/>
        </w:rPr>
        <w:t>יש צורך ב</w:t>
      </w:r>
      <w:r w:rsidRPr="004C1B0B">
        <w:rPr>
          <w:sz w:val="22"/>
          <w:szCs w:val="22"/>
          <w:rtl/>
        </w:rPr>
        <w:t>סמ</w:t>
      </w:r>
      <w:r w:rsidRPr="004C1B0B">
        <w:rPr>
          <w:rFonts w:hint="cs"/>
          <w:sz w:val="22"/>
          <w:szCs w:val="22"/>
          <w:rtl/>
        </w:rPr>
        <w:t>י</w:t>
      </w:r>
      <w:r w:rsidRPr="004C1B0B">
        <w:rPr>
          <w:sz w:val="22"/>
          <w:szCs w:val="22"/>
          <w:rtl/>
        </w:rPr>
        <w:t>כת הקידוש לסעודה שאחריו</w:t>
      </w:r>
      <w:r w:rsidRPr="004C1B0B">
        <w:rPr>
          <w:rFonts w:hint="cs"/>
          <w:sz w:val="22"/>
          <w:szCs w:val="22"/>
          <w:rtl/>
        </w:rPr>
        <w:t>.</w:t>
      </w:r>
      <w:r w:rsidRPr="004C1B0B">
        <w:rPr>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ולכן נהג רבי משה פיינשטיין לקדש </w:t>
      </w:r>
      <w:r w:rsidRPr="004C1B0B">
        <w:rPr>
          <w:sz w:val="22"/>
          <w:szCs w:val="22"/>
          <w:rtl/>
        </w:rPr>
        <w:t>בפסח בבית הכנסת ולאכ</w:t>
      </w:r>
      <w:r w:rsidRPr="004C1B0B">
        <w:rPr>
          <w:rFonts w:hint="cs"/>
          <w:sz w:val="22"/>
          <w:szCs w:val="22"/>
          <w:rtl/>
        </w:rPr>
        <w:t>ו</w:t>
      </w:r>
      <w:r w:rsidRPr="004C1B0B">
        <w:rPr>
          <w:sz w:val="22"/>
          <w:szCs w:val="22"/>
          <w:rtl/>
        </w:rPr>
        <w:t xml:space="preserve">ל </w:t>
      </w:r>
      <w:r w:rsidRPr="004C1B0B">
        <w:rPr>
          <w:rFonts w:hint="cs"/>
          <w:sz w:val="22"/>
          <w:szCs w:val="22"/>
          <w:rtl/>
        </w:rPr>
        <w:t xml:space="preserve">רק </w:t>
      </w:r>
      <w:r w:rsidRPr="004C1B0B">
        <w:rPr>
          <w:sz w:val="22"/>
          <w:szCs w:val="22"/>
          <w:rtl/>
        </w:rPr>
        <w:t>פירות, ואחר כך כשבא לביתו, קידש שוב לפני הסעודה.</w:t>
      </w:r>
      <w:r w:rsidRPr="004C1B0B">
        <w:rPr>
          <w:rFonts w:hint="cs"/>
          <w:sz w:val="22"/>
          <w:szCs w:val="22"/>
          <w:rtl/>
        </w:rPr>
        <w:t xml:space="preserve"> וכן הגה"צ מנייטרא</w:t>
      </w:r>
      <w:r w:rsidRPr="004C1B0B">
        <w:rPr>
          <w:sz w:val="22"/>
          <w:szCs w:val="22"/>
          <w:rtl/>
        </w:rPr>
        <w:t xml:space="preserve">, </w:t>
      </w:r>
      <w:r w:rsidRPr="004C1B0B">
        <w:rPr>
          <w:rFonts w:hint="cs"/>
          <w:sz w:val="22"/>
          <w:szCs w:val="22"/>
          <w:rtl/>
        </w:rPr>
        <w:t xml:space="preserve">כשלא רצה לאכול בבוקר לאחר התפילה, החליט לשמוע קידוש מאדם אחר ושתה מעט חמין, ולפני שסעד את סעודת השבת קידש פעם נוספת - ולא היתה כוונתו כלל לסעוד לאחר הקידוש הראשון, ולכן </w:t>
      </w:r>
      <w:r w:rsidRPr="004C1B0B">
        <w:rPr>
          <w:sz w:val="22"/>
          <w:szCs w:val="22"/>
          <w:rtl/>
        </w:rPr>
        <w:t xml:space="preserve">הקידוש </w:t>
      </w:r>
      <w:r w:rsidRPr="004C1B0B">
        <w:rPr>
          <w:rFonts w:hint="cs"/>
          <w:sz w:val="22"/>
          <w:szCs w:val="22"/>
          <w:rtl/>
        </w:rPr>
        <w:t xml:space="preserve">"התיר" </w:t>
      </w:r>
      <w:r w:rsidRPr="004C1B0B">
        <w:rPr>
          <w:sz w:val="22"/>
          <w:szCs w:val="22"/>
          <w:rtl/>
        </w:rPr>
        <w:t>לאכול אחריו</w:t>
      </w:r>
      <w:r w:rsidRPr="004C1B0B">
        <w:rPr>
          <w:rFonts w:hint="cs"/>
          <w:sz w:val="22"/>
          <w:szCs w:val="22"/>
          <w:rtl/>
        </w:rPr>
        <w:t xml:space="preserve"> גם ללא סעודה</w:t>
      </w:r>
      <w:r w:rsidRPr="004C1B0B">
        <w:rPr>
          <w:sz w:val="22"/>
          <w:szCs w:val="22"/>
          <w:rtl/>
        </w:rPr>
        <w:t xml:space="preserve">, </w:t>
      </w:r>
      <w:r w:rsidRPr="004C1B0B">
        <w:rPr>
          <w:rFonts w:hint="cs"/>
          <w:sz w:val="22"/>
          <w:szCs w:val="22"/>
          <w:rtl/>
        </w:rPr>
        <w:t>וברור של</w:t>
      </w:r>
      <w:r w:rsidRPr="004C1B0B">
        <w:rPr>
          <w:sz w:val="22"/>
          <w:szCs w:val="22"/>
          <w:rtl/>
        </w:rPr>
        <w:t xml:space="preserve">פני אכילת הסעודה </w:t>
      </w:r>
      <w:r w:rsidRPr="004C1B0B">
        <w:rPr>
          <w:rFonts w:hint="cs"/>
          <w:sz w:val="22"/>
          <w:szCs w:val="22"/>
          <w:rtl/>
        </w:rPr>
        <w:t xml:space="preserve">יש </w:t>
      </w:r>
      <w:r w:rsidRPr="004C1B0B">
        <w:rPr>
          <w:sz w:val="22"/>
          <w:szCs w:val="22"/>
          <w:rtl/>
        </w:rPr>
        <w:t>צ</w:t>
      </w:r>
      <w:r w:rsidRPr="004C1B0B">
        <w:rPr>
          <w:rFonts w:hint="cs"/>
          <w:sz w:val="22"/>
          <w:szCs w:val="22"/>
          <w:rtl/>
        </w:rPr>
        <w:t>ו</w:t>
      </w:r>
      <w:r w:rsidRPr="004C1B0B">
        <w:rPr>
          <w:sz w:val="22"/>
          <w:szCs w:val="22"/>
          <w:rtl/>
        </w:rPr>
        <w:t>רך לקדש שוב</w:t>
      </w:r>
      <w:r w:rsidRPr="004C1B0B">
        <w:rPr>
          <w:rFonts w:hint="cs"/>
          <w:sz w:val="22"/>
          <w:szCs w:val="22"/>
          <w:rtl/>
        </w:rPr>
        <w:t>, כדי לקיים את תקנת חז"ל של "קידוש במקום סעודה"</w:t>
      </w:r>
      <w:r w:rsidRPr="004C1B0B">
        <w:rPr>
          <w:sz w:val="22"/>
          <w:szCs w:val="22"/>
          <w:rtl/>
        </w:rPr>
        <w:t>. וכן ל</w:t>
      </w:r>
      <w:r w:rsidRPr="004C1B0B">
        <w:rPr>
          <w:rFonts w:hint="cs"/>
          <w:sz w:val="22"/>
          <w:szCs w:val="22"/>
          <w:rtl/>
        </w:rPr>
        <w:t xml:space="preserve">שיטת </w:t>
      </w:r>
      <w:r w:rsidRPr="004C1B0B">
        <w:rPr>
          <w:sz w:val="22"/>
          <w:szCs w:val="22"/>
          <w:rtl/>
        </w:rPr>
        <w:t>הגר"א</w:t>
      </w:r>
      <w:r w:rsidRPr="004C1B0B">
        <w:rPr>
          <w:rFonts w:hint="cs"/>
          <w:sz w:val="22"/>
          <w:szCs w:val="22"/>
          <w:rtl/>
        </w:rPr>
        <w:t xml:space="preserve">,יש צורך </w:t>
      </w:r>
      <w:r w:rsidRPr="004C1B0B">
        <w:rPr>
          <w:sz w:val="22"/>
          <w:szCs w:val="22"/>
          <w:rtl/>
        </w:rPr>
        <w:t>לקדש שוב סמוך לאכילת הפת</w:t>
      </w:r>
      <w:r w:rsidRPr="004C1B0B">
        <w:rPr>
          <w:rFonts w:hint="cs"/>
          <w:sz w:val="22"/>
          <w:szCs w:val="22"/>
          <w:rtl/>
        </w:rPr>
        <w:t>, כדי שהקידוש יהיה סמוך לאכילת הפת.</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ועוד כתב ברץ כצבי (11) אות ז) "ומכאן גם מובן מנהג העולם לעשות קידוש בבית הכנסת לאחר תפילת השבת ולאכול מיני מזונות, וכאשר שבים לביתם אוכלים את סעודת השבת ולא מקדשים פעם נוספת. ולכאורה עצם העובדה שבביתם אוכלים סעודה עיקרית מהווה הוכחה שהאכילה הקודמת בשעת הקידוש, איננה נחשבת כסעודה ממש, ועם כל זה, מנהג העולם הוא שאין צורך לעשות קידוש נוסף. ומוכח ממנהג זה כי תקנת חכמים שהקידוש יהיה "במקום סעודה" הוא דין בהלכות קידוש, שהרי הסעודה העיקרית נאכלת אחר כך ללא קידוש כלל. ואילו היתה תקנת "קידוש במקום סעודה" מחיובי הסעודה, היה צריך לקדש פעם נוספת בעת אכילת הסעודה ה"עיקרית".</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sz w:val="22"/>
          <w:szCs w:val="22"/>
          <w:rtl/>
        </w:rPr>
        <w:t>מי ש</w:t>
      </w:r>
      <w:r w:rsidRPr="004C1B0B">
        <w:rPr>
          <w:rFonts w:hint="cs"/>
          <w:sz w:val="22"/>
          <w:szCs w:val="22"/>
          <w:rtl/>
        </w:rPr>
        <w:t>אינו יכול לא</w:t>
      </w:r>
      <w:r w:rsidRPr="004C1B0B">
        <w:rPr>
          <w:sz w:val="22"/>
          <w:szCs w:val="22"/>
          <w:rtl/>
        </w:rPr>
        <w:t xml:space="preserve">כול בליל שבת </w:t>
      </w:r>
      <w:r w:rsidRPr="004C1B0B">
        <w:rPr>
          <w:rFonts w:hint="cs"/>
          <w:sz w:val="22"/>
          <w:szCs w:val="22"/>
          <w:rtl/>
        </w:rPr>
        <w:t>- האם רשאי ל</w:t>
      </w:r>
      <w:r w:rsidRPr="004C1B0B">
        <w:rPr>
          <w:sz w:val="22"/>
          <w:szCs w:val="22"/>
          <w:rtl/>
        </w:rPr>
        <w:t>קדש על היין</w:t>
      </w:r>
      <w:r w:rsidRPr="004C1B0B">
        <w:rPr>
          <w:rFonts w:hint="cs"/>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ה. </w:t>
      </w:r>
      <w:r w:rsidRPr="004C1B0B">
        <w:rPr>
          <w:sz w:val="22"/>
          <w:szCs w:val="22"/>
          <w:rtl/>
        </w:rPr>
        <w:t xml:space="preserve">החיד"א כתב </w:t>
      </w:r>
      <w:r w:rsidRPr="004C1B0B">
        <w:rPr>
          <w:rFonts w:hint="cs"/>
          <w:sz w:val="22"/>
          <w:szCs w:val="22"/>
          <w:rtl/>
        </w:rPr>
        <w:t xml:space="preserve">בשיורי ברכה (5)  </w:t>
      </w:r>
      <w:r w:rsidRPr="004C1B0B">
        <w:rPr>
          <w:sz w:val="22"/>
          <w:szCs w:val="22"/>
          <w:rtl/>
        </w:rPr>
        <w:t>ב</w:t>
      </w:r>
      <w:r w:rsidRPr="004C1B0B">
        <w:rPr>
          <w:rFonts w:hint="cs"/>
          <w:sz w:val="22"/>
          <w:szCs w:val="22"/>
          <w:rtl/>
        </w:rPr>
        <w:t xml:space="preserve">שם </w:t>
      </w:r>
      <w:r w:rsidRPr="004C1B0B">
        <w:rPr>
          <w:sz w:val="22"/>
          <w:szCs w:val="22"/>
          <w:rtl/>
        </w:rPr>
        <w:t>ספר הבתים</w:t>
      </w:r>
      <w:r w:rsidRPr="004C1B0B">
        <w:rPr>
          <w:rFonts w:hint="cs"/>
          <w:sz w:val="22"/>
          <w:szCs w:val="22"/>
          <w:rtl/>
        </w:rPr>
        <w:t>: "</w:t>
      </w:r>
      <w:r w:rsidRPr="004C1B0B">
        <w:rPr>
          <w:sz w:val="22"/>
          <w:szCs w:val="22"/>
          <w:rtl/>
        </w:rPr>
        <w:t>יש מן הגדולים שכתב מי ש</w:t>
      </w:r>
      <w:r w:rsidRPr="004C1B0B">
        <w:rPr>
          <w:rFonts w:hint="cs"/>
          <w:sz w:val="22"/>
          <w:szCs w:val="22"/>
          <w:rtl/>
        </w:rPr>
        <w:t xml:space="preserve">אין </w:t>
      </w:r>
      <w:r w:rsidRPr="004C1B0B">
        <w:rPr>
          <w:sz w:val="22"/>
          <w:szCs w:val="22"/>
          <w:rtl/>
        </w:rPr>
        <w:t>בדעתו לאכול בליל</w:t>
      </w:r>
      <w:r w:rsidRPr="004C1B0B">
        <w:rPr>
          <w:rFonts w:hint="cs"/>
          <w:sz w:val="22"/>
          <w:szCs w:val="22"/>
          <w:rtl/>
        </w:rPr>
        <w:t>י</w:t>
      </w:r>
      <w:r w:rsidRPr="004C1B0B">
        <w:rPr>
          <w:sz w:val="22"/>
          <w:szCs w:val="22"/>
          <w:rtl/>
        </w:rPr>
        <w:t xml:space="preserve"> שבת מקדש על היין</w:t>
      </w:r>
      <w:r w:rsidRPr="004C1B0B">
        <w:rPr>
          <w:rFonts w:hint="cs"/>
          <w:sz w:val="22"/>
          <w:szCs w:val="22"/>
          <w:rtl/>
        </w:rPr>
        <w:t>, ו</w:t>
      </w:r>
      <w:r w:rsidRPr="004C1B0B">
        <w:rPr>
          <w:sz w:val="22"/>
          <w:szCs w:val="22"/>
          <w:rtl/>
        </w:rPr>
        <w:t xml:space="preserve">אע"פ שאין שם סעודה, שאין מבטלין </w:t>
      </w:r>
      <w:r w:rsidRPr="004C1B0B">
        <w:rPr>
          <w:rFonts w:hint="cs"/>
          <w:sz w:val="22"/>
          <w:szCs w:val="22"/>
          <w:rtl/>
        </w:rPr>
        <w:t xml:space="preserve">הקידוש מפני </w:t>
      </w:r>
      <w:r w:rsidRPr="004C1B0B">
        <w:rPr>
          <w:sz w:val="22"/>
          <w:szCs w:val="22"/>
          <w:rtl/>
        </w:rPr>
        <w:t>הסעודה</w:t>
      </w:r>
      <w:r w:rsidRPr="004C1B0B">
        <w:rPr>
          <w:rFonts w:hint="cs"/>
          <w:sz w:val="22"/>
          <w:szCs w:val="22"/>
          <w:rtl/>
        </w:rPr>
        <w:t>.</w:t>
      </w:r>
      <w:r w:rsidRPr="004C1B0B">
        <w:rPr>
          <w:sz w:val="22"/>
          <w:szCs w:val="22"/>
          <w:rtl/>
        </w:rPr>
        <w:t xml:space="preserve"> ויש מי שכתב שאין מקדש אלא א</w:t>
      </w:r>
      <w:r w:rsidRPr="004C1B0B">
        <w:rPr>
          <w:rFonts w:hint="cs"/>
          <w:sz w:val="22"/>
          <w:szCs w:val="22"/>
          <w:rtl/>
        </w:rPr>
        <w:t xml:space="preserve">ם כן </w:t>
      </w:r>
      <w:r w:rsidRPr="004C1B0B">
        <w:rPr>
          <w:sz w:val="22"/>
          <w:szCs w:val="22"/>
          <w:rtl/>
        </w:rPr>
        <w:t>יטעום כזית, וזה נראה עיקר</w:t>
      </w:r>
      <w:r w:rsidRPr="004C1B0B">
        <w:rPr>
          <w:rFonts w:hint="cs"/>
          <w:sz w:val="22"/>
          <w:szCs w:val="22"/>
          <w:rtl/>
        </w:rPr>
        <w:t>".</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ובספר רץ כצבי (10) הביא מחלוקת ה</w:t>
      </w:r>
      <w:r w:rsidRPr="004C1B0B">
        <w:rPr>
          <w:sz w:val="22"/>
          <w:szCs w:val="22"/>
          <w:rtl/>
        </w:rPr>
        <w:t xml:space="preserve">פוסקים </w:t>
      </w:r>
      <w:r w:rsidRPr="004C1B0B">
        <w:rPr>
          <w:rFonts w:hint="cs"/>
          <w:sz w:val="22"/>
          <w:szCs w:val="22"/>
          <w:rtl/>
        </w:rPr>
        <w:t>ב</w:t>
      </w:r>
      <w:r w:rsidRPr="004C1B0B">
        <w:rPr>
          <w:sz w:val="22"/>
          <w:szCs w:val="22"/>
          <w:rtl/>
        </w:rPr>
        <w:t xml:space="preserve">מי שאסור באכילה ושתיה כל השבת, </w:t>
      </w:r>
      <w:r w:rsidRPr="004C1B0B">
        <w:rPr>
          <w:rFonts w:hint="cs"/>
          <w:sz w:val="22"/>
          <w:szCs w:val="22"/>
          <w:rtl/>
        </w:rPr>
        <w:t xml:space="preserve">האם עדיין הוא </w:t>
      </w:r>
      <w:r w:rsidRPr="004C1B0B">
        <w:rPr>
          <w:sz w:val="22"/>
          <w:szCs w:val="22"/>
          <w:rtl/>
        </w:rPr>
        <w:t>מחויב בקידוש</w:t>
      </w:r>
      <w:r w:rsidRPr="004C1B0B">
        <w:rPr>
          <w:rFonts w:hint="cs"/>
          <w:sz w:val="22"/>
          <w:szCs w:val="22"/>
          <w:rtl/>
        </w:rPr>
        <w:t xml:space="preserve">. </w:t>
      </w:r>
      <w:r w:rsidRPr="004C1B0B">
        <w:rPr>
          <w:sz w:val="22"/>
          <w:szCs w:val="22"/>
          <w:rtl/>
        </w:rPr>
        <w:t>בשו"ת מנחת יצחק (</w:t>
      </w:r>
      <w:r w:rsidRPr="004C1B0B">
        <w:rPr>
          <w:rFonts w:hint="cs"/>
          <w:sz w:val="22"/>
          <w:szCs w:val="22"/>
          <w:rtl/>
        </w:rPr>
        <w:t>7</w:t>
      </w:r>
      <w:r w:rsidRPr="004C1B0B">
        <w:rPr>
          <w:sz w:val="22"/>
          <w:szCs w:val="22"/>
          <w:rtl/>
        </w:rPr>
        <w:t xml:space="preserve">) </w:t>
      </w:r>
      <w:r w:rsidRPr="004C1B0B">
        <w:rPr>
          <w:rFonts w:hint="cs"/>
          <w:sz w:val="22"/>
          <w:szCs w:val="22"/>
          <w:rtl/>
        </w:rPr>
        <w:t>נשאל בנדון "</w:t>
      </w:r>
      <w:r w:rsidRPr="004C1B0B">
        <w:rPr>
          <w:sz w:val="22"/>
          <w:szCs w:val="22"/>
          <w:rtl/>
        </w:rPr>
        <w:t>חולה שאינו יכול לאכול ולשתות כלום וניזון שלא על ידי הפה, אם חייב בקידוש</w:t>
      </w:r>
      <w:r w:rsidRPr="004C1B0B">
        <w:rPr>
          <w:rFonts w:hint="cs"/>
          <w:sz w:val="22"/>
          <w:szCs w:val="22"/>
          <w:rtl/>
        </w:rPr>
        <w:t>". והביא את ספר הבתים שכתב שאין צריך לקדש כי "היכא דליכא סעודה לא מחייב לקדש" [והוסיף שהלכה זו דומה למקרה של יום כיפור שחל בשבת שאין חובה לקדש [באמירה] כי אין סעודה בשל הצום].</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ואילו ב</w:t>
      </w:r>
      <w:r w:rsidRPr="004C1B0B">
        <w:rPr>
          <w:sz w:val="22"/>
          <w:szCs w:val="22"/>
          <w:rtl/>
        </w:rPr>
        <w:t>תשובות והנהגות (</w:t>
      </w:r>
      <w:r w:rsidRPr="004C1B0B">
        <w:rPr>
          <w:rFonts w:hint="cs"/>
          <w:sz w:val="22"/>
          <w:szCs w:val="22"/>
          <w:rtl/>
        </w:rPr>
        <w:t xml:space="preserve">7) </w:t>
      </w:r>
      <w:r w:rsidRPr="004C1B0B">
        <w:rPr>
          <w:sz w:val="22"/>
          <w:szCs w:val="22"/>
          <w:rtl/>
        </w:rPr>
        <w:t>ח</w:t>
      </w:r>
      <w:r w:rsidRPr="004C1B0B">
        <w:rPr>
          <w:rFonts w:hint="cs"/>
          <w:sz w:val="22"/>
          <w:szCs w:val="22"/>
          <w:rtl/>
        </w:rPr>
        <w:t>"ב</w:t>
      </w:r>
      <w:r w:rsidRPr="004C1B0B">
        <w:rPr>
          <w:sz w:val="22"/>
          <w:szCs w:val="22"/>
          <w:rtl/>
        </w:rPr>
        <w:t xml:space="preserve"> סימן קס) </w:t>
      </w:r>
      <w:r w:rsidRPr="004C1B0B">
        <w:rPr>
          <w:rFonts w:hint="cs"/>
          <w:sz w:val="22"/>
          <w:szCs w:val="22"/>
          <w:rtl/>
        </w:rPr>
        <w:t>כתב: "</w:t>
      </w:r>
      <w:r w:rsidRPr="004C1B0B">
        <w:rPr>
          <w:sz w:val="22"/>
          <w:szCs w:val="22"/>
          <w:rtl/>
        </w:rPr>
        <w:t>נשאלתי מאשה יולדת שניתחו אותה</w:t>
      </w:r>
      <w:r w:rsidRPr="004C1B0B">
        <w:rPr>
          <w:rFonts w:hint="cs"/>
          <w:sz w:val="22"/>
          <w:szCs w:val="22"/>
          <w:rtl/>
        </w:rPr>
        <w:t>,</w:t>
      </w:r>
      <w:r w:rsidRPr="004C1B0B">
        <w:rPr>
          <w:sz w:val="22"/>
          <w:szCs w:val="22"/>
          <w:rtl/>
        </w:rPr>
        <w:t xml:space="preserve"> והרופאים ציוו </w:t>
      </w:r>
      <w:r w:rsidRPr="004C1B0B">
        <w:rPr>
          <w:rFonts w:hint="cs"/>
          <w:sz w:val="22"/>
          <w:szCs w:val="22"/>
          <w:rtl/>
        </w:rPr>
        <w:t xml:space="preserve">[לה] </w:t>
      </w:r>
      <w:r w:rsidRPr="004C1B0B">
        <w:rPr>
          <w:sz w:val="22"/>
          <w:szCs w:val="22"/>
          <w:rtl/>
        </w:rPr>
        <w:t>לא לאכול ולשתות עד אחרי שבת</w:t>
      </w:r>
      <w:r w:rsidRPr="004C1B0B">
        <w:rPr>
          <w:rFonts w:hint="cs"/>
          <w:sz w:val="22"/>
          <w:szCs w:val="22"/>
          <w:rtl/>
        </w:rPr>
        <w:t>,</w:t>
      </w:r>
      <w:r w:rsidRPr="004C1B0B">
        <w:rPr>
          <w:sz w:val="22"/>
          <w:szCs w:val="22"/>
          <w:rtl/>
        </w:rPr>
        <w:t xml:space="preserve"> רק הכניסו לה אוכל </w:t>
      </w:r>
      <w:r w:rsidRPr="004C1B0B">
        <w:rPr>
          <w:rFonts w:hint="cs"/>
          <w:sz w:val="22"/>
          <w:szCs w:val="22"/>
          <w:rtl/>
        </w:rPr>
        <w:t>[</w:t>
      </w:r>
      <w:r w:rsidRPr="004C1B0B">
        <w:rPr>
          <w:sz w:val="22"/>
          <w:szCs w:val="22"/>
          <w:rtl/>
        </w:rPr>
        <w:t>אינפוזיה</w:t>
      </w:r>
      <w:r w:rsidRPr="004C1B0B">
        <w:rPr>
          <w:rFonts w:hint="cs"/>
          <w:sz w:val="22"/>
          <w:szCs w:val="22"/>
          <w:rtl/>
        </w:rPr>
        <w:t>]</w:t>
      </w:r>
      <w:r w:rsidRPr="004C1B0B">
        <w:rPr>
          <w:sz w:val="22"/>
          <w:szCs w:val="22"/>
          <w:rtl/>
        </w:rPr>
        <w:t xml:space="preserve"> דרך הו</w:t>
      </w:r>
      <w:r w:rsidRPr="004C1B0B">
        <w:rPr>
          <w:rFonts w:hint="cs"/>
          <w:sz w:val="22"/>
          <w:szCs w:val="22"/>
          <w:rtl/>
        </w:rPr>
        <w:t>ו</w:t>
      </w:r>
      <w:r w:rsidRPr="004C1B0B">
        <w:rPr>
          <w:sz w:val="22"/>
          <w:szCs w:val="22"/>
          <w:rtl/>
        </w:rPr>
        <w:t>רידי</w:t>
      </w:r>
      <w:r w:rsidRPr="004C1B0B">
        <w:rPr>
          <w:rFonts w:hint="cs"/>
          <w:sz w:val="22"/>
          <w:szCs w:val="22"/>
          <w:rtl/>
        </w:rPr>
        <w:t>ם</w:t>
      </w:r>
      <w:r w:rsidRPr="004C1B0B">
        <w:rPr>
          <w:sz w:val="22"/>
          <w:szCs w:val="22"/>
          <w:rtl/>
        </w:rPr>
        <w:t xml:space="preserve"> ואין הנאת גרון</w:t>
      </w:r>
      <w:r w:rsidRPr="004C1B0B">
        <w:rPr>
          <w:rFonts w:hint="cs"/>
          <w:sz w:val="22"/>
          <w:szCs w:val="22"/>
          <w:rtl/>
        </w:rPr>
        <w:t>,</w:t>
      </w:r>
      <w:r w:rsidRPr="004C1B0B">
        <w:rPr>
          <w:sz w:val="22"/>
          <w:szCs w:val="22"/>
          <w:rtl/>
        </w:rPr>
        <w:t xml:space="preserve"> מהו הדין לענין קידוש</w:t>
      </w:r>
      <w:r w:rsidRPr="004C1B0B">
        <w:rPr>
          <w:rFonts w:hint="cs"/>
          <w:sz w:val="22"/>
          <w:szCs w:val="22"/>
          <w:rtl/>
        </w:rPr>
        <w:t>.</w:t>
      </w:r>
      <w:r w:rsidRPr="004C1B0B">
        <w:rPr>
          <w:sz w:val="22"/>
          <w:szCs w:val="22"/>
          <w:rtl/>
        </w:rPr>
        <w:t xml:space="preserve"> והראתי דברי השע</w:t>
      </w:r>
      <w:r w:rsidRPr="004C1B0B">
        <w:rPr>
          <w:rFonts w:hint="cs"/>
          <w:sz w:val="22"/>
          <w:szCs w:val="22"/>
          <w:rtl/>
        </w:rPr>
        <w:t>רי תשובה (</w:t>
      </w:r>
      <w:r w:rsidRPr="004C1B0B">
        <w:rPr>
          <w:sz w:val="22"/>
          <w:szCs w:val="22"/>
          <w:rtl/>
        </w:rPr>
        <w:t>סימן ערב ס"ק ב</w:t>
      </w:r>
      <w:r w:rsidRPr="004C1B0B">
        <w:rPr>
          <w:rFonts w:hint="cs"/>
          <w:sz w:val="22"/>
          <w:szCs w:val="22"/>
          <w:rtl/>
        </w:rPr>
        <w:t>)</w:t>
      </w:r>
      <w:r w:rsidRPr="004C1B0B">
        <w:rPr>
          <w:sz w:val="22"/>
          <w:szCs w:val="22"/>
          <w:rtl/>
        </w:rPr>
        <w:t xml:space="preserve"> לא לקדש ואמרתי לומר לה שתכוון לצאת קידוש במה שתאמר "זכור את יום השבת לקדשו</w:t>
      </w:r>
      <w:r w:rsidRPr="004C1B0B">
        <w:rPr>
          <w:rFonts w:hint="cs"/>
          <w:sz w:val="22"/>
          <w:szCs w:val="22"/>
          <w:rtl/>
        </w:rPr>
        <w:t>,</w:t>
      </w:r>
      <w:r w:rsidRPr="004C1B0B">
        <w:rPr>
          <w:sz w:val="22"/>
          <w:szCs w:val="22"/>
          <w:rtl/>
        </w:rPr>
        <w:t xml:space="preserve"> זכר ליציאת מצרים"</w:t>
      </w:r>
      <w:r w:rsidRPr="004C1B0B">
        <w:rPr>
          <w:rFonts w:hint="cs"/>
          <w:sz w:val="22"/>
          <w:szCs w:val="22"/>
          <w:rtl/>
        </w:rPr>
        <w:t>,</w:t>
      </w:r>
      <w:r w:rsidRPr="004C1B0B">
        <w:rPr>
          <w:sz w:val="22"/>
          <w:szCs w:val="22"/>
          <w:rtl/>
        </w:rPr>
        <w:t xml:space="preserve"> ויוצאת בכך חיובה מה</w:t>
      </w:r>
      <w:r w:rsidRPr="004C1B0B">
        <w:rPr>
          <w:rFonts w:hint="cs"/>
          <w:sz w:val="22"/>
          <w:szCs w:val="22"/>
          <w:rtl/>
        </w:rPr>
        <w:t>תורה".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וביאר ברץ כצבי שיסוד מחלוקתם תלוי במבואר לעיל, אם קידוש במקום סעודה הוא  דין "בקידוש", שצריך לקדש במקום שיש עונג, וה"עונג" הוא פרט בקידוש, ולא עיקרו. לכן אע"פ שאינו מתענג כי "אין שם סעודה", מכל מקום "</w:t>
      </w:r>
      <w:r w:rsidRPr="004C1B0B">
        <w:rPr>
          <w:sz w:val="22"/>
          <w:szCs w:val="22"/>
          <w:rtl/>
        </w:rPr>
        <w:t xml:space="preserve">אין מבטלין </w:t>
      </w:r>
      <w:r w:rsidRPr="004C1B0B">
        <w:rPr>
          <w:rFonts w:hint="cs"/>
          <w:sz w:val="22"/>
          <w:szCs w:val="22"/>
          <w:rtl/>
        </w:rPr>
        <w:t xml:space="preserve">הקידוש מפני </w:t>
      </w:r>
      <w:r w:rsidRPr="004C1B0B">
        <w:rPr>
          <w:sz w:val="22"/>
          <w:szCs w:val="22"/>
          <w:rtl/>
        </w:rPr>
        <w:t>הסעודה</w:t>
      </w:r>
      <w:r w:rsidRPr="004C1B0B">
        <w:rPr>
          <w:rFonts w:hint="cs"/>
          <w:sz w:val="22"/>
          <w:szCs w:val="22"/>
          <w:rtl/>
        </w:rPr>
        <w:t xml:space="preserve">", ועדיין מוטלת עליו חובה לקדש. ברם אם "קידוש במקום סעודה" הוא דין "בסעודה", ברור שאדם אשר אינו </w:t>
      </w:r>
      <w:r w:rsidRPr="004C1B0B">
        <w:rPr>
          <w:sz w:val="22"/>
          <w:szCs w:val="22"/>
          <w:rtl/>
        </w:rPr>
        <w:t>אוכל סעודה, אין עליו כל חיוב לקדש.</w:t>
      </w:r>
      <w:r w:rsidRPr="004C1B0B">
        <w:rPr>
          <w:rFonts w:hint="cs"/>
          <w:sz w:val="22"/>
          <w:szCs w:val="22"/>
          <w:rtl/>
        </w:rPr>
        <w:t xml:space="preserve">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sz w:val="22"/>
          <w:szCs w:val="22"/>
          <w:rtl/>
        </w:rPr>
        <w:t>קידש ואכל ואח</w:t>
      </w:r>
      <w:r w:rsidRPr="004C1B0B">
        <w:rPr>
          <w:rFonts w:hint="cs"/>
          <w:sz w:val="22"/>
          <w:szCs w:val="22"/>
          <w:rtl/>
        </w:rPr>
        <w:t>ר כך</w:t>
      </w:r>
      <w:r w:rsidRPr="004C1B0B">
        <w:rPr>
          <w:sz w:val="22"/>
          <w:szCs w:val="22"/>
          <w:rtl/>
        </w:rPr>
        <w:t xml:space="preserve"> הקיא</w:t>
      </w:r>
      <w:r w:rsidRPr="004C1B0B">
        <w:rPr>
          <w:rFonts w:hint="cs"/>
          <w:sz w:val="22"/>
          <w:szCs w:val="22"/>
          <w:rtl/>
        </w:rPr>
        <w:t xml:space="preserve"> - האם </w:t>
      </w:r>
      <w:r w:rsidRPr="004C1B0B">
        <w:rPr>
          <w:sz w:val="22"/>
          <w:szCs w:val="22"/>
          <w:rtl/>
        </w:rPr>
        <w:t>נחשב כקידוש במקום סעודה</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 xml:space="preserve">ו. </w:t>
      </w:r>
      <w:r w:rsidRPr="004C1B0B">
        <w:rPr>
          <w:sz w:val="22"/>
          <w:szCs w:val="22"/>
          <w:rtl/>
        </w:rPr>
        <w:t>ר</w:t>
      </w:r>
      <w:r w:rsidRPr="004C1B0B">
        <w:rPr>
          <w:rFonts w:hint="cs"/>
          <w:sz w:val="22"/>
          <w:szCs w:val="22"/>
          <w:rtl/>
        </w:rPr>
        <w:t>בי צבי פסח פרנק, הכריע בשו"ת</w:t>
      </w:r>
      <w:r w:rsidRPr="004C1B0B">
        <w:rPr>
          <w:sz w:val="22"/>
          <w:szCs w:val="22"/>
          <w:rtl/>
        </w:rPr>
        <w:t xml:space="preserve"> הר צבי </w:t>
      </w:r>
      <w:r w:rsidRPr="004C1B0B">
        <w:rPr>
          <w:rFonts w:hint="cs"/>
          <w:sz w:val="22"/>
          <w:szCs w:val="22"/>
          <w:rtl/>
        </w:rPr>
        <w:t>(7</w:t>
      </w:r>
      <w:r w:rsidRPr="004C1B0B">
        <w:rPr>
          <w:sz w:val="22"/>
          <w:szCs w:val="22"/>
          <w:rtl/>
        </w:rPr>
        <w:t xml:space="preserve">) </w:t>
      </w:r>
      <w:r w:rsidRPr="004C1B0B">
        <w:rPr>
          <w:rFonts w:hint="cs"/>
          <w:sz w:val="22"/>
          <w:szCs w:val="22"/>
          <w:rtl/>
        </w:rPr>
        <w:t xml:space="preserve">שרק כאשר המקדש שבע נחשב הקידוש במקום עונג.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lastRenderedPageBreak/>
        <w:t>וביאר ברץ כצבי (11) שדבריו מובנים אם נאמר שקידוש במקום סעודה הוא</w:t>
      </w:r>
      <w:r w:rsidRPr="004C1B0B">
        <w:rPr>
          <w:sz w:val="22"/>
          <w:szCs w:val="22"/>
          <w:rtl/>
        </w:rPr>
        <w:t xml:space="preserve"> דין ב</w:t>
      </w:r>
      <w:r w:rsidRPr="004C1B0B">
        <w:rPr>
          <w:rFonts w:hint="cs"/>
          <w:sz w:val="22"/>
          <w:szCs w:val="22"/>
          <w:rtl/>
        </w:rPr>
        <w:t>"</w:t>
      </w:r>
      <w:r w:rsidRPr="004C1B0B">
        <w:rPr>
          <w:sz w:val="22"/>
          <w:szCs w:val="22"/>
          <w:rtl/>
        </w:rPr>
        <w:t>סעודה</w:t>
      </w:r>
      <w:r w:rsidRPr="004C1B0B">
        <w:rPr>
          <w:rFonts w:hint="cs"/>
          <w:sz w:val="22"/>
          <w:szCs w:val="22"/>
          <w:rtl/>
        </w:rPr>
        <w:t>"</w:t>
      </w:r>
      <w:r w:rsidRPr="004C1B0B">
        <w:rPr>
          <w:sz w:val="22"/>
          <w:szCs w:val="22"/>
          <w:rtl/>
        </w:rPr>
        <w:t xml:space="preserve">, </w:t>
      </w:r>
      <w:r w:rsidRPr="004C1B0B">
        <w:rPr>
          <w:rFonts w:hint="cs"/>
          <w:sz w:val="22"/>
          <w:szCs w:val="22"/>
          <w:rtl/>
        </w:rPr>
        <w:t xml:space="preserve">שבמקום העונג צריכים לעשות קידוש, אז יש לומר שאם הקיא אין סעודה זו </w:t>
      </w:r>
      <w:r w:rsidRPr="004C1B0B">
        <w:rPr>
          <w:sz w:val="22"/>
          <w:szCs w:val="22"/>
          <w:rtl/>
        </w:rPr>
        <w:t>נחשב</w:t>
      </w:r>
      <w:r w:rsidRPr="004C1B0B">
        <w:rPr>
          <w:rFonts w:hint="cs"/>
          <w:sz w:val="22"/>
          <w:szCs w:val="22"/>
          <w:rtl/>
        </w:rPr>
        <w:t>ת</w:t>
      </w:r>
      <w:r w:rsidRPr="004C1B0B">
        <w:rPr>
          <w:sz w:val="22"/>
          <w:szCs w:val="22"/>
          <w:rtl/>
        </w:rPr>
        <w:t xml:space="preserve"> </w:t>
      </w:r>
      <w:r w:rsidRPr="004C1B0B">
        <w:rPr>
          <w:rFonts w:hint="cs"/>
          <w:sz w:val="22"/>
          <w:szCs w:val="22"/>
          <w:rtl/>
        </w:rPr>
        <w:t>כ</w:t>
      </w:r>
      <w:r w:rsidRPr="004C1B0B">
        <w:rPr>
          <w:sz w:val="22"/>
          <w:szCs w:val="22"/>
          <w:rtl/>
        </w:rPr>
        <w:t>סעודת שבת מתוך עונג</w:t>
      </w:r>
      <w:r w:rsidRPr="004C1B0B">
        <w:rPr>
          <w:rFonts w:hint="cs"/>
          <w:sz w:val="22"/>
          <w:szCs w:val="22"/>
          <w:rtl/>
        </w:rPr>
        <w:t xml:space="preserve">, וממילא גם אין קיום לתקנת חז"ל של "קידוש במקום סעודה".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אולם אם "ק</w:t>
      </w:r>
      <w:r w:rsidRPr="004C1B0B">
        <w:rPr>
          <w:sz w:val="22"/>
          <w:szCs w:val="22"/>
          <w:rtl/>
        </w:rPr>
        <w:t>ידוש במקום סעודה</w:t>
      </w:r>
      <w:r w:rsidRPr="004C1B0B">
        <w:rPr>
          <w:rFonts w:hint="cs"/>
          <w:sz w:val="22"/>
          <w:szCs w:val="22"/>
          <w:rtl/>
        </w:rPr>
        <w:t>"</w:t>
      </w:r>
      <w:r w:rsidRPr="004C1B0B">
        <w:rPr>
          <w:sz w:val="22"/>
          <w:szCs w:val="22"/>
          <w:rtl/>
        </w:rPr>
        <w:t xml:space="preserve"> הוא דין ב</w:t>
      </w:r>
      <w:r w:rsidRPr="004C1B0B">
        <w:rPr>
          <w:rFonts w:hint="cs"/>
          <w:sz w:val="22"/>
          <w:szCs w:val="22"/>
          <w:rtl/>
        </w:rPr>
        <w:t>"</w:t>
      </w:r>
      <w:r w:rsidRPr="004C1B0B">
        <w:rPr>
          <w:sz w:val="22"/>
          <w:szCs w:val="22"/>
          <w:rtl/>
        </w:rPr>
        <w:t>קידוש</w:t>
      </w:r>
      <w:r w:rsidRPr="004C1B0B">
        <w:rPr>
          <w:rFonts w:hint="cs"/>
          <w:sz w:val="22"/>
          <w:szCs w:val="22"/>
          <w:rtl/>
        </w:rPr>
        <w:t xml:space="preserve">", והיינו שהקידוש צריך להיות במקום של העונג, הרי סוף סוף אכל בעת שעשה קידוש, וכבר יצא ידי חובת דין "קידוש במקום סעודה", אע"פ שאחר כך הקיא את האוכל, וברור שאינו חייב לאכול ולקדש בשנית. </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סיכום דיני קידוש במקום סעודה - ספר שמירת שבת כהלכתה (12-13).</w:t>
      </w:r>
    </w:p>
    <w:p w:rsidR="004C1B0B" w:rsidRPr="004C1B0B" w:rsidRDefault="004C1B0B" w:rsidP="004C1B0B">
      <w:pPr>
        <w:widowControl w:val="0"/>
        <w:tabs>
          <w:tab w:val="left" w:pos="787"/>
        </w:tabs>
        <w:autoSpaceDE w:val="0"/>
        <w:autoSpaceDN w:val="0"/>
        <w:adjustRightInd w:val="0"/>
        <w:spacing w:beforeLines="20" w:before="48" w:line="360" w:lineRule="auto"/>
        <w:ind w:firstLine="0"/>
        <w:rPr>
          <w:rFonts w:hint="cs"/>
          <w:sz w:val="22"/>
          <w:szCs w:val="22"/>
          <w:rtl/>
        </w:rPr>
      </w:pPr>
      <w:r w:rsidRPr="004C1B0B">
        <w:rPr>
          <w:rFonts w:hint="cs"/>
          <w:sz w:val="22"/>
          <w:szCs w:val="22"/>
          <w:rtl/>
        </w:rPr>
        <w:t>כָּל</w:t>
      </w:r>
      <w:r w:rsidRPr="004C1B0B">
        <w:rPr>
          <w:sz w:val="22"/>
          <w:szCs w:val="22"/>
          <w:rtl/>
        </w:rPr>
        <w:t xml:space="preserve"> </w:t>
      </w:r>
      <w:r w:rsidRPr="004C1B0B">
        <w:rPr>
          <w:rFonts w:hint="cs"/>
          <w:sz w:val="22"/>
          <w:szCs w:val="22"/>
          <w:rtl/>
        </w:rPr>
        <w:t>מְקַדֵּשׁ</w:t>
      </w:r>
      <w:r w:rsidRPr="004C1B0B">
        <w:rPr>
          <w:sz w:val="22"/>
          <w:szCs w:val="22"/>
          <w:rtl/>
        </w:rPr>
        <w:t xml:space="preserve"> </w:t>
      </w:r>
      <w:r w:rsidRPr="004C1B0B">
        <w:rPr>
          <w:rFonts w:hint="cs"/>
          <w:sz w:val="22"/>
          <w:szCs w:val="22"/>
          <w:rtl/>
        </w:rPr>
        <w:t>שְׁבִיעִי</w:t>
      </w:r>
      <w:r w:rsidRPr="004C1B0B">
        <w:rPr>
          <w:sz w:val="22"/>
          <w:szCs w:val="22"/>
          <w:rtl/>
        </w:rPr>
        <w:t xml:space="preserve"> </w:t>
      </w:r>
      <w:r w:rsidRPr="004C1B0B">
        <w:rPr>
          <w:rFonts w:hint="cs"/>
          <w:sz w:val="22"/>
          <w:szCs w:val="22"/>
          <w:rtl/>
        </w:rPr>
        <w:t>כָּרָאוּי</w:t>
      </w:r>
      <w:r w:rsidRPr="004C1B0B">
        <w:rPr>
          <w:sz w:val="22"/>
          <w:szCs w:val="22"/>
          <w:rtl/>
        </w:rPr>
        <w:t xml:space="preserve"> </w:t>
      </w:r>
      <w:r w:rsidRPr="004C1B0B">
        <w:rPr>
          <w:rFonts w:hint="cs"/>
          <w:sz w:val="22"/>
          <w:szCs w:val="22"/>
          <w:rtl/>
        </w:rPr>
        <w:t>לוֹ</w:t>
      </w:r>
      <w:r w:rsidRPr="004C1B0B">
        <w:rPr>
          <w:sz w:val="22"/>
          <w:szCs w:val="22"/>
          <w:rtl/>
        </w:rPr>
        <w:t xml:space="preserve">. </w:t>
      </w:r>
      <w:r w:rsidRPr="004C1B0B">
        <w:rPr>
          <w:rFonts w:hint="cs"/>
          <w:sz w:val="22"/>
          <w:szCs w:val="22"/>
          <w:rtl/>
        </w:rPr>
        <w:t>כָּל</w:t>
      </w:r>
      <w:r w:rsidRPr="004C1B0B">
        <w:rPr>
          <w:sz w:val="22"/>
          <w:szCs w:val="22"/>
          <w:rtl/>
        </w:rPr>
        <w:t xml:space="preserve"> </w:t>
      </w:r>
      <w:r w:rsidRPr="004C1B0B">
        <w:rPr>
          <w:rFonts w:hint="cs"/>
          <w:sz w:val="22"/>
          <w:szCs w:val="22"/>
          <w:rtl/>
        </w:rPr>
        <w:t>שׁוֹמֵר</w:t>
      </w:r>
      <w:r w:rsidRPr="004C1B0B">
        <w:rPr>
          <w:sz w:val="22"/>
          <w:szCs w:val="22"/>
          <w:rtl/>
        </w:rPr>
        <w:t xml:space="preserve"> </w:t>
      </w:r>
      <w:r w:rsidRPr="004C1B0B">
        <w:rPr>
          <w:rFonts w:hint="cs"/>
          <w:sz w:val="22"/>
          <w:szCs w:val="22"/>
          <w:rtl/>
        </w:rPr>
        <w:t>שַׁבָּת</w:t>
      </w:r>
      <w:r w:rsidRPr="004C1B0B">
        <w:rPr>
          <w:sz w:val="22"/>
          <w:szCs w:val="22"/>
          <w:rtl/>
        </w:rPr>
        <w:t xml:space="preserve"> </w:t>
      </w:r>
      <w:r w:rsidRPr="004C1B0B">
        <w:rPr>
          <w:rFonts w:hint="cs"/>
          <w:sz w:val="22"/>
          <w:szCs w:val="22"/>
          <w:rtl/>
        </w:rPr>
        <w:t>כַּדָּת</w:t>
      </w:r>
      <w:r w:rsidRPr="004C1B0B">
        <w:rPr>
          <w:sz w:val="22"/>
          <w:szCs w:val="22"/>
          <w:rtl/>
        </w:rPr>
        <w:t xml:space="preserve"> </w:t>
      </w:r>
      <w:r w:rsidRPr="004C1B0B">
        <w:rPr>
          <w:rFonts w:hint="cs"/>
          <w:sz w:val="22"/>
          <w:szCs w:val="22"/>
          <w:rtl/>
        </w:rPr>
        <w:t>מֵחַלְּלוֹ</w:t>
      </w:r>
      <w:r w:rsidRPr="004C1B0B">
        <w:rPr>
          <w:sz w:val="22"/>
          <w:szCs w:val="22"/>
          <w:rtl/>
        </w:rPr>
        <w:t xml:space="preserve">. </w:t>
      </w:r>
      <w:r w:rsidRPr="004C1B0B">
        <w:rPr>
          <w:rFonts w:hint="cs"/>
          <w:sz w:val="22"/>
          <w:szCs w:val="22"/>
          <w:rtl/>
        </w:rPr>
        <w:t>שְׂכָרוֹ</w:t>
      </w:r>
      <w:r w:rsidRPr="004C1B0B">
        <w:rPr>
          <w:sz w:val="22"/>
          <w:szCs w:val="22"/>
          <w:rtl/>
        </w:rPr>
        <w:t xml:space="preserve"> </w:t>
      </w:r>
      <w:r w:rsidRPr="004C1B0B">
        <w:rPr>
          <w:rFonts w:hint="cs"/>
          <w:sz w:val="22"/>
          <w:szCs w:val="22"/>
          <w:rtl/>
        </w:rPr>
        <w:t>הַרְבֵּה</w:t>
      </w:r>
      <w:r w:rsidRPr="004C1B0B">
        <w:rPr>
          <w:sz w:val="22"/>
          <w:szCs w:val="22"/>
          <w:rtl/>
        </w:rPr>
        <w:t xml:space="preserve"> </w:t>
      </w:r>
      <w:r w:rsidRPr="004C1B0B">
        <w:rPr>
          <w:rFonts w:hint="cs"/>
          <w:sz w:val="22"/>
          <w:szCs w:val="22"/>
          <w:rtl/>
        </w:rPr>
        <w:t>מְאֹד</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פִּי</w:t>
      </w:r>
      <w:r w:rsidRPr="004C1B0B">
        <w:rPr>
          <w:sz w:val="22"/>
          <w:szCs w:val="22"/>
          <w:rtl/>
        </w:rPr>
        <w:t xml:space="preserve"> </w:t>
      </w:r>
      <w:r w:rsidRPr="004C1B0B">
        <w:rPr>
          <w:rFonts w:hint="cs"/>
          <w:sz w:val="22"/>
          <w:szCs w:val="22"/>
          <w:rtl/>
        </w:rPr>
        <w:t>פָעֳלוֹ</w:t>
      </w:r>
      <w:r w:rsidRPr="004C1B0B">
        <w:rPr>
          <w:sz w:val="22"/>
          <w:szCs w:val="22"/>
          <w:rtl/>
        </w:rPr>
        <w:t xml:space="preserve">. </w:t>
      </w:r>
      <w:r w:rsidRPr="004C1B0B">
        <w:rPr>
          <w:rFonts w:hint="cs"/>
          <w:sz w:val="22"/>
          <w:szCs w:val="22"/>
          <w:rtl/>
        </w:rPr>
        <w:t>אִישׁ</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מַחֲנֵהוּ</w:t>
      </w:r>
      <w:r w:rsidRPr="004C1B0B">
        <w:rPr>
          <w:sz w:val="22"/>
          <w:szCs w:val="22"/>
          <w:rtl/>
        </w:rPr>
        <w:t xml:space="preserve"> </w:t>
      </w:r>
      <w:r w:rsidRPr="004C1B0B">
        <w:rPr>
          <w:rFonts w:hint="cs"/>
          <w:sz w:val="22"/>
          <w:szCs w:val="22"/>
          <w:rtl/>
        </w:rPr>
        <w:t>וְאִישׁ</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דִּגְלוֹ.</w:t>
      </w:r>
    </w:p>
    <w:p w:rsidR="004C1B0B" w:rsidRDefault="004C1B0B" w:rsidP="004C1B0B">
      <w:pPr>
        <w:widowControl w:val="0"/>
        <w:tabs>
          <w:tab w:val="left" w:pos="787"/>
        </w:tabs>
        <w:autoSpaceDE w:val="0"/>
        <w:autoSpaceDN w:val="0"/>
        <w:adjustRightInd w:val="0"/>
        <w:spacing w:beforeLines="20" w:before="48" w:line="360" w:lineRule="auto"/>
        <w:ind w:firstLine="0"/>
        <w:rPr>
          <w:rFonts w:hint="cs"/>
          <w:b/>
          <w:bCs/>
          <w:sz w:val="38"/>
          <w:szCs w:val="38"/>
          <w:rtl/>
        </w:rPr>
      </w:pPr>
      <w:r>
        <w:rPr>
          <w:sz w:val="22"/>
          <w:szCs w:val="22"/>
          <w:rtl/>
        </w:rPr>
        <w:br w:type="page"/>
      </w:r>
    </w:p>
    <w:p w:rsidR="004C1B0B" w:rsidRDefault="004C1B0B" w:rsidP="004C1B0B">
      <w:pPr>
        <w:pStyle w:val="a3"/>
        <w:ind w:firstLine="0"/>
        <w:rPr>
          <w:rFonts w:cs="Keren" w:hint="cs"/>
          <w:sz w:val="36"/>
          <w:szCs w:val="36"/>
          <w:rtl/>
        </w:rPr>
      </w:pPr>
      <w:r>
        <w:rPr>
          <w:rFonts w:cs="Keren" w:hint="cs"/>
          <w:sz w:val="36"/>
          <w:szCs w:val="36"/>
          <w:rtl/>
        </w:rPr>
        <w:lastRenderedPageBreak/>
        <w:t>לחם משנה</w:t>
      </w:r>
    </w:p>
    <w:p w:rsidR="004C1B0B" w:rsidRDefault="004C1B0B" w:rsidP="004C1B0B">
      <w:pPr>
        <w:spacing w:line="360" w:lineRule="auto"/>
        <w:ind w:left="567" w:right="567"/>
        <w:rPr>
          <w:rFonts w:cs="Miriam" w:hint="cs"/>
          <w:sz w:val="18"/>
          <w:szCs w:val="18"/>
          <w:rtl/>
        </w:rPr>
      </w:pPr>
    </w:p>
    <w:p w:rsidR="004C1B0B" w:rsidRDefault="004C1B0B" w:rsidP="004C1B0B">
      <w:pPr>
        <w:spacing w:line="360" w:lineRule="auto"/>
        <w:ind w:left="567" w:right="567"/>
        <w:rPr>
          <w:rFonts w:cs="Miriam" w:hint="cs"/>
          <w:sz w:val="18"/>
          <w:szCs w:val="18"/>
          <w:rtl/>
        </w:rPr>
      </w:pPr>
    </w:p>
    <w:p w:rsidR="004C1B0B" w:rsidRDefault="004C1B0B" w:rsidP="004C1B0B">
      <w:pPr>
        <w:spacing w:line="360" w:lineRule="auto"/>
        <w:rPr>
          <w:rFonts w:hint="cs"/>
          <w:sz w:val="22"/>
          <w:szCs w:val="22"/>
          <w:rtl/>
        </w:rPr>
      </w:pPr>
      <w:r>
        <w:rPr>
          <w:rFonts w:hint="cs"/>
          <w:b/>
          <w:bCs/>
          <w:sz w:val="22"/>
          <w:szCs w:val="22"/>
          <w:rtl/>
        </w:rPr>
        <w:t xml:space="preserve">א. </w:t>
      </w:r>
      <w:r>
        <w:rPr>
          <w:rFonts w:hint="cs"/>
          <w:sz w:val="22"/>
          <w:szCs w:val="22"/>
          <w:rtl/>
        </w:rPr>
        <w:t xml:space="preserve">המקור לחיוב לחם משנה בשבת מוזכר לראשונה במסכת </w:t>
      </w:r>
      <w:r>
        <w:rPr>
          <w:rFonts w:hint="cs"/>
          <w:b/>
          <w:bCs/>
          <w:sz w:val="22"/>
          <w:szCs w:val="22"/>
          <w:rtl/>
        </w:rPr>
        <w:t>ברכות</w:t>
      </w:r>
      <w:r>
        <w:rPr>
          <w:rFonts w:hint="cs"/>
          <w:sz w:val="22"/>
          <w:szCs w:val="22"/>
          <w:rtl/>
        </w:rPr>
        <w:t xml:space="preserve"> (1) "אמר ר' אבא ובשבת חייב אדם לבצוע על שתי ככרות, מאי טעמא, </w:t>
      </w:r>
      <w:r>
        <w:rPr>
          <w:rFonts w:hint="cs"/>
          <w:b/>
          <w:bCs/>
          <w:sz w:val="22"/>
          <w:szCs w:val="22"/>
          <w:rtl/>
        </w:rPr>
        <w:t>לחם משנה</w:t>
      </w:r>
      <w:r>
        <w:rPr>
          <w:rFonts w:hint="cs"/>
          <w:sz w:val="22"/>
          <w:szCs w:val="22"/>
          <w:rtl/>
        </w:rPr>
        <w:t xml:space="preserve"> כתיב" (1). ומימרא זו מופיעה בשנית גם במסכת </w:t>
      </w:r>
      <w:r>
        <w:rPr>
          <w:rFonts w:hint="cs"/>
          <w:b/>
          <w:bCs/>
          <w:sz w:val="22"/>
          <w:szCs w:val="22"/>
          <w:rtl/>
        </w:rPr>
        <w:t>שבת</w:t>
      </w:r>
      <w:r>
        <w:rPr>
          <w:rFonts w:hint="cs"/>
          <w:sz w:val="22"/>
          <w:szCs w:val="22"/>
          <w:rtl/>
        </w:rPr>
        <w:t xml:space="preserve"> (1). ומפורש איפוא, שיש חיוב "לחם משנה" על כל אחד בשבת, דהיינו שיהיו שתי כיכרות לחם בסעודה. אך לא מבורר מה הדין כאשר יש לחם משנה רק לפני בעל הבית - כיצד האחרים יוצאים ידי חובת קיום הלחם משנה, על ידי </w:t>
      </w:r>
      <w:r>
        <w:rPr>
          <w:rFonts w:hint="cs"/>
          <w:b/>
          <w:bCs/>
          <w:sz w:val="22"/>
          <w:szCs w:val="22"/>
          <w:rtl/>
        </w:rPr>
        <w:t>שמיעת הברכה</w:t>
      </w:r>
      <w:r>
        <w:rPr>
          <w:rFonts w:hint="cs"/>
          <w:sz w:val="22"/>
          <w:szCs w:val="22"/>
          <w:rtl/>
        </w:rPr>
        <w:t xml:space="preserve"> או על ידי </w:t>
      </w:r>
      <w:r>
        <w:rPr>
          <w:rFonts w:hint="cs"/>
          <w:b/>
          <w:bCs/>
          <w:sz w:val="22"/>
          <w:szCs w:val="22"/>
          <w:rtl/>
        </w:rPr>
        <w:t>הבציעה</w:t>
      </w:r>
      <w:r>
        <w:rPr>
          <w:rFonts w:hint="cs"/>
          <w:sz w:val="22"/>
          <w:szCs w:val="22"/>
          <w:rtl/>
        </w:rPr>
        <w:t xml:space="preserve">, או שבעצם </w:t>
      </w:r>
      <w:r>
        <w:rPr>
          <w:rFonts w:hint="cs"/>
          <w:b/>
          <w:bCs/>
          <w:sz w:val="22"/>
          <w:szCs w:val="22"/>
          <w:rtl/>
        </w:rPr>
        <w:t>מה שמונח על השולחן לחם משנה</w:t>
      </w:r>
      <w:r>
        <w:rPr>
          <w:rFonts w:hint="cs"/>
          <w:sz w:val="22"/>
          <w:szCs w:val="22"/>
          <w:rtl/>
        </w:rPr>
        <w:t xml:space="preserve"> כבר יוצאים כל המסובים ידי חובה, וצ"ע </w:t>
      </w:r>
      <w:r>
        <w:rPr>
          <w:rFonts w:hint="cs"/>
          <w:szCs w:val="20"/>
          <w:rtl/>
        </w:rPr>
        <w:t xml:space="preserve">[כידוע, דקדוקו של הרמב"ם בכל מילה ובסדר כתיבת ההלכות, מלמדנו להתבונן בדבריו מה רצה להשמיענו בכך שהביא את דין הלחם משנה </w:t>
      </w:r>
      <w:r>
        <w:rPr>
          <w:rFonts w:hint="cs"/>
          <w:b/>
          <w:bCs/>
          <w:szCs w:val="20"/>
          <w:rtl/>
        </w:rPr>
        <w:t xml:space="preserve">בשני מקומות </w:t>
      </w:r>
      <w:r>
        <w:rPr>
          <w:rFonts w:hint="cs"/>
          <w:szCs w:val="20"/>
          <w:rtl/>
        </w:rPr>
        <w:t>שונים -</w:t>
      </w:r>
      <w:r>
        <w:rPr>
          <w:rFonts w:hint="cs"/>
          <w:b/>
          <w:bCs/>
          <w:szCs w:val="20"/>
          <w:rtl/>
        </w:rPr>
        <w:t xml:space="preserve"> </w:t>
      </w:r>
      <w:r>
        <w:rPr>
          <w:rFonts w:hint="cs"/>
          <w:szCs w:val="20"/>
          <w:rtl/>
        </w:rPr>
        <w:t xml:space="preserve">בהלכות </w:t>
      </w:r>
      <w:r>
        <w:rPr>
          <w:rFonts w:hint="cs"/>
          <w:b/>
          <w:bCs/>
          <w:szCs w:val="20"/>
          <w:rtl/>
        </w:rPr>
        <w:t>ברכות</w:t>
      </w:r>
      <w:r>
        <w:rPr>
          <w:rFonts w:hint="cs"/>
          <w:szCs w:val="20"/>
          <w:rtl/>
        </w:rPr>
        <w:t xml:space="preserve"> </w:t>
      </w:r>
      <w:r>
        <w:rPr>
          <w:rFonts w:hint="cs"/>
          <w:sz w:val="18"/>
          <w:szCs w:val="18"/>
          <w:rtl/>
        </w:rPr>
        <w:t>((2); פ"ז הלכה ד)</w:t>
      </w:r>
      <w:r>
        <w:rPr>
          <w:rFonts w:hint="cs"/>
          <w:szCs w:val="20"/>
          <w:rtl/>
        </w:rPr>
        <w:t xml:space="preserve"> ובהלכות </w:t>
      </w:r>
      <w:r>
        <w:rPr>
          <w:rFonts w:hint="cs"/>
          <w:b/>
          <w:bCs/>
          <w:szCs w:val="20"/>
          <w:rtl/>
        </w:rPr>
        <w:t>שבת</w:t>
      </w:r>
      <w:r>
        <w:rPr>
          <w:rFonts w:hint="cs"/>
          <w:szCs w:val="20"/>
          <w:rtl/>
        </w:rPr>
        <w:t xml:space="preserve"> (2) וצ"ע].</w:t>
      </w:r>
    </w:p>
    <w:p w:rsidR="004C1B0B" w:rsidRDefault="004C1B0B" w:rsidP="004C1B0B">
      <w:pPr>
        <w:spacing w:line="360" w:lineRule="auto"/>
        <w:rPr>
          <w:rFonts w:hint="cs"/>
          <w:szCs w:val="20"/>
          <w:rtl/>
        </w:rPr>
      </w:pPr>
      <w:r>
        <w:rPr>
          <w:rFonts w:hint="cs"/>
          <w:sz w:val="22"/>
          <w:szCs w:val="22"/>
          <w:rtl/>
        </w:rPr>
        <w:t xml:space="preserve">בענין סדר בציעת הככרות בסעודות שבת - האם צריך לבצוע על ב' הככרות, ואם צריך רק על אחת, איזה מהם יבצע ראשונה, יש בזה חילוקי מנהגים, התלויים בביאור המשך הסוגיא בברכות: "אמר רב אשי, חזינא ליה לרב כהנא דנקיט תרתי ובצע חדא". ובמסכת שבת בתוספת הסבר: "דנקט תרתי ובצע חדא, אמר לקטו כתיב </w:t>
      </w:r>
      <w:r>
        <w:rPr>
          <w:rFonts w:hint="cs"/>
          <w:szCs w:val="20"/>
          <w:rtl/>
        </w:rPr>
        <w:t xml:space="preserve">[באותו פסוק שם: לקטו לחם משנה]. </w:t>
      </w:r>
      <w:r>
        <w:rPr>
          <w:rFonts w:hint="cs"/>
          <w:sz w:val="22"/>
          <w:szCs w:val="22"/>
          <w:rtl/>
        </w:rPr>
        <w:t xml:space="preserve">ופירש רש"י: "לקטו כתיב, דמשמע אחיזה, אבל בציעה לא כתיב משנה". כלומר, בשעת הברכה יש לאחוז את שני הלחמים בידיו. יחד עם זאת, </w:t>
      </w:r>
      <w:r>
        <w:rPr>
          <w:rFonts w:hint="cs"/>
          <w:b/>
          <w:bCs/>
          <w:sz w:val="22"/>
          <w:szCs w:val="22"/>
          <w:rtl/>
        </w:rPr>
        <w:t>החיוב לבצוע הוא  רק על ככר לחם אחד</w:t>
      </w:r>
      <w:r>
        <w:rPr>
          <w:rFonts w:hint="cs"/>
          <w:sz w:val="22"/>
          <w:szCs w:val="22"/>
          <w:rtl/>
        </w:rPr>
        <w:t xml:space="preserve">. ואילו: "רב זירא בצע אכוליה שירותיה". ופירש"י: "פרוסה גדולה, ודי לו בה לאותה סעודה ולכבוד שבת, ונראה כמחבב סעודת שבת להתחזק ולאכול הרבה". אולם הרשב"א (1) פירש את דברי רבי זירא, </w:t>
      </w:r>
      <w:r>
        <w:rPr>
          <w:rFonts w:hint="cs"/>
          <w:b/>
          <w:bCs/>
          <w:sz w:val="22"/>
          <w:szCs w:val="22"/>
          <w:rtl/>
        </w:rPr>
        <w:t>שבצע על כל הככרות המונחות לפניו</w:t>
      </w:r>
      <w:r>
        <w:rPr>
          <w:rFonts w:hint="cs"/>
          <w:sz w:val="22"/>
          <w:szCs w:val="22"/>
          <w:rtl/>
        </w:rPr>
        <w:t>".</w:t>
      </w:r>
    </w:p>
    <w:p w:rsidR="004C1B0B" w:rsidRDefault="004C1B0B" w:rsidP="004C1B0B">
      <w:pPr>
        <w:tabs>
          <w:tab w:val="left" w:pos="5358"/>
        </w:tabs>
        <w:spacing w:line="360" w:lineRule="auto"/>
        <w:rPr>
          <w:rFonts w:hint="cs"/>
          <w:sz w:val="22"/>
          <w:szCs w:val="22"/>
          <w:rtl/>
        </w:rPr>
      </w:pPr>
      <w:r>
        <w:rPr>
          <w:rFonts w:hint="cs"/>
          <w:sz w:val="22"/>
          <w:szCs w:val="22"/>
          <w:rtl/>
        </w:rPr>
        <w:t xml:space="preserve">ועי' בשו"ע (3) שפסק: "יבצע על שתי ככרות (שלמות) שאוחז שתיהן בידו ובוצע התחתונה". והוסיף הרמ"א: "ודווקא בליל שבת. אבל ביום השבת או בליל יום טוב, בוצע על העליונה, והטעם הוא על דרך הקבלה". ובמשנה ברורה </w:t>
      </w:r>
      <w:r>
        <w:rPr>
          <w:rFonts w:hint="cs"/>
          <w:szCs w:val="20"/>
          <w:rtl/>
        </w:rPr>
        <w:t xml:space="preserve">((3); ס"ק ד) </w:t>
      </w:r>
      <w:r>
        <w:rPr>
          <w:rFonts w:hint="cs"/>
          <w:sz w:val="22"/>
          <w:szCs w:val="22"/>
          <w:rtl/>
        </w:rPr>
        <w:t>הביא שהמהרש"ל והשל"ה נהגו לחתוך את שתי הככרות כפירוש הרשב"א, וכפי שהסכים עמו הגר"א. ובערוך השלחן (3) הסביר את שורשי המנהגים מהסוגיא והראשונים הנ"ל, עי"ש.</w:t>
      </w:r>
    </w:p>
    <w:p w:rsidR="004C1B0B" w:rsidRDefault="004C1B0B" w:rsidP="004C1B0B">
      <w:pPr>
        <w:spacing w:line="360" w:lineRule="auto"/>
        <w:rPr>
          <w:rFonts w:hint="cs"/>
          <w:sz w:val="22"/>
          <w:szCs w:val="22"/>
          <w:rtl/>
        </w:rPr>
      </w:pPr>
      <w:r>
        <w:rPr>
          <w:rFonts w:hint="cs"/>
          <w:sz w:val="22"/>
          <w:szCs w:val="22"/>
          <w:rtl/>
        </w:rPr>
        <w:t xml:space="preserve">דיוק נוסף הוא בדברי רש"י בביאור הגמרא במסכת שבת "חייב אדם </w:t>
      </w:r>
      <w:r>
        <w:rPr>
          <w:rFonts w:hint="cs"/>
          <w:b/>
          <w:bCs/>
          <w:sz w:val="22"/>
          <w:szCs w:val="22"/>
          <w:rtl/>
        </w:rPr>
        <w:t>לבצוע</w:t>
      </w:r>
      <w:r>
        <w:rPr>
          <w:rFonts w:hint="cs"/>
          <w:sz w:val="22"/>
          <w:szCs w:val="22"/>
          <w:rtl/>
        </w:rPr>
        <w:t xml:space="preserve"> על שתי ככרות", ופירש רש"י: "לבצוע, </w:t>
      </w:r>
      <w:r>
        <w:rPr>
          <w:rFonts w:hint="cs"/>
          <w:b/>
          <w:bCs/>
          <w:sz w:val="22"/>
          <w:szCs w:val="22"/>
          <w:rtl/>
        </w:rPr>
        <w:t>ברכת המוציא</w:t>
      </w:r>
      <w:r>
        <w:rPr>
          <w:rFonts w:hint="cs"/>
          <w:sz w:val="22"/>
          <w:szCs w:val="22"/>
          <w:rtl/>
        </w:rPr>
        <w:t>". והשאלה המתבקשת היא, מדוע לא פירש רש"י "בוצע" כפשוטו, דהיינו חיתוך החלות, אלא פירש ש"בציעה" הכוונה לברכת המוציא על החלות, וצ"ע.</w:t>
      </w:r>
    </w:p>
    <w:p w:rsidR="004C1B0B" w:rsidRDefault="004C1B0B" w:rsidP="004C1B0B">
      <w:pPr>
        <w:rPr>
          <w:rFonts w:hint="cs"/>
          <w:sz w:val="22"/>
          <w:szCs w:val="22"/>
          <w:rtl/>
        </w:rPr>
      </w:pPr>
    </w:p>
    <w:p w:rsidR="004C1B0B" w:rsidRDefault="004C1B0B" w:rsidP="004C1B0B">
      <w:pPr>
        <w:spacing w:line="360" w:lineRule="auto"/>
        <w:rPr>
          <w:rFonts w:hint="cs"/>
          <w:b/>
          <w:bCs/>
          <w:sz w:val="22"/>
          <w:szCs w:val="22"/>
          <w:rtl/>
        </w:rPr>
      </w:pPr>
      <w:r>
        <w:rPr>
          <w:rFonts w:hint="cs"/>
          <w:b/>
          <w:bCs/>
          <w:sz w:val="22"/>
          <w:szCs w:val="22"/>
          <w:rtl/>
        </w:rPr>
        <w:t>ב. חיוב לחם משנה - מהתורה או מדרבנן</w:t>
      </w:r>
    </w:p>
    <w:p w:rsidR="004C1B0B" w:rsidRDefault="004C1B0B" w:rsidP="004C1B0B">
      <w:pPr>
        <w:spacing w:line="360" w:lineRule="auto"/>
        <w:rPr>
          <w:rFonts w:hint="cs"/>
          <w:sz w:val="22"/>
          <w:szCs w:val="22"/>
          <w:rtl/>
        </w:rPr>
      </w:pPr>
      <w:r>
        <w:rPr>
          <w:rFonts w:hint="cs"/>
          <w:sz w:val="22"/>
          <w:szCs w:val="22"/>
          <w:rtl/>
        </w:rPr>
        <w:t>בדברי</w:t>
      </w:r>
      <w:r>
        <w:rPr>
          <w:rFonts w:hint="cs"/>
          <w:b/>
          <w:bCs/>
          <w:sz w:val="22"/>
          <w:szCs w:val="22"/>
          <w:rtl/>
        </w:rPr>
        <w:t xml:space="preserve"> </w:t>
      </w:r>
      <w:r>
        <w:rPr>
          <w:rFonts w:hint="cs"/>
          <w:sz w:val="22"/>
          <w:szCs w:val="22"/>
          <w:rtl/>
        </w:rPr>
        <w:t>ערוך השלחן הנ"ל (3) מפורש כי חיוב לחם משנה הוא "דין תורה ולא אסמכתא בעלמא, דבאמת הך 'לחם משנה' מיותר לגמרי", וכן היא</w:t>
      </w:r>
      <w:r>
        <w:rPr>
          <w:rFonts w:hint="cs"/>
          <w:b/>
          <w:bCs/>
          <w:sz w:val="22"/>
          <w:szCs w:val="22"/>
          <w:rtl/>
        </w:rPr>
        <w:t xml:space="preserve"> </w:t>
      </w:r>
      <w:r>
        <w:rPr>
          <w:rFonts w:hint="cs"/>
          <w:sz w:val="22"/>
          <w:szCs w:val="22"/>
          <w:rtl/>
        </w:rPr>
        <w:t xml:space="preserve">שיטת הט"ז </w:t>
      </w:r>
      <w:r>
        <w:rPr>
          <w:rFonts w:hint="cs"/>
          <w:szCs w:val="20"/>
          <w:rtl/>
        </w:rPr>
        <w:t>((2); סימן תרעח ס"ק ב)</w:t>
      </w:r>
      <w:r>
        <w:rPr>
          <w:rFonts w:hint="cs"/>
          <w:sz w:val="22"/>
          <w:szCs w:val="22"/>
          <w:rtl/>
        </w:rPr>
        <w:t xml:space="preserve">. אולם הפמ"ג (2) כתב: "שלוש סעודות הם מדרבנן, דאסמכתא הוא ג' היום, עיין אליה רבה. ולבוש כתב דהם דאורייתא", וסיים הפמ"ג: "וצ"ע". </w:t>
      </w:r>
    </w:p>
    <w:p w:rsidR="004C1B0B" w:rsidRDefault="004C1B0B" w:rsidP="004C1B0B">
      <w:pPr>
        <w:spacing w:line="360" w:lineRule="auto"/>
        <w:rPr>
          <w:rFonts w:hint="cs"/>
          <w:sz w:val="22"/>
          <w:szCs w:val="22"/>
          <w:rtl/>
        </w:rPr>
      </w:pPr>
      <w:r>
        <w:rPr>
          <w:rFonts w:hint="cs"/>
          <w:sz w:val="22"/>
          <w:szCs w:val="22"/>
          <w:rtl/>
        </w:rPr>
        <w:t xml:space="preserve">ולפי דברי הפמ"ג יוצא שהנדון אם חיוב לחם משנה הוא מהתורה או מדרבנן, תלוי בשאלה האם עיקר חיוב שלוש סעודות </w:t>
      </w:r>
      <w:r>
        <w:rPr>
          <w:rFonts w:hint="cs"/>
          <w:szCs w:val="20"/>
          <w:rtl/>
        </w:rPr>
        <w:t>[הנלמד באותה סוגיא במסכת שבת (1) מכך שנאמר בפסוק (שמות טז, כה) שלוש פעמים "</w:t>
      </w:r>
      <w:r>
        <w:rPr>
          <w:rFonts w:hint="cs"/>
          <w:b/>
          <w:bCs/>
          <w:szCs w:val="20"/>
          <w:rtl/>
        </w:rPr>
        <w:t>היום</w:t>
      </w:r>
      <w:r>
        <w:rPr>
          <w:rFonts w:hint="cs"/>
          <w:szCs w:val="20"/>
          <w:rtl/>
        </w:rPr>
        <w:t xml:space="preserve">"] </w:t>
      </w:r>
      <w:r>
        <w:rPr>
          <w:rFonts w:hint="cs"/>
          <w:sz w:val="22"/>
          <w:szCs w:val="22"/>
          <w:rtl/>
        </w:rPr>
        <w:t>הוא לימוד גמור המחייב מהתורה, או שחיוב שלוש סעודות הוא מדרבנן והפסוק "אסמכתא בעלמא". ובפשטות, אם חיוב השלוש סעודות אינו מהתורה אלא רק מדרבנן, ודאי שגם חיוב לחם משנה באותם סעודות הוא מדרבנן. ואם חיוב שלוש סעודות הוא מהתורה, לכאורה משמע שגם חיוב לחם משנה הוא מהתורה.</w:t>
      </w:r>
    </w:p>
    <w:p w:rsidR="004C1B0B" w:rsidRDefault="004C1B0B" w:rsidP="004C1B0B">
      <w:pPr>
        <w:rPr>
          <w:rFonts w:hint="cs"/>
          <w:sz w:val="22"/>
          <w:szCs w:val="22"/>
          <w:rtl/>
        </w:rPr>
      </w:pPr>
    </w:p>
    <w:p w:rsidR="004C1B0B" w:rsidRDefault="004C1B0B" w:rsidP="004C1B0B">
      <w:pPr>
        <w:spacing w:line="360" w:lineRule="auto"/>
        <w:rPr>
          <w:rFonts w:hint="cs"/>
          <w:b/>
          <w:bCs/>
          <w:sz w:val="22"/>
          <w:szCs w:val="22"/>
          <w:rtl/>
        </w:rPr>
      </w:pPr>
      <w:r>
        <w:rPr>
          <w:rFonts w:hint="cs"/>
          <w:b/>
          <w:bCs/>
          <w:sz w:val="22"/>
          <w:szCs w:val="22"/>
          <w:rtl/>
        </w:rPr>
        <w:t>הטעמים לחיוב נשים בלחם משנה</w:t>
      </w:r>
    </w:p>
    <w:p w:rsidR="004C1B0B" w:rsidRDefault="004C1B0B" w:rsidP="004C1B0B">
      <w:pPr>
        <w:spacing w:line="360" w:lineRule="auto"/>
        <w:rPr>
          <w:rFonts w:hint="cs"/>
          <w:sz w:val="22"/>
          <w:szCs w:val="22"/>
          <w:rtl/>
        </w:rPr>
      </w:pPr>
      <w:r>
        <w:rPr>
          <w:rFonts w:hint="cs"/>
          <w:b/>
          <w:bCs/>
          <w:sz w:val="22"/>
          <w:szCs w:val="22"/>
          <w:rtl/>
        </w:rPr>
        <w:t xml:space="preserve">ג. </w:t>
      </w:r>
      <w:r>
        <w:rPr>
          <w:rFonts w:hint="cs"/>
          <w:sz w:val="22"/>
          <w:szCs w:val="22"/>
          <w:rtl/>
        </w:rPr>
        <w:t xml:space="preserve">מקור חיוב </w:t>
      </w:r>
      <w:r>
        <w:rPr>
          <w:rFonts w:hint="cs"/>
          <w:b/>
          <w:bCs/>
          <w:sz w:val="22"/>
          <w:szCs w:val="22"/>
          <w:rtl/>
        </w:rPr>
        <w:t>נשים</w:t>
      </w:r>
      <w:r>
        <w:rPr>
          <w:rFonts w:hint="cs"/>
          <w:sz w:val="22"/>
          <w:szCs w:val="22"/>
          <w:rtl/>
        </w:rPr>
        <w:t xml:space="preserve"> בלחם משנה מפורש בדברי הר"ן במסכת שבת (2) בשם רבנו תם: "שאף הן היו בנס המן". וכתב הר"ן על דבריו: "ואין צורך, שבכל מעשה שבת איש ואשה שוין כדילפינן מזכור ושמור, את שישנו בשמירה ישנו בזכירה, ובכלל זה הוי כל חיובי שבת". הרי לנו שני טעמים מדוע נשים חייבות בלחם משנה: </w:t>
      </w:r>
      <w:r>
        <w:rPr>
          <w:rFonts w:hint="cs"/>
          <w:b/>
          <w:bCs/>
          <w:szCs w:val="20"/>
          <w:rtl/>
        </w:rPr>
        <w:t>[א]</w:t>
      </w:r>
      <w:r>
        <w:rPr>
          <w:rFonts w:hint="cs"/>
          <w:szCs w:val="20"/>
          <w:rtl/>
        </w:rPr>
        <w:t xml:space="preserve"> </w:t>
      </w:r>
      <w:r>
        <w:rPr>
          <w:rFonts w:hint="cs"/>
          <w:sz w:val="22"/>
          <w:szCs w:val="22"/>
          <w:rtl/>
        </w:rPr>
        <w:t xml:space="preserve">גם הן היו בנס שהמן לא ירד בשבת והיו מלקטות לחם משנה ביום ששי. </w:t>
      </w:r>
      <w:r>
        <w:rPr>
          <w:rFonts w:hint="cs"/>
          <w:b/>
          <w:bCs/>
          <w:szCs w:val="20"/>
          <w:rtl/>
        </w:rPr>
        <w:t>[ב]</w:t>
      </w:r>
      <w:r>
        <w:rPr>
          <w:rFonts w:hint="cs"/>
          <w:sz w:val="22"/>
          <w:szCs w:val="22"/>
          <w:rtl/>
        </w:rPr>
        <w:t xml:space="preserve"> נשים חייבות בכל חיובי שבת מההיקש "כל שישנו בשמירה ישנו בזכירה" </w:t>
      </w:r>
      <w:r>
        <w:rPr>
          <w:rFonts w:hint="cs"/>
          <w:szCs w:val="20"/>
          <w:rtl/>
        </w:rPr>
        <w:t xml:space="preserve">[המובא בשו"ע סימן רעא סע' ב לענין קידוש] </w:t>
      </w:r>
      <w:r>
        <w:rPr>
          <w:rFonts w:hint="cs"/>
          <w:sz w:val="22"/>
          <w:szCs w:val="22"/>
          <w:rtl/>
        </w:rPr>
        <w:t>ומכח היקש זה הנשים חייבות כאנשים בלחם משנה למרות שנשים פטורות ממצות עשה שהזמן גרמא.</w:t>
      </w:r>
    </w:p>
    <w:p w:rsidR="004C1B0B" w:rsidRDefault="004C1B0B" w:rsidP="004C1B0B">
      <w:pPr>
        <w:spacing w:line="360" w:lineRule="auto"/>
        <w:rPr>
          <w:rFonts w:hint="cs"/>
          <w:sz w:val="22"/>
          <w:szCs w:val="22"/>
          <w:rtl/>
        </w:rPr>
      </w:pPr>
      <w:r>
        <w:rPr>
          <w:rFonts w:hint="cs"/>
          <w:sz w:val="22"/>
          <w:szCs w:val="22"/>
          <w:rtl/>
        </w:rPr>
        <w:t>ולכאורה שני טעמים אלו לחיוב נשים בלחם משנה, תלויים בשאלה האם חיוב לחם משנה הוא מהתורה או מדרבנן. שכן מבואר בהגהות המרדכי (2) שהטעם "אף הן היו באותו הנס" נאמר רק "</w:t>
      </w:r>
      <w:r>
        <w:rPr>
          <w:rFonts w:hint="cs"/>
          <w:b/>
          <w:bCs/>
          <w:sz w:val="22"/>
          <w:szCs w:val="22"/>
          <w:rtl/>
        </w:rPr>
        <w:t>במילתא דרבנן</w:t>
      </w:r>
      <w:r>
        <w:rPr>
          <w:rFonts w:hint="cs"/>
          <w:sz w:val="22"/>
          <w:szCs w:val="22"/>
          <w:rtl/>
        </w:rPr>
        <w:t xml:space="preserve"> כגון מגילה וחנוכה וד' כוסות" </w:t>
      </w:r>
      <w:r>
        <w:rPr>
          <w:rFonts w:hint="cs"/>
          <w:szCs w:val="20"/>
          <w:rtl/>
        </w:rPr>
        <w:t xml:space="preserve">[ולא בסוכה]. </w:t>
      </w:r>
      <w:r>
        <w:rPr>
          <w:rFonts w:hint="cs"/>
          <w:sz w:val="22"/>
          <w:szCs w:val="22"/>
          <w:rtl/>
        </w:rPr>
        <w:t xml:space="preserve">נמצא שאם חיוב לחם משנה הוא מטעם שאף הן היו בנס המן, חיוב זה אינו אלא מדרבנן. אולם </w:t>
      </w:r>
      <w:r>
        <w:rPr>
          <w:rFonts w:hint="cs"/>
          <w:sz w:val="22"/>
          <w:szCs w:val="22"/>
          <w:rtl/>
        </w:rPr>
        <w:lastRenderedPageBreak/>
        <w:t>לפי הטעם שחיובן נובע מההיקש "כל שישנו בשמירה ישנו בזכירה", חיובן בלחם משנה הוא מהתורה, כי היקש הוא לימוד מהתורה. ואם אנשים חייבים מהתורה, נלמד בהיקש שגם נשים חייבות כאנשים מהתורה.</w:t>
      </w:r>
    </w:p>
    <w:p w:rsidR="004C1B0B" w:rsidRDefault="004C1B0B" w:rsidP="004C1B0B">
      <w:pPr>
        <w:spacing w:line="360" w:lineRule="auto"/>
        <w:rPr>
          <w:rFonts w:hint="cs"/>
          <w:sz w:val="22"/>
          <w:szCs w:val="22"/>
          <w:rtl/>
        </w:rPr>
      </w:pPr>
      <w:r>
        <w:rPr>
          <w:rFonts w:hint="cs"/>
          <w:sz w:val="22"/>
          <w:szCs w:val="22"/>
          <w:rtl/>
        </w:rPr>
        <w:t xml:space="preserve">ופסק המשנה ברורה </w:t>
      </w:r>
      <w:r>
        <w:rPr>
          <w:rFonts w:hint="cs"/>
          <w:szCs w:val="20"/>
          <w:rtl/>
        </w:rPr>
        <w:t>((3); סימן רעד ס"ק א)</w:t>
      </w:r>
      <w:r>
        <w:rPr>
          <w:rFonts w:hint="cs"/>
          <w:sz w:val="22"/>
          <w:szCs w:val="22"/>
          <w:rtl/>
        </w:rPr>
        <w:t xml:space="preserve"> "וגם הנשים מחוייבות בלחם משנה שהיו גם כן בנס המן". ולפי המבואר נמצא כי דעת המשנה ברורה שחיוב נשים בלחם משנה אינו אלא מדרבנן. </w:t>
      </w:r>
      <w:r>
        <w:rPr>
          <w:rFonts w:hint="cs"/>
          <w:szCs w:val="20"/>
          <w:rtl/>
        </w:rPr>
        <w:t>[ויש להעיר על מה שציין בשער הציון (ס"ק ב) מקור לפסק זה בשם "האחרונים", ומדוע לא הביא שהלכה זו כבר מפורשת בדברי הראשונים הנ"ל, הר"ן והמרדכי].</w:t>
      </w:r>
    </w:p>
    <w:p w:rsidR="004C1B0B" w:rsidRDefault="004C1B0B" w:rsidP="004C1B0B">
      <w:pPr>
        <w:spacing w:line="360" w:lineRule="auto"/>
        <w:rPr>
          <w:rFonts w:hint="cs"/>
          <w:sz w:val="22"/>
          <w:szCs w:val="22"/>
          <w:rtl/>
        </w:rPr>
      </w:pPr>
      <w:r>
        <w:rPr>
          <w:rFonts w:hint="cs"/>
          <w:sz w:val="22"/>
          <w:szCs w:val="22"/>
          <w:rtl/>
        </w:rPr>
        <w:t xml:space="preserve">מאידך, בשו"ת האלף לך שלמה (4) ביאר רבי שלמה קלוגר את המנהג שרווח בימיו שנשים אינן מקפידות על לחם משנה, עי' בדבריו המחודשים, ובמה שכתב כי מנהג זה של הנשים "תורה הוא". אלא שמדבריו נשמע כי נשים </w:t>
      </w:r>
      <w:r>
        <w:rPr>
          <w:rFonts w:hint="cs"/>
          <w:b/>
          <w:bCs/>
          <w:sz w:val="22"/>
          <w:szCs w:val="22"/>
          <w:rtl/>
        </w:rPr>
        <w:t xml:space="preserve">פטורות </w:t>
      </w:r>
      <w:r>
        <w:rPr>
          <w:rFonts w:hint="cs"/>
          <w:sz w:val="22"/>
          <w:szCs w:val="22"/>
          <w:rtl/>
        </w:rPr>
        <w:t xml:space="preserve">מחיוב לחם משנה מכל וכל. ואילו לעיל הובא מדברי </w:t>
      </w:r>
      <w:r>
        <w:rPr>
          <w:rFonts w:hint="cs"/>
          <w:b/>
          <w:bCs/>
          <w:sz w:val="22"/>
          <w:szCs w:val="22"/>
          <w:rtl/>
        </w:rPr>
        <w:t>הראשונים</w:t>
      </w:r>
      <w:r>
        <w:rPr>
          <w:rFonts w:hint="cs"/>
          <w:sz w:val="22"/>
          <w:szCs w:val="22"/>
          <w:rtl/>
        </w:rPr>
        <w:t xml:space="preserve"> להיפך - שנשים </w:t>
      </w:r>
      <w:r>
        <w:rPr>
          <w:rFonts w:hint="cs"/>
          <w:b/>
          <w:bCs/>
          <w:sz w:val="22"/>
          <w:szCs w:val="22"/>
          <w:rtl/>
        </w:rPr>
        <w:t>חייבות</w:t>
      </w:r>
      <w:r>
        <w:rPr>
          <w:rFonts w:hint="cs"/>
          <w:sz w:val="22"/>
          <w:szCs w:val="22"/>
          <w:rtl/>
        </w:rPr>
        <w:t xml:space="preserve"> בלחם משנה. </w:t>
      </w:r>
    </w:p>
    <w:p w:rsidR="004C1B0B" w:rsidRDefault="004C1B0B" w:rsidP="004C1B0B">
      <w:pPr>
        <w:rPr>
          <w:rFonts w:hint="cs"/>
          <w:sz w:val="22"/>
          <w:szCs w:val="22"/>
          <w:rtl/>
        </w:rPr>
      </w:pPr>
    </w:p>
    <w:p w:rsidR="004C1B0B" w:rsidRDefault="004C1B0B" w:rsidP="004C1B0B">
      <w:pPr>
        <w:spacing w:line="360" w:lineRule="auto"/>
        <w:rPr>
          <w:rFonts w:hint="cs"/>
          <w:sz w:val="22"/>
          <w:szCs w:val="22"/>
          <w:rtl/>
        </w:rPr>
      </w:pPr>
      <w:r>
        <w:rPr>
          <w:rFonts w:hint="cs"/>
          <w:b/>
          <w:bCs/>
          <w:sz w:val="22"/>
          <w:szCs w:val="22"/>
          <w:rtl/>
        </w:rPr>
        <w:t xml:space="preserve">ה. </w:t>
      </w:r>
      <w:r>
        <w:rPr>
          <w:rFonts w:hint="cs"/>
          <w:sz w:val="22"/>
          <w:szCs w:val="22"/>
          <w:rtl/>
        </w:rPr>
        <w:t xml:space="preserve">לכתחילה בוודאי עדיף </w:t>
      </w:r>
      <w:r>
        <w:rPr>
          <w:rFonts w:hint="cs"/>
          <w:b/>
          <w:bCs/>
          <w:sz w:val="22"/>
          <w:szCs w:val="22"/>
          <w:rtl/>
        </w:rPr>
        <w:t xml:space="preserve">שלפני כל אחד ואחד מהסועדים המסובים </w:t>
      </w:r>
      <w:r>
        <w:rPr>
          <w:rFonts w:hint="cs"/>
          <w:sz w:val="22"/>
          <w:szCs w:val="22"/>
          <w:rtl/>
        </w:rPr>
        <w:t xml:space="preserve">אצל בעל הבית, ונשים בכללם, יהיה לחם משנה שעליו </w:t>
      </w:r>
      <w:r>
        <w:rPr>
          <w:rFonts w:hint="cs"/>
          <w:b/>
          <w:bCs/>
          <w:sz w:val="22"/>
          <w:szCs w:val="22"/>
          <w:rtl/>
        </w:rPr>
        <w:t>יברך ויבצע</w:t>
      </w:r>
      <w:r>
        <w:rPr>
          <w:rFonts w:hint="cs"/>
          <w:sz w:val="22"/>
          <w:szCs w:val="22"/>
          <w:rtl/>
        </w:rPr>
        <w:t xml:space="preserve"> </w:t>
      </w:r>
      <w:r>
        <w:rPr>
          <w:rFonts w:hint="cs"/>
          <w:szCs w:val="20"/>
          <w:rtl/>
        </w:rPr>
        <w:t xml:space="preserve">[ועי' בשלחן ערוך ((3); סע' ג) סדר </w:t>
      </w:r>
      <w:r>
        <w:rPr>
          <w:rFonts w:hint="cs"/>
          <w:b/>
          <w:bCs/>
          <w:szCs w:val="20"/>
          <w:rtl/>
        </w:rPr>
        <w:t>הטעימה מהפת</w:t>
      </w:r>
      <w:r>
        <w:rPr>
          <w:rFonts w:hint="cs"/>
          <w:szCs w:val="20"/>
          <w:rtl/>
        </w:rPr>
        <w:t xml:space="preserve"> כאשר יש לחם משנה רק לפני בעל הבית או כשיש לחם משנה לפני כל אחד ואחד מהמסובים]</w:t>
      </w:r>
      <w:r>
        <w:rPr>
          <w:rFonts w:hint="cs"/>
          <w:sz w:val="22"/>
          <w:szCs w:val="22"/>
          <w:rtl/>
        </w:rPr>
        <w:t>. אך כאשר יש לחם משנה רק לפני בעל הבית, יש לברר כיצד יוצאים המסובים ידי חובת הלחם משנה.</w:t>
      </w:r>
    </w:p>
    <w:p w:rsidR="004C1B0B" w:rsidRDefault="004C1B0B" w:rsidP="004C1B0B">
      <w:pPr>
        <w:spacing w:line="360" w:lineRule="auto"/>
        <w:rPr>
          <w:rFonts w:hint="cs"/>
          <w:sz w:val="22"/>
          <w:szCs w:val="22"/>
          <w:rtl/>
        </w:rPr>
      </w:pPr>
      <w:r>
        <w:rPr>
          <w:rFonts w:hint="cs"/>
          <w:sz w:val="22"/>
          <w:szCs w:val="22"/>
          <w:rtl/>
        </w:rPr>
        <w:t xml:space="preserve">ואמנם כתב ערוך השלחן </w:t>
      </w:r>
      <w:r>
        <w:rPr>
          <w:rFonts w:hint="cs"/>
          <w:szCs w:val="20"/>
          <w:rtl/>
        </w:rPr>
        <w:t xml:space="preserve">((3); סע' ד) </w:t>
      </w:r>
      <w:r>
        <w:rPr>
          <w:rFonts w:hint="cs"/>
          <w:sz w:val="22"/>
          <w:szCs w:val="22"/>
          <w:rtl/>
        </w:rPr>
        <w:t>כתב ש"</w:t>
      </w:r>
      <w:r>
        <w:rPr>
          <w:rFonts w:hint="cs"/>
          <w:b/>
          <w:bCs/>
          <w:sz w:val="22"/>
          <w:szCs w:val="22"/>
          <w:rtl/>
        </w:rPr>
        <w:t>המדקדקים נוהגים</w:t>
      </w:r>
      <w:r>
        <w:rPr>
          <w:rFonts w:hint="cs"/>
          <w:sz w:val="22"/>
          <w:szCs w:val="22"/>
          <w:rtl/>
        </w:rPr>
        <w:t xml:space="preserve"> שהבעל הבית כשנטל אינו בוצע עד שיטלו כל המסובין את ידיהם ויושבים על השולחן ואז בוצע על הלחם משנה וכולם יוצאין ידי חובתן בזה. ואף במקומות שיש לפני כל אחד מהמסובין לחם משנה, מכל מקום הא לפני הנשים אין דרך ליתן לפניהם לחם משנה, </w:t>
      </w:r>
      <w:r>
        <w:rPr>
          <w:rFonts w:hint="cs"/>
          <w:b/>
          <w:bCs/>
          <w:sz w:val="22"/>
          <w:szCs w:val="22"/>
          <w:rtl/>
        </w:rPr>
        <w:t>ולכן צריך הבעל הבית להמתין עליהם.</w:t>
      </w:r>
      <w:r>
        <w:rPr>
          <w:rFonts w:hint="cs"/>
          <w:sz w:val="22"/>
          <w:szCs w:val="22"/>
          <w:rtl/>
        </w:rPr>
        <w:t xml:space="preserve"> וכך יש לנהוג כמו שכתבתי, שהלחם משנה יהיה רק לפני הבעל הבית, והוא ימתין עד שכל המסובין ישבו על השולחן אנשים ונשים, </w:t>
      </w:r>
      <w:r>
        <w:rPr>
          <w:rFonts w:hint="cs"/>
          <w:b/>
          <w:bCs/>
          <w:sz w:val="22"/>
          <w:szCs w:val="22"/>
          <w:rtl/>
        </w:rPr>
        <w:t>וזהו מצוה מן המובחר</w:t>
      </w:r>
      <w:r>
        <w:rPr>
          <w:rFonts w:hint="cs"/>
          <w:sz w:val="22"/>
          <w:szCs w:val="22"/>
          <w:rtl/>
        </w:rPr>
        <w:t xml:space="preserve">". ומפורש בדבריו שאכן יש לדקדק להמתין לנשים שתבואנה לשולחן כדי שיצאו ידי חובת חיובן בלחם משנה על ידי </w:t>
      </w:r>
      <w:r>
        <w:rPr>
          <w:rFonts w:hint="cs"/>
          <w:b/>
          <w:bCs/>
          <w:sz w:val="22"/>
          <w:szCs w:val="22"/>
          <w:rtl/>
        </w:rPr>
        <w:t xml:space="preserve">שמיעת ברכת המוציא מהמברך. </w:t>
      </w:r>
      <w:r>
        <w:rPr>
          <w:rFonts w:hint="cs"/>
          <w:sz w:val="22"/>
          <w:szCs w:val="22"/>
          <w:rtl/>
        </w:rPr>
        <w:t xml:space="preserve">וכן פסק המשנה ברורה </w:t>
      </w:r>
      <w:r>
        <w:rPr>
          <w:rFonts w:hint="cs"/>
          <w:szCs w:val="20"/>
          <w:rtl/>
        </w:rPr>
        <w:t xml:space="preserve">((3); ס"ק ג) </w:t>
      </w:r>
      <w:r>
        <w:rPr>
          <w:rFonts w:hint="cs"/>
          <w:sz w:val="22"/>
          <w:szCs w:val="22"/>
          <w:rtl/>
        </w:rPr>
        <w:t>"</w:t>
      </w:r>
      <w:r>
        <w:rPr>
          <w:rFonts w:hint="cs"/>
          <w:b/>
          <w:bCs/>
          <w:sz w:val="22"/>
          <w:szCs w:val="22"/>
          <w:rtl/>
        </w:rPr>
        <w:t xml:space="preserve">ונכון לנהוג </w:t>
      </w:r>
      <w:r>
        <w:rPr>
          <w:rFonts w:hint="cs"/>
          <w:sz w:val="22"/>
          <w:szCs w:val="22"/>
          <w:rtl/>
        </w:rPr>
        <w:t xml:space="preserve">שזה </w:t>
      </w:r>
      <w:r>
        <w:rPr>
          <w:rFonts w:hint="cs"/>
          <w:b/>
          <w:bCs/>
          <w:sz w:val="22"/>
          <w:szCs w:val="22"/>
          <w:rtl/>
        </w:rPr>
        <w:t>שבוצע</w:t>
      </w:r>
      <w:r>
        <w:rPr>
          <w:rFonts w:hint="cs"/>
          <w:sz w:val="22"/>
          <w:szCs w:val="22"/>
          <w:rtl/>
        </w:rPr>
        <w:t xml:space="preserve"> יכוין לפטור </w:t>
      </w:r>
      <w:r>
        <w:rPr>
          <w:rFonts w:hint="cs"/>
          <w:b/>
          <w:bCs/>
          <w:sz w:val="22"/>
          <w:szCs w:val="22"/>
          <w:rtl/>
        </w:rPr>
        <w:t>בברכת המוציא</w:t>
      </w:r>
      <w:r>
        <w:rPr>
          <w:rFonts w:hint="cs"/>
          <w:sz w:val="22"/>
          <w:szCs w:val="22"/>
          <w:rtl/>
        </w:rPr>
        <w:t xml:space="preserve"> כל המסובין וגם יאמר להמסובין שיכוונו לצאת בברכתו כדי שכולם יצאו בלחם משנה" </w:t>
      </w:r>
      <w:r>
        <w:rPr>
          <w:rFonts w:hint="cs"/>
          <w:szCs w:val="20"/>
          <w:rtl/>
        </w:rPr>
        <w:t>[ויש להעיר במש"כ  ערוך השלחן שזו "</w:t>
      </w:r>
      <w:r>
        <w:rPr>
          <w:rFonts w:hint="cs"/>
          <w:b/>
          <w:bCs/>
          <w:szCs w:val="20"/>
          <w:rtl/>
        </w:rPr>
        <w:t>מצוה מן המובחר</w:t>
      </w:r>
      <w:r>
        <w:rPr>
          <w:rFonts w:hint="cs"/>
          <w:szCs w:val="20"/>
          <w:rtl/>
        </w:rPr>
        <w:t xml:space="preserve">", ואין זה </w:t>
      </w:r>
      <w:r>
        <w:rPr>
          <w:rFonts w:hint="cs"/>
          <w:b/>
          <w:bCs/>
          <w:szCs w:val="20"/>
          <w:rtl/>
        </w:rPr>
        <w:t>חיוב</w:t>
      </w:r>
      <w:r>
        <w:rPr>
          <w:rFonts w:hint="cs"/>
          <w:szCs w:val="20"/>
          <w:rtl/>
        </w:rPr>
        <w:t xml:space="preserve"> מעיקר הדין אלא מנהג "המדקדקים". וכן בלשון המשנה ברורה "</w:t>
      </w:r>
      <w:r>
        <w:rPr>
          <w:rFonts w:hint="cs"/>
          <w:b/>
          <w:bCs/>
          <w:szCs w:val="20"/>
          <w:rtl/>
        </w:rPr>
        <w:t>נכון לנהוג</w:t>
      </w:r>
      <w:r>
        <w:rPr>
          <w:rFonts w:hint="cs"/>
          <w:szCs w:val="20"/>
          <w:rtl/>
        </w:rPr>
        <w:t xml:space="preserve">" ולא כתב שיש </w:t>
      </w:r>
      <w:r>
        <w:rPr>
          <w:rFonts w:hint="cs"/>
          <w:b/>
          <w:bCs/>
          <w:szCs w:val="20"/>
          <w:rtl/>
        </w:rPr>
        <w:t xml:space="preserve">חיוב </w:t>
      </w:r>
      <w:r>
        <w:rPr>
          <w:rFonts w:hint="cs"/>
          <w:szCs w:val="20"/>
          <w:rtl/>
        </w:rPr>
        <w:t>לנהוג כן, וצ"ע].</w:t>
      </w:r>
    </w:p>
    <w:p w:rsidR="004C1B0B" w:rsidRDefault="004C1B0B" w:rsidP="004C1B0B">
      <w:pPr>
        <w:spacing w:line="360" w:lineRule="auto"/>
        <w:rPr>
          <w:rFonts w:hint="cs"/>
          <w:sz w:val="22"/>
          <w:szCs w:val="22"/>
          <w:rtl/>
        </w:rPr>
      </w:pPr>
      <w:r>
        <w:rPr>
          <w:rFonts w:hint="cs"/>
          <w:sz w:val="22"/>
          <w:szCs w:val="22"/>
          <w:rtl/>
        </w:rPr>
        <w:t xml:space="preserve">וכן הביא רבי משה שטרן </w:t>
      </w:r>
      <w:r>
        <w:rPr>
          <w:rFonts w:hint="cs"/>
          <w:szCs w:val="20"/>
          <w:rtl/>
        </w:rPr>
        <w:t>[אב"ד דעברצין, ואחר כך בניו יורק]</w:t>
      </w:r>
      <w:r>
        <w:rPr>
          <w:rFonts w:hint="cs"/>
          <w:sz w:val="22"/>
          <w:szCs w:val="22"/>
          <w:rtl/>
        </w:rPr>
        <w:t xml:space="preserve"> בשו"ת באר משה (4) "שהנשים והבנות יוצאות עם הלחם משנה של בעליהן ואביהם, דהוי </w:t>
      </w:r>
      <w:r>
        <w:rPr>
          <w:rFonts w:hint="cs"/>
          <w:b/>
          <w:bCs/>
          <w:sz w:val="22"/>
          <w:szCs w:val="22"/>
          <w:rtl/>
        </w:rPr>
        <w:t>כאילו הן ברכו בעצמן על הלחם משנה</w:t>
      </w:r>
      <w:r>
        <w:rPr>
          <w:rFonts w:hint="cs"/>
          <w:sz w:val="22"/>
          <w:szCs w:val="22"/>
          <w:rtl/>
        </w:rPr>
        <w:t xml:space="preserve">, דאם יברכו לעצמן על פרוסת הלחם אם כן לא יקיימו מצות לחם משנה כלל. וכן היה מנהגו של החתם סופר זיע"א, שהיה מוציא בני ביתו בלחם משנה בכל שבתות ויו"ט של שנה". ומתבאר בדברי כל פוסקים הנ"ל, כי נשים יוצאות ידי חיוב הלחם משנה על ידי </w:t>
      </w:r>
      <w:r>
        <w:rPr>
          <w:rFonts w:hint="cs"/>
          <w:b/>
          <w:bCs/>
          <w:sz w:val="22"/>
          <w:szCs w:val="22"/>
          <w:rtl/>
        </w:rPr>
        <w:t>שמיעת</w:t>
      </w:r>
      <w:r>
        <w:rPr>
          <w:rFonts w:hint="cs"/>
          <w:sz w:val="22"/>
          <w:szCs w:val="22"/>
          <w:rtl/>
        </w:rPr>
        <w:t xml:space="preserve"> </w:t>
      </w:r>
      <w:r>
        <w:rPr>
          <w:rFonts w:hint="cs"/>
          <w:b/>
          <w:bCs/>
          <w:sz w:val="22"/>
          <w:szCs w:val="22"/>
          <w:rtl/>
        </w:rPr>
        <w:t xml:space="preserve">ברכת המוציא </w:t>
      </w:r>
      <w:r>
        <w:rPr>
          <w:rFonts w:hint="cs"/>
          <w:sz w:val="22"/>
          <w:szCs w:val="22"/>
          <w:rtl/>
        </w:rPr>
        <w:t>של בעל הבית, ולכן בעל הבית צריך להמתין עד שתבואנה הנשים לשלחן ויענו אמן אחר ברכתו, ובכך מקיימים את דין הלחם משנה המונח לפני הבוצע, ולפיכך עליהן להיות נוכחות בשעה הברכה.</w:t>
      </w:r>
    </w:p>
    <w:p w:rsidR="004C1B0B" w:rsidRDefault="004C1B0B" w:rsidP="004C1B0B">
      <w:pPr>
        <w:rPr>
          <w:rFonts w:hint="cs"/>
          <w:sz w:val="22"/>
          <w:szCs w:val="22"/>
          <w:rtl/>
        </w:rPr>
      </w:pPr>
    </w:p>
    <w:p w:rsidR="004C1B0B" w:rsidRDefault="004C1B0B" w:rsidP="004C1B0B">
      <w:pPr>
        <w:spacing w:line="360" w:lineRule="auto"/>
        <w:rPr>
          <w:rFonts w:hint="cs"/>
          <w:sz w:val="22"/>
          <w:szCs w:val="22"/>
          <w:rtl/>
        </w:rPr>
      </w:pPr>
      <w:r>
        <w:rPr>
          <w:rFonts w:hint="cs"/>
          <w:b/>
          <w:bCs/>
          <w:sz w:val="22"/>
          <w:szCs w:val="22"/>
          <w:rtl/>
        </w:rPr>
        <w:t xml:space="preserve">ה. </w:t>
      </w:r>
      <w:r>
        <w:rPr>
          <w:rFonts w:hint="cs"/>
          <w:sz w:val="22"/>
          <w:szCs w:val="22"/>
          <w:rtl/>
        </w:rPr>
        <w:t xml:space="preserve">שיטה נוספת בגדר חיוב לחם משנה היא דעת האשל אברהם מבוטשאטש (4) שעיקר חיוב לחם משנה הוא </w:t>
      </w:r>
      <w:r>
        <w:rPr>
          <w:rFonts w:hint="cs"/>
          <w:b/>
          <w:bCs/>
          <w:sz w:val="22"/>
          <w:szCs w:val="22"/>
          <w:rtl/>
        </w:rPr>
        <w:t>הבציעה</w:t>
      </w:r>
      <w:r>
        <w:rPr>
          <w:rFonts w:hint="cs"/>
          <w:sz w:val="22"/>
          <w:szCs w:val="22"/>
          <w:rtl/>
        </w:rPr>
        <w:t xml:space="preserve"> ויוצא ידי חובת החיוב </w:t>
      </w:r>
      <w:r>
        <w:rPr>
          <w:rFonts w:hint="cs"/>
          <w:b/>
          <w:bCs/>
          <w:sz w:val="22"/>
          <w:szCs w:val="22"/>
          <w:rtl/>
        </w:rPr>
        <w:t xml:space="preserve">מדין שליחות </w:t>
      </w:r>
      <w:r>
        <w:rPr>
          <w:rFonts w:hint="cs"/>
          <w:sz w:val="22"/>
          <w:szCs w:val="22"/>
          <w:rtl/>
        </w:rPr>
        <w:t>בשמיעה מהבוצע, ולאחר מכן מברך כל אחד בעצמו. ובשו"ת באר משה (4) הביא שהקשו על האשל אברהם, כיצד שייך דין "</w:t>
      </w:r>
      <w:r>
        <w:rPr>
          <w:rFonts w:hint="cs"/>
          <w:b/>
          <w:bCs/>
          <w:sz w:val="22"/>
          <w:szCs w:val="22"/>
          <w:rtl/>
        </w:rPr>
        <w:t>שליחות</w:t>
      </w:r>
      <w:r>
        <w:rPr>
          <w:rFonts w:hint="cs"/>
          <w:sz w:val="22"/>
          <w:szCs w:val="22"/>
          <w:rtl/>
        </w:rPr>
        <w:t xml:space="preserve">" על </w:t>
      </w:r>
      <w:r>
        <w:rPr>
          <w:rFonts w:hint="cs"/>
          <w:b/>
          <w:bCs/>
          <w:sz w:val="22"/>
          <w:szCs w:val="22"/>
          <w:rtl/>
        </w:rPr>
        <w:t>בציעת</w:t>
      </w:r>
      <w:r>
        <w:rPr>
          <w:rFonts w:hint="cs"/>
          <w:sz w:val="22"/>
          <w:szCs w:val="22"/>
          <w:rtl/>
        </w:rPr>
        <w:t xml:space="preserve"> הלחם משנה, והרי לכאורה זו "מצוה שבגופו", וידועים דברי התוספות רי"ד בקידושין, שאין דין שליחות במצוה המוטלת על גופו של אדם </w:t>
      </w:r>
      <w:r>
        <w:rPr>
          <w:rFonts w:hint="cs"/>
          <w:szCs w:val="20"/>
          <w:rtl/>
        </w:rPr>
        <w:t xml:space="preserve">[ומשום כך אינו יכול לקיים מצות הנחת תפילין או ישיבה בסוכה על ידי שליח]. </w:t>
      </w:r>
      <w:r>
        <w:rPr>
          <w:rFonts w:hint="cs"/>
          <w:sz w:val="22"/>
          <w:szCs w:val="22"/>
          <w:rtl/>
        </w:rPr>
        <w:t xml:space="preserve">ואם כן, גם אם יוצא </w:t>
      </w:r>
      <w:r>
        <w:rPr>
          <w:rFonts w:hint="cs"/>
          <w:b/>
          <w:bCs/>
          <w:sz w:val="22"/>
          <w:szCs w:val="22"/>
          <w:rtl/>
        </w:rPr>
        <w:t>בברכת המוציא</w:t>
      </w:r>
      <w:r>
        <w:rPr>
          <w:rFonts w:hint="cs"/>
          <w:sz w:val="22"/>
          <w:szCs w:val="22"/>
          <w:rtl/>
        </w:rPr>
        <w:t xml:space="preserve"> על ידי שמיעה מן המברך מדין שומע כעונה, אך עדיין לא מובן כיצד מועילה שליחות לצאת ידי חובת הבציעה. </w:t>
      </w:r>
    </w:p>
    <w:p w:rsidR="004C1B0B" w:rsidRDefault="004C1B0B" w:rsidP="004C1B0B">
      <w:pPr>
        <w:spacing w:line="360" w:lineRule="auto"/>
        <w:rPr>
          <w:rFonts w:hint="cs"/>
          <w:sz w:val="22"/>
          <w:szCs w:val="22"/>
          <w:rtl/>
        </w:rPr>
      </w:pPr>
      <w:r>
        <w:rPr>
          <w:rFonts w:hint="cs"/>
          <w:sz w:val="22"/>
          <w:szCs w:val="22"/>
          <w:rtl/>
        </w:rPr>
        <w:t xml:space="preserve">ותירץ הבאר משה (5) כי "בוודאי עיקר המצוה </w:t>
      </w:r>
      <w:r>
        <w:rPr>
          <w:rFonts w:hint="cs"/>
          <w:b/>
          <w:bCs/>
          <w:sz w:val="22"/>
          <w:szCs w:val="22"/>
          <w:rtl/>
        </w:rPr>
        <w:t xml:space="preserve">שיהיה </w:t>
      </w:r>
      <w:r>
        <w:rPr>
          <w:rFonts w:hint="cs"/>
          <w:b/>
          <w:bCs/>
          <w:szCs w:val="20"/>
          <w:rtl/>
        </w:rPr>
        <w:t xml:space="preserve">[הפת] </w:t>
      </w:r>
      <w:r>
        <w:rPr>
          <w:rFonts w:hint="cs"/>
          <w:b/>
          <w:bCs/>
          <w:sz w:val="22"/>
          <w:szCs w:val="22"/>
          <w:rtl/>
        </w:rPr>
        <w:t>נבצע</w:t>
      </w:r>
      <w:r>
        <w:rPr>
          <w:rFonts w:hint="cs"/>
          <w:sz w:val="22"/>
          <w:szCs w:val="22"/>
          <w:rtl/>
        </w:rPr>
        <w:t xml:space="preserve"> ולא שהוא יבצע, וממילא מהני בזה שליחות ואינו נחשב למצוה שבגופו". ולכן לפי ערוך השלחן והמשנה ברורה: "המברך והבוצע מוציא את השומע עם </w:t>
      </w:r>
      <w:r>
        <w:rPr>
          <w:rFonts w:hint="cs"/>
          <w:b/>
          <w:bCs/>
          <w:sz w:val="22"/>
          <w:szCs w:val="22"/>
          <w:rtl/>
        </w:rPr>
        <w:t xml:space="preserve">הברכה מטעם ערבות, </w:t>
      </w:r>
      <w:r>
        <w:rPr>
          <w:rFonts w:hint="cs"/>
          <w:sz w:val="22"/>
          <w:szCs w:val="22"/>
          <w:rtl/>
        </w:rPr>
        <w:t xml:space="preserve">ועם </w:t>
      </w:r>
      <w:r>
        <w:rPr>
          <w:rFonts w:hint="cs"/>
          <w:b/>
          <w:bCs/>
          <w:sz w:val="22"/>
          <w:szCs w:val="22"/>
          <w:rtl/>
        </w:rPr>
        <w:t xml:space="preserve">הבציעה מטעם שליחות. </w:t>
      </w:r>
      <w:r>
        <w:rPr>
          <w:rFonts w:hint="cs"/>
          <w:sz w:val="22"/>
          <w:szCs w:val="22"/>
          <w:rtl/>
        </w:rPr>
        <w:t>והגה"ק בעל האשל אברהם ס"ל דמצות ב' הלחם מקיים השומע בתורת שליחות, והברכה אין לו שום שייכות עם מצות הבציעה, וכל אחד ואחד יכול לברך ברכת המוציא בעצמו".</w:t>
      </w:r>
    </w:p>
    <w:p w:rsidR="004C1B0B" w:rsidRDefault="004C1B0B" w:rsidP="004C1B0B">
      <w:pPr>
        <w:spacing w:line="360" w:lineRule="auto"/>
        <w:rPr>
          <w:rFonts w:hint="cs"/>
          <w:sz w:val="22"/>
          <w:szCs w:val="22"/>
          <w:rtl/>
        </w:rPr>
      </w:pPr>
      <w:r>
        <w:rPr>
          <w:rFonts w:hint="cs"/>
          <w:sz w:val="22"/>
          <w:szCs w:val="22"/>
          <w:rtl/>
        </w:rPr>
        <w:t>ולפי זה הוא מיישב את מנהג האדמו"רים ומי שאין אשתו נמצאת עמו שעה שמברך ובוצע הפת: "וצריך לומר דס"ל לאלו האדמו"רים דאין צריך שליחות בעת הבציעה ממש, אלא בכל ערב שבת ושבת כשהיא מסדרת השלחן גמרה בדעתה לעשות בעלה שליח, או מעיקרא ומתחילה כן עשאו שליח לבצוע הלחם משנה, והוא יודע מזה ונעשה שלוחה לבצוע הלחם משנה". ואמנם הוא מסיים, כי על מי שאינו יודע זאת, אכן עורר בעל הליקוטי מהרי"ח שיש להקפיד שכל בני הבית ישמעו את הברכה מבעל הבית הבוצע על הלחם משנה כדי לצאת ידי חובת לחם משנה.</w:t>
      </w:r>
    </w:p>
    <w:p w:rsidR="004C1B0B" w:rsidRDefault="004C1B0B" w:rsidP="004C1B0B">
      <w:pPr>
        <w:spacing w:line="360" w:lineRule="auto"/>
        <w:rPr>
          <w:rFonts w:hint="cs"/>
          <w:b/>
          <w:bCs/>
          <w:sz w:val="22"/>
          <w:szCs w:val="22"/>
          <w:rtl/>
        </w:rPr>
      </w:pPr>
    </w:p>
    <w:p w:rsidR="004C1B0B" w:rsidRDefault="004C1B0B" w:rsidP="004C1B0B">
      <w:pPr>
        <w:spacing w:line="360" w:lineRule="auto"/>
        <w:rPr>
          <w:rFonts w:hint="cs"/>
          <w:sz w:val="22"/>
          <w:szCs w:val="22"/>
          <w:rtl/>
        </w:rPr>
      </w:pPr>
      <w:r>
        <w:rPr>
          <w:rFonts w:hint="cs"/>
          <w:b/>
          <w:bCs/>
          <w:sz w:val="22"/>
          <w:szCs w:val="22"/>
          <w:rtl/>
        </w:rPr>
        <w:lastRenderedPageBreak/>
        <w:t xml:space="preserve">ו. </w:t>
      </w:r>
      <w:r>
        <w:rPr>
          <w:rFonts w:hint="cs"/>
          <w:sz w:val="22"/>
          <w:szCs w:val="22"/>
          <w:rtl/>
        </w:rPr>
        <w:t xml:space="preserve">בשו"ת דברי יציב (5) כתב האדמו"ר מצאנז-קלויזנבורג דרך נוספת ליישב מה "שלא ראינו מרבנן קשישאי צדיקים וגדולי הדור, שהנשים ישמעו ברכת המוציא כדי לצאת ידי חובת לחם משנה בשב"ק. וההכרח לומר דמה שמוציאין אחרים בלחם משנה הוא בזה שהאחרים </w:t>
      </w:r>
      <w:r>
        <w:rPr>
          <w:rFonts w:hint="cs"/>
          <w:b/>
          <w:bCs/>
          <w:sz w:val="22"/>
          <w:szCs w:val="22"/>
          <w:rtl/>
        </w:rPr>
        <w:t>אוכלים</w:t>
      </w:r>
      <w:r>
        <w:rPr>
          <w:rFonts w:hint="cs"/>
          <w:sz w:val="22"/>
          <w:szCs w:val="22"/>
          <w:rtl/>
        </w:rPr>
        <w:t xml:space="preserve"> מפריסת המוציא של הבוצע, ולא </w:t>
      </w:r>
      <w:r>
        <w:rPr>
          <w:rFonts w:hint="cs"/>
          <w:b/>
          <w:bCs/>
          <w:sz w:val="22"/>
          <w:szCs w:val="22"/>
          <w:rtl/>
        </w:rPr>
        <w:t>בברכת</w:t>
      </w:r>
      <w:r>
        <w:rPr>
          <w:rFonts w:hint="cs"/>
          <w:sz w:val="22"/>
          <w:szCs w:val="22"/>
          <w:rtl/>
        </w:rPr>
        <w:t xml:space="preserve"> המוציא". ובדרך זו אכן מבאר רבי אברהם דוד הורביץ </w:t>
      </w:r>
      <w:r>
        <w:rPr>
          <w:rFonts w:hint="cs"/>
          <w:szCs w:val="20"/>
          <w:rtl/>
        </w:rPr>
        <w:t xml:space="preserve">[גאב"ד שטראסבורג] </w:t>
      </w:r>
      <w:r>
        <w:rPr>
          <w:rFonts w:hint="cs"/>
          <w:sz w:val="22"/>
          <w:szCs w:val="22"/>
          <w:rtl/>
        </w:rPr>
        <w:t>בשו"ת קנין תורה (6) את מנהג האדמו"רים.</w:t>
      </w:r>
    </w:p>
    <w:p w:rsidR="004C1B0B" w:rsidRDefault="004C1B0B" w:rsidP="004C1B0B">
      <w:pPr>
        <w:spacing w:line="360" w:lineRule="auto"/>
        <w:rPr>
          <w:rFonts w:hint="cs"/>
          <w:sz w:val="22"/>
          <w:szCs w:val="22"/>
          <w:rtl/>
        </w:rPr>
      </w:pPr>
      <w:r>
        <w:rPr>
          <w:rFonts w:hint="cs"/>
          <w:sz w:val="22"/>
          <w:szCs w:val="22"/>
          <w:rtl/>
        </w:rPr>
        <w:t>בהמשך דבריו כתב הדברי יציב מהלך מחודש בגדר חיוב לחם משנה, שהוא</w:t>
      </w:r>
      <w:r>
        <w:rPr>
          <w:rFonts w:hint="cs"/>
          <w:b/>
          <w:bCs/>
          <w:sz w:val="22"/>
          <w:szCs w:val="22"/>
          <w:rtl/>
        </w:rPr>
        <w:t xml:space="preserve"> </w:t>
      </w:r>
      <w:r>
        <w:rPr>
          <w:rFonts w:hint="cs"/>
          <w:sz w:val="22"/>
          <w:szCs w:val="22"/>
          <w:rtl/>
        </w:rPr>
        <w:t>מתקיים</w:t>
      </w:r>
      <w:r>
        <w:rPr>
          <w:rFonts w:hint="cs"/>
          <w:b/>
          <w:bCs/>
          <w:sz w:val="22"/>
          <w:szCs w:val="22"/>
          <w:rtl/>
        </w:rPr>
        <w:t xml:space="preserve"> בעצם ההכנה שיש על השולחן לחם משנה. </w:t>
      </w:r>
      <w:r>
        <w:rPr>
          <w:rFonts w:hint="cs"/>
          <w:sz w:val="22"/>
          <w:szCs w:val="22"/>
          <w:rtl/>
        </w:rPr>
        <w:t xml:space="preserve">ובשל כך "אין מזה כלל לענין שליחות ומצוה שבגופו, דאין המצוה לאכול כפל, אלא </w:t>
      </w:r>
      <w:r>
        <w:rPr>
          <w:rFonts w:hint="cs"/>
          <w:b/>
          <w:bCs/>
          <w:sz w:val="22"/>
          <w:szCs w:val="22"/>
          <w:rtl/>
        </w:rPr>
        <w:t>שעיקר החיוב להכין ולקבוע הסעודה בדרך כפל</w:t>
      </w:r>
      <w:r>
        <w:rPr>
          <w:rFonts w:hint="cs"/>
          <w:sz w:val="22"/>
          <w:szCs w:val="22"/>
          <w:rtl/>
        </w:rPr>
        <w:t xml:space="preserve">, ואם כן </w:t>
      </w:r>
      <w:r>
        <w:rPr>
          <w:rFonts w:hint="cs"/>
          <w:b/>
          <w:bCs/>
          <w:sz w:val="22"/>
          <w:szCs w:val="22"/>
          <w:rtl/>
        </w:rPr>
        <w:t>כשבעל הבית הכין וקבע על ב' הככרות אפשר דסגי להמסובים</w:t>
      </w:r>
      <w:r>
        <w:rPr>
          <w:rFonts w:hint="cs"/>
          <w:sz w:val="22"/>
          <w:szCs w:val="22"/>
          <w:rtl/>
        </w:rPr>
        <w:t>, וכיון שמונח על השולחן שמסובים ואוכלים עליו, בזה גופא נתקיים המצוה דלחם משנה". ולפי זה כמובן מיושב מנהג "רבנן קשישאי שלא שמעו המוציא דכיון שפרסו לה מהככר, הוי ראש המסובין הבוצע שלהם, שעליו החיוב".</w:t>
      </w:r>
    </w:p>
    <w:p w:rsidR="004C1B0B" w:rsidRDefault="004C1B0B" w:rsidP="004C1B0B">
      <w:pPr>
        <w:spacing w:line="360" w:lineRule="auto"/>
        <w:jc w:val="center"/>
        <w:rPr>
          <w:rFonts w:hint="cs"/>
          <w:sz w:val="22"/>
          <w:szCs w:val="22"/>
          <w:rtl/>
        </w:rPr>
      </w:pPr>
    </w:p>
    <w:p w:rsidR="004C1B0B" w:rsidRDefault="004C1B0B" w:rsidP="004C1B0B">
      <w:pPr>
        <w:spacing w:line="360" w:lineRule="auto"/>
        <w:rPr>
          <w:rFonts w:hint="cs"/>
          <w:sz w:val="22"/>
          <w:szCs w:val="22"/>
          <w:rtl/>
        </w:rPr>
      </w:pPr>
      <w:r>
        <w:rPr>
          <w:rFonts w:hint="cs"/>
          <w:b/>
          <w:bCs/>
          <w:sz w:val="22"/>
          <w:szCs w:val="22"/>
          <w:rtl/>
        </w:rPr>
        <w:t xml:space="preserve">ז. </w:t>
      </w:r>
      <w:r>
        <w:rPr>
          <w:rFonts w:hint="cs"/>
          <w:sz w:val="22"/>
          <w:szCs w:val="22"/>
          <w:rtl/>
        </w:rPr>
        <w:t>דרך נוספת</w:t>
      </w:r>
      <w:r>
        <w:rPr>
          <w:rFonts w:hint="cs"/>
          <w:b/>
          <w:bCs/>
          <w:sz w:val="22"/>
          <w:szCs w:val="22"/>
          <w:rtl/>
        </w:rPr>
        <w:t xml:space="preserve"> </w:t>
      </w:r>
      <w:r>
        <w:rPr>
          <w:rFonts w:hint="cs"/>
          <w:sz w:val="22"/>
          <w:szCs w:val="22"/>
          <w:rtl/>
        </w:rPr>
        <w:t xml:space="preserve">בביאור המנהגים בסדר בציעת לחם משנה, כתב צבי רייזמן </w:t>
      </w:r>
      <w:r>
        <w:rPr>
          <w:rFonts w:hint="cs"/>
          <w:szCs w:val="20"/>
          <w:rtl/>
        </w:rPr>
        <w:t>[לוס אנג'לס]</w:t>
      </w:r>
      <w:r>
        <w:rPr>
          <w:rFonts w:hint="cs"/>
          <w:sz w:val="22"/>
          <w:szCs w:val="22"/>
          <w:rtl/>
        </w:rPr>
        <w:t xml:space="preserve"> בחידושי רץ כצבי (8) (7) בהקדם החקירה בגדר חיוב לחם משנה ובציעתו, האם זהו </w:t>
      </w:r>
      <w:r>
        <w:rPr>
          <w:rFonts w:hint="cs"/>
          <w:b/>
          <w:bCs/>
          <w:sz w:val="22"/>
          <w:szCs w:val="22"/>
          <w:rtl/>
        </w:rPr>
        <w:t>חיוב מדין סעודת שבת,</w:t>
      </w:r>
      <w:r>
        <w:rPr>
          <w:rFonts w:hint="cs"/>
          <w:sz w:val="22"/>
          <w:szCs w:val="22"/>
          <w:rtl/>
        </w:rPr>
        <w:t xml:space="preserve"> או שגדר חיוב הבציעה על לחם משנה נובע מהדין </w:t>
      </w:r>
      <w:r>
        <w:rPr>
          <w:rFonts w:hint="cs"/>
          <w:b/>
          <w:bCs/>
          <w:sz w:val="22"/>
          <w:szCs w:val="22"/>
          <w:rtl/>
        </w:rPr>
        <w:t xml:space="preserve">הכללי שצריך לברך ולבצוע בסעודה פת שלמה. </w:t>
      </w:r>
      <w:r>
        <w:rPr>
          <w:rFonts w:hint="cs"/>
          <w:sz w:val="22"/>
          <w:szCs w:val="22"/>
          <w:rtl/>
        </w:rPr>
        <w:t>עי' בדבריו</w:t>
      </w:r>
      <w:r>
        <w:rPr>
          <w:rFonts w:hint="cs"/>
          <w:b/>
          <w:bCs/>
          <w:sz w:val="22"/>
          <w:szCs w:val="22"/>
          <w:rtl/>
        </w:rPr>
        <w:t xml:space="preserve"> </w:t>
      </w:r>
      <w:r>
        <w:rPr>
          <w:rFonts w:hint="cs"/>
          <w:sz w:val="22"/>
          <w:szCs w:val="22"/>
          <w:rtl/>
        </w:rPr>
        <w:t>שתלה חקירה זו במחלוקת שו"ת קנין תורה (6) הסובר  שחיוב לחם משנה הוא</w:t>
      </w:r>
      <w:r>
        <w:rPr>
          <w:rFonts w:hint="cs"/>
          <w:b/>
          <w:bCs/>
          <w:sz w:val="22"/>
          <w:szCs w:val="22"/>
          <w:rtl/>
        </w:rPr>
        <w:t xml:space="preserve"> דין בסעודת שבת</w:t>
      </w:r>
      <w:r>
        <w:rPr>
          <w:rFonts w:hint="cs"/>
          <w:sz w:val="22"/>
          <w:szCs w:val="22"/>
          <w:rtl/>
        </w:rPr>
        <w:t xml:space="preserve">, לעומת דברי הגרי"ד סולובייצ'יק המובאים בספר הררי קדם (6) הסבור כי דין לחם משנה בשבת הוא "הלכה בענין בציעת הפת" </w:t>
      </w:r>
      <w:r>
        <w:rPr>
          <w:rFonts w:hint="cs"/>
          <w:szCs w:val="20"/>
          <w:rtl/>
        </w:rPr>
        <w:t>[וברץ כצבי דייק מכפל הלכות לחם משנה בשני מקומות בדברי הרמב"ם, שאמנם ביסוד חיוב לחם משנה יש את שני הדינים הנ"ל].</w:t>
      </w:r>
    </w:p>
    <w:p w:rsidR="004C1B0B" w:rsidRDefault="004C1B0B" w:rsidP="004C1B0B">
      <w:pPr>
        <w:spacing w:line="360" w:lineRule="auto"/>
        <w:rPr>
          <w:rFonts w:hint="cs"/>
          <w:sz w:val="22"/>
          <w:szCs w:val="22"/>
          <w:rtl/>
        </w:rPr>
      </w:pPr>
      <w:r>
        <w:rPr>
          <w:rFonts w:hint="cs"/>
          <w:sz w:val="22"/>
          <w:szCs w:val="22"/>
          <w:rtl/>
        </w:rPr>
        <w:t xml:space="preserve">ולפי זה, אם </w:t>
      </w:r>
      <w:r>
        <w:rPr>
          <w:rFonts w:hint="cs"/>
          <w:b/>
          <w:bCs/>
          <w:sz w:val="22"/>
          <w:szCs w:val="22"/>
          <w:rtl/>
        </w:rPr>
        <w:t>עיקר</w:t>
      </w:r>
      <w:r>
        <w:rPr>
          <w:rFonts w:hint="cs"/>
          <w:sz w:val="22"/>
          <w:szCs w:val="22"/>
          <w:rtl/>
        </w:rPr>
        <w:t xml:space="preserve"> החיוב לבצוע על לחם משנה הוא </w:t>
      </w:r>
      <w:r>
        <w:rPr>
          <w:rFonts w:hint="cs"/>
          <w:b/>
          <w:bCs/>
          <w:sz w:val="22"/>
          <w:szCs w:val="22"/>
          <w:rtl/>
        </w:rPr>
        <w:t>מדיני סעודת שבת</w:t>
      </w:r>
      <w:r>
        <w:rPr>
          <w:rFonts w:hint="cs"/>
          <w:sz w:val="22"/>
          <w:szCs w:val="22"/>
          <w:rtl/>
        </w:rPr>
        <w:t xml:space="preserve">, מיושב המנהג שנשים אינן שומעות ברכת המוציא, כי בעצם ההשתתפות בסעודה שבה בצע בעל הבית על שתי ככרות, יוצאים ידי חובת חיוב לחם משנה, מאחר ונתקיים </w:t>
      </w:r>
      <w:r>
        <w:rPr>
          <w:rFonts w:hint="cs"/>
          <w:b/>
          <w:bCs/>
          <w:sz w:val="22"/>
          <w:szCs w:val="22"/>
          <w:rtl/>
        </w:rPr>
        <w:t>דין סעודת שבת</w:t>
      </w:r>
      <w:r>
        <w:rPr>
          <w:rFonts w:hint="cs"/>
          <w:sz w:val="22"/>
          <w:szCs w:val="22"/>
          <w:rtl/>
        </w:rPr>
        <w:t xml:space="preserve"> שבצעו בה על לחם משנה. אך אם </w:t>
      </w:r>
      <w:r>
        <w:rPr>
          <w:rFonts w:hint="cs"/>
          <w:b/>
          <w:bCs/>
          <w:sz w:val="22"/>
          <w:szCs w:val="22"/>
          <w:rtl/>
        </w:rPr>
        <w:t xml:space="preserve">עיקר </w:t>
      </w:r>
      <w:r>
        <w:rPr>
          <w:rFonts w:hint="cs"/>
          <w:sz w:val="22"/>
          <w:szCs w:val="22"/>
          <w:rtl/>
        </w:rPr>
        <w:t xml:space="preserve">יסוד חיוב לחם משנה הוא </w:t>
      </w:r>
      <w:r>
        <w:rPr>
          <w:rFonts w:hint="cs"/>
          <w:b/>
          <w:bCs/>
          <w:sz w:val="22"/>
          <w:szCs w:val="22"/>
          <w:rtl/>
        </w:rPr>
        <w:t>מדיני בציעת הפת</w:t>
      </w:r>
      <w:r>
        <w:rPr>
          <w:rFonts w:hint="cs"/>
          <w:sz w:val="22"/>
          <w:szCs w:val="22"/>
          <w:rtl/>
        </w:rPr>
        <w:t xml:space="preserve">, אם  נטל פרוסה מהככר שבצעו עליה לחם משנה מבלי שהשתתף </w:t>
      </w:r>
      <w:r>
        <w:rPr>
          <w:rFonts w:hint="cs"/>
          <w:b/>
          <w:bCs/>
          <w:sz w:val="22"/>
          <w:szCs w:val="22"/>
          <w:rtl/>
        </w:rPr>
        <w:t>בברכת המוציא</w:t>
      </w:r>
      <w:r>
        <w:rPr>
          <w:rFonts w:hint="cs"/>
          <w:sz w:val="22"/>
          <w:szCs w:val="22"/>
          <w:rtl/>
        </w:rPr>
        <w:t xml:space="preserve"> לא יצא ידי חובת לחם משנה כי לא קיים את דין בציעת הפת על לחם משנה.</w:t>
      </w:r>
    </w:p>
    <w:p w:rsidR="004C1B0B" w:rsidRDefault="004C1B0B" w:rsidP="004C1B0B">
      <w:pPr>
        <w:spacing w:line="360" w:lineRule="auto"/>
        <w:rPr>
          <w:rFonts w:hint="cs"/>
          <w:sz w:val="22"/>
          <w:szCs w:val="22"/>
          <w:rtl/>
        </w:rPr>
      </w:pPr>
      <w:r>
        <w:rPr>
          <w:rFonts w:hint="cs"/>
          <w:sz w:val="22"/>
          <w:szCs w:val="22"/>
          <w:rtl/>
        </w:rPr>
        <w:t xml:space="preserve">ועי' ברץ כצבי  מהלך נוסף, שיסוד לחם משנה הוא תקנת חכמים לברך עליו </w:t>
      </w:r>
      <w:r>
        <w:rPr>
          <w:rFonts w:hint="cs"/>
          <w:b/>
          <w:bCs/>
          <w:sz w:val="22"/>
          <w:szCs w:val="22"/>
          <w:rtl/>
        </w:rPr>
        <w:t>ברכה בשעת הסעודה</w:t>
      </w:r>
      <w:r>
        <w:rPr>
          <w:rFonts w:hint="cs"/>
          <w:sz w:val="22"/>
          <w:szCs w:val="22"/>
          <w:rtl/>
        </w:rPr>
        <w:t xml:space="preserve">, כמבואר ברש"י במסכת שבת (1) "חייב אדם </w:t>
      </w:r>
      <w:r>
        <w:rPr>
          <w:rFonts w:hint="cs"/>
          <w:b/>
          <w:bCs/>
          <w:sz w:val="22"/>
          <w:szCs w:val="22"/>
          <w:rtl/>
        </w:rPr>
        <w:t>לבצוע</w:t>
      </w:r>
      <w:r>
        <w:rPr>
          <w:rFonts w:hint="cs"/>
          <w:sz w:val="22"/>
          <w:szCs w:val="22"/>
          <w:rtl/>
        </w:rPr>
        <w:t xml:space="preserve"> על שתי ככרות" - "לבצוע, </w:t>
      </w:r>
      <w:r>
        <w:rPr>
          <w:rFonts w:hint="cs"/>
          <w:b/>
          <w:bCs/>
          <w:sz w:val="22"/>
          <w:szCs w:val="22"/>
          <w:rtl/>
        </w:rPr>
        <w:t>ברכת המוציא</w:t>
      </w:r>
      <w:r>
        <w:rPr>
          <w:rFonts w:hint="cs"/>
          <w:sz w:val="22"/>
          <w:szCs w:val="22"/>
          <w:rtl/>
        </w:rPr>
        <w:t xml:space="preserve">". ולפי זה אין צורך אפילו </w:t>
      </w:r>
      <w:r>
        <w:rPr>
          <w:rFonts w:hint="cs"/>
          <w:b/>
          <w:bCs/>
          <w:sz w:val="22"/>
          <w:szCs w:val="22"/>
          <w:rtl/>
        </w:rPr>
        <w:t>באכילת</w:t>
      </w:r>
      <w:r>
        <w:rPr>
          <w:rFonts w:hint="cs"/>
          <w:sz w:val="22"/>
          <w:szCs w:val="22"/>
          <w:rtl/>
        </w:rPr>
        <w:t xml:space="preserve"> הלחם משנה על ידי הרוצים לצאת ידי חובת החיוב, או </w:t>
      </w:r>
      <w:r>
        <w:rPr>
          <w:rFonts w:hint="cs"/>
          <w:b/>
          <w:bCs/>
          <w:sz w:val="22"/>
          <w:szCs w:val="22"/>
          <w:rtl/>
        </w:rPr>
        <w:t>בשמיעת הברכה</w:t>
      </w:r>
      <w:r>
        <w:rPr>
          <w:rFonts w:hint="cs"/>
          <w:sz w:val="22"/>
          <w:szCs w:val="22"/>
          <w:rtl/>
        </w:rPr>
        <w:t xml:space="preserve"> על ידם, </w:t>
      </w:r>
      <w:r>
        <w:rPr>
          <w:rFonts w:hint="cs"/>
          <w:b/>
          <w:bCs/>
          <w:sz w:val="22"/>
          <w:szCs w:val="22"/>
          <w:rtl/>
        </w:rPr>
        <w:t xml:space="preserve">כי החיוב הוא הברכה, </w:t>
      </w:r>
      <w:r>
        <w:rPr>
          <w:rFonts w:hint="cs"/>
          <w:sz w:val="22"/>
          <w:szCs w:val="22"/>
          <w:rtl/>
        </w:rPr>
        <w:t xml:space="preserve">וממילא כאשר </w:t>
      </w:r>
      <w:r>
        <w:rPr>
          <w:rFonts w:hint="cs"/>
          <w:b/>
          <w:bCs/>
          <w:sz w:val="22"/>
          <w:szCs w:val="22"/>
          <w:rtl/>
        </w:rPr>
        <w:t>נאמרה הברכה על לחם משנה</w:t>
      </w:r>
      <w:r>
        <w:rPr>
          <w:rFonts w:hint="cs"/>
          <w:sz w:val="22"/>
          <w:szCs w:val="22"/>
          <w:rtl/>
        </w:rPr>
        <w:t xml:space="preserve">, הרי אפשר לצאת ידי חובה מדין שליחות גם </w:t>
      </w:r>
      <w:r>
        <w:rPr>
          <w:rFonts w:hint="cs"/>
          <w:b/>
          <w:bCs/>
          <w:sz w:val="22"/>
          <w:szCs w:val="22"/>
          <w:rtl/>
        </w:rPr>
        <w:t>ללא נוכחות המשלח</w:t>
      </w:r>
      <w:r>
        <w:rPr>
          <w:rFonts w:hint="cs"/>
          <w:sz w:val="22"/>
          <w:szCs w:val="22"/>
          <w:rtl/>
        </w:rPr>
        <w:t xml:space="preserve">, כדין כל </w:t>
      </w:r>
      <w:r>
        <w:rPr>
          <w:rFonts w:hint="cs"/>
          <w:b/>
          <w:bCs/>
          <w:sz w:val="22"/>
          <w:szCs w:val="22"/>
          <w:rtl/>
        </w:rPr>
        <w:t>ברכת המצוות</w:t>
      </w:r>
      <w:r>
        <w:rPr>
          <w:rFonts w:hint="cs"/>
          <w:sz w:val="22"/>
          <w:szCs w:val="22"/>
          <w:rtl/>
        </w:rPr>
        <w:t>, אשר כידוע אפשר להוציא אחרים בשליחות על ברכת המצוות אפילו כשאין המשלח נוכח. ולפי זה כמובן מיושב מנהג הנשים שאינן שומעות ברכת המוציא מבעליהן.</w:t>
      </w:r>
    </w:p>
    <w:p w:rsidR="004C1B0B" w:rsidRDefault="004C1B0B" w:rsidP="004C1B0B">
      <w:pPr>
        <w:spacing w:line="360" w:lineRule="auto"/>
        <w:jc w:val="center"/>
        <w:rPr>
          <w:rFonts w:hint="cs"/>
          <w:sz w:val="22"/>
          <w:szCs w:val="22"/>
          <w:rtl/>
        </w:rPr>
      </w:pPr>
    </w:p>
    <w:p w:rsidR="004C1B0B" w:rsidRDefault="004C1B0B" w:rsidP="004C1B0B">
      <w:pPr>
        <w:spacing w:line="360" w:lineRule="auto"/>
        <w:jc w:val="center"/>
        <w:rPr>
          <w:rFonts w:hint="cs"/>
          <w:sz w:val="22"/>
          <w:szCs w:val="22"/>
          <w:rtl/>
        </w:rPr>
      </w:pPr>
      <w:r>
        <w:rPr>
          <w:rFonts w:hint="cs"/>
          <w:sz w:val="22"/>
          <w:szCs w:val="22"/>
          <w:rtl/>
        </w:rPr>
        <w:t>*  *  *</w:t>
      </w:r>
    </w:p>
    <w:p w:rsidR="004C1B0B" w:rsidRDefault="004C1B0B" w:rsidP="004C1B0B">
      <w:pPr>
        <w:spacing w:line="360" w:lineRule="auto"/>
        <w:rPr>
          <w:rFonts w:hint="cs"/>
          <w:b/>
          <w:bCs/>
          <w:sz w:val="22"/>
          <w:szCs w:val="22"/>
          <w:rtl/>
        </w:rPr>
      </w:pPr>
      <w:r>
        <w:rPr>
          <w:rFonts w:hint="cs"/>
          <w:b/>
          <w:bCs/>
          <w:sz w:val="22"/>
          <w:szCs w:val="22"/>
          <w:rtl/>
        </w:rPr>
        <w:t>ח. דיני לחם משנה</w:t>
      </w:r>
    </w:p>
    <w:p w:rsidR="004C1B0B" w:rsidRDefault="004C1B0B" w:rsidP="004C1B0B">
      <w:pPr>
        <w:spacing w:line="360" w:lineRule="auto"/>
        <w:rPr>
          <w:rFonts w:hint="cs"/>
          <w:sz w:val="22"/>
          <w:szCs w:val="22"/>
          <w:rtl/>
        </w:rPr>
      </w:pPr>
      <w:r>
        <w:rPr>
          <w:rFonts w:hint="cs"/>
          <w:b/>
          <w:bCs/>
          <w:sz w:val="22"/>
          <w:szCs w:val="22"/>
          <w:rtl/>
        </w:rPr>
        <w:t xml:space="preserve">• ב' פרוסות לחם - האם יוצא בזה ידי חובה - </w:t>
      </w:r>
      <w:r>
        <w:rPr>
          <w:rFonts w:hint="cs"/>
          <w:sz w:val="22"/>
          <w:szCs w:val="22"/>
          <w:rtl/>
        </w:rPr>
        <w:t>עי' בדברי הנצי"ב מוולז'ין המובאים ברץ כצבי (8) ובהררי קדם (8), ובפסקי תשובות (9) במה שציין שם (בהערות (30) (29).</w:t>
      </w:r>
    </w:p>
    <w:p w:rsidR="004C1B0B" w:rsidRDefault="004C1B0B" w:rsidP="004C1B0B">
      <w:pPr>
        <w:spacing w:line="360" w:lineRule="auto"/>
        <w:rPr>
          <w:rFonts w:hint="cs"/>
          <w:b/>
          <w:bCs/>
          <w:sz w:val="22"/>
          <w:szCs w:val="22"/>
          <w:rtl/>
        </w:rPr>
      </w:pPr>
      <w:r>
        <w:rPr>
          <w:rFonts w:hint="cs"/>
          <w:b/>
          <w:bCs/>
          <w:sz w:val="22"/>
          <w:szCs w:val="22"/>
          <w:rtl/>
        </w:rPr>
        <w:t xml:space="preserve">• בעוגות ובפת הבאה בכיסנין - </w:t>
      </w:r>
      <w:r>
        <w:rPr>
          <w:rFonts w:hint="cs"/>
          <w:sz w:val="22"/>
          <w:szCs w:val="22"/>
          <w:rtl/>
        </w:rPr>
        <w:t>שמירת שבת כהלכתה ((8); סע' ד) ופסקי תשובות ((9); אות ג).</w:t>
      </w:r>
    </w:p>
    <w:p w:rsidR="004C1B0B" w:rsidRDefault="004C1B0B" w:rsidP="004C1B0B">
      <w:pPr>
        <w:spacing w:line="360" w:lineRule="auto"/>
        <w:rPr>
          <w:rFonts w:hint="cs"/>
          <w:b/>
          <w:bCs/>
          <w:sz w:val="22"/>
          <w:szCs w:val="22"/>
          <w:rtl/>
        </w:rPr>
      </w:pPr>
      <w:r>
        <w:rPr>
          <w:rFonts w:hint="cs"/>
          <w:b/>
          <w:bCs/>
          <w:sz w:val="22"/>
          <w:szCs w:val="22"/>
          <w:rtl/>
        </w:rPr>
        <w:t xml:space="preserve">• חלה קפואה - </w:t>
      </w:r>
      <w:r>
        <w:rPr>
          <w:rFonts w:hint="cs"/>
          <w:sz w:val="22"/>
          <w:szCs w:val="22"/>
          <w:rtl/>
        </w:rPr>
        <w:t>שמירת שבת כהלכתה ((9); סע' יב ובהערות שם) ופסקי תשובות ((9); אות ד).</w:t>
      </w:r>
    </w:p>
    <w:p w:rsidR="004C1B0B" w:rsidRDefault="004C1B0B" w:rsidP="004C1B0B">
      <w:pPr>
        <w:spacing w:line="360" w:lineRule="auto"/>
        <w:rPr>
          <w:rFonts w:hint="cs"/>
          <w:b/>
          <w:bCs/>
          <w:sz w:val="22"/>
          <w:szCs w:val="22"/>
          <w:rtl/>
        </w:rPr>
      </w:pPr>
      <w:r>
        <w:rPr>
          <w:rFonts w:hint="cs"/>
          <w:b/>
          <w:bCs/>
          <w:sz w:val="22"/>
          <w:szCs w:val="22"/>
          <w:rtl/>
        </w:rPr>
        <w:t xml:space="preserve">• לחמים המדובקים ביניהם - </w:t>
      </w:r>
      <w:r>
        <w:rPr>
          <w:rFonts w:hint="cs"/>
          <w:sz w:val="22"/>
          <w:szCs w:val="22"/>
          <w:rtl/>
        </w:rPr>
        <w:t>שמירת שבת כהלכתה ((8); סע' ו) ופסקי תשובות ((9); אות ה ובהערה (22)).</w:t>
      </w:r>
    </w:p>
    <w:p w:rsidR="004C1B0B" w:rsidRDefault="004C1B0B" w:rsidP="004C1B0B">
      <w:pPr>
        <w:spacing w:line="360" w:lineRule="auto"/>
        <w:rPr>
          <w:rFonts w:hint="cs"/>
          <w:b/>
          <w:bCs/>
          <w:sz w:val="22"/>
          <w:szCs w:val="22"/>
          <w:rtl/>
        </w:rPr>
      </w:pPr>
      <w:r>
        <w:rPr>
          <w:rFonts w:hint="cs"/>
          <w:b/>
          <w:bCs/>
          <w:sz w:val="22"/>
          <w:szCs w:val="22"/>
          <w:rtl/>
        </w:rPr>
        <w:t xml:space="preserve">• כאשר רוצה לצרף חלקי לחם על ידי קיסם או כשלחם פרוס נמצא בתוך שקית - </w:t>
      </w:r>
      <w:r>
        <w:rPr>
          <w:rFonts w:hint="cs"/>
          <w:sz w:val="22"/>
          <w:szCs w:val="22"/>
          <w:rtl/>
        </w:rPr>
        <w:t>שמירת שבת כהלכתה ((9); סע' יא-יב) ופסקי תשובות ((9); אות ה).</w:t>
      </w:r>
    </w:p>
    <w:p w:rsidR="004C1B0B" w:rsidRDefault="004C1B0B" w:rsidP="004C1B0B">
      <w:pPr>
        <w:spacing w:line="360" w:lineRule="auto"/>
        <w:rPr>
          <w:rFonts w:hint="cs"/>
          <w:b/>
          <w:bCs/>
          <w:sz w:val="22"/>
          <w:szCs w:val="22"/>
          <w:rtl/>
        </w:rPr>
      </w:pPr>
      <w:r>
        <w:rPr>
          <w:rFonts w:hint="cs"/>
          <w:b/>
          <w:bCs/>
          <w:sz w:val="22"/>
          <w:szCs w:val="22"/>
          <w:rtl/>
        </w:rPr>
        <w:t xml:space="preserve">• לחם משנה שאוּל - </w:t>
      </w:r>
      <w:r>
        <w:rPr>
          <w:rFonts w:hint="cs"/>
          <w:sz w:val="22"/>
          <w:szCs w:val="22"/>
          <w:rtl/>
        </w:rPr>
        <w:t>שמירת שבת כהלכתה ((9); סע' יג).</w:t>
      </w:r>
    </w:p>
    <w:p w:rsidR="004C1B0B" w:rsidRPr="00880464" w:rsidRDefault="004C1B0B" w:rsidP="004C1B0B">
      <w:pPr>
        <w:pStyle w:val="1"/>
        <w:spacing w:line="360" w:lineRule="auto"/>
        <w:ind w:firstLine="0"/>
        <w:rPr>
          <w:rFonts w:cs="David"/>
          <w:sz w:val="52"/>
          <w:szCs w:val="52"/>
          <w:rtl/>
        </w:rPr>
      </w:pPr>
      <w:r>
        <w:rPr>
          <w:sz w:val="22"/>
          <w:szCs w:val="22"/>
          <w:rtl/>
        </w:rPr>
        <w:br w:type="page"/>
      </w:r>
      <w:r w:rsidRPr="00880464">
        <w:rPr>
          <w:rFonts w:cs="David" w:hint="cs"/>
          <w:sz w:val="44"/>
          <w:szCs w:val="44"/>
          <w:rtl/>
        </w:rPr>
        <w:lastRenderedPageBreak/>
        <w:t>קריאת התורה</w:t>
      </w:r>
    </w:p>
    <w:p w:rsidR="004C1B0B" w:rsidRDefault="004C1B0B" w:rsidP="004C1B0B">
      <w:pPr>
        <w:pStyle w:val="1"/>
        <w:spacing w:line="360" w:lineRule="auto"/>
        <w:ind w:firstLine="0"/>
        <w:jc w:val="both"/>
        <w:rPr>
          <w:rFonts w:cs="David" w:hint="cs"/>
          <w:b w:val="0"/>
          <w:bCs w:val="0"/>
          <w:sz w:val="22"/>
          <w:szCs w:val="22"/>
          <w:rtl/>
        </w:rPr>
      </w:pPr>
      <w:r w:rsidRPr="001A0BFB">
        <w:rPr>
          <w:rFonts w:cs="David" w:hint="cs"/>
          <w:sz w:val="22"/>
          <w:szCs w:val="22"/>
          <w:rtl/>
        </w:rPr>
        <w:t xml:space="preserve">א. </w:t>
      </w:r>
      <w:r w:rsidRPr="001A0BFB">
        <w:rPr>
          <w:rFonts w:cs="David" w:hint="cs"/>
          <w:b w:val="0"/>
          <w:bCs w:val="0"/>
          <w:sz w:val="22"/>
          <w:szCs w:val="22"/>
          <w:rtl/>
        </w:rPr>
        <w:t xml:space="preserve">במסכת בבא קמא (1) נתבאר סדר תקנת קריאת התורה </w:t>
      </w:r>
      <w:r w:rsidRPr="001A0BFB">
        <w:rPr>
          <w:rFonts w:cs="David" w:hint="cs"/>
          <w:sz w:val="22"/>
          <w:szCs w:val="22"/>
          <w:rtl/>
        </w:rPr>
        <w:t>בשבת</w:t>
      </w:r>
      <w:r w:rsidRPr="001A0BFB">
        <w:rPr>
          <w:rFonts w:cs="David" w:hint="cs"/>
          <w:b w:val="0"/>
          <w:bCs w:val="0"/>
          <w:sz w:val="22"/>
          <w:szCs w:val="22"/>
          <w:rtl/>
        </w:rPr>
        <w:t xml:space="preserve"> ו</w:t>
      </w:r>
      <w:r>
        <w:rPr>
          <w:rFonts w:cs="David" w:hint="cs"/>
          <w:b w:val="0"/>
          <w:bCs w:val="0"/>
          <w:sz w:val="22"/>
          <w:szCs w:val="22"/>
          <w:rtl/>
        </w:rPr>
        <w:t xml:space="preserve">כן בימי </w:t>
      </w:r>
      <w:r w:rsidRPr="001A0BFB">
        <w:rPr>
          <w:rFonts w:cs="David" w:hint="cs"/>
          <w:sz w:val="22"/>
          <w:szCs w:val="22"/>
          <w:rtl/>
        </w:rPr>
        <w:t>שני וחמישי בשחרית</w:t>
      </w:r>
      <w:r w:rsidRPr="001A0BFB">
        <w:rPr>
          <w:rFonts w:cs="David" w:hint="cs"/>
          <w:b w:val="0"/>
          <w:bCs w:val="0"/>
          <w:sz w:val="22"/>
          <w:szCs w:val="22"/>
          <w:rtl/>
        </w:rPr>
        <w:t xml:space="preserve">, על ידי </w:t>
      </w:r>
      <w:r w:rsidRPr="001A0BFB">
        <w:rPr>
          <w:rFonts w:cs="David" w:hint="cs"/>
          <w:sz w:val="22"/>
          <w:szCs w:val="22"/>
          <w:rtl/>
        </w:rPr>
        <w:t>משה רבנו</w:t>
      </w:r>
      <w:r w:rsidRPr="001A0BFB">
        <w:rPr>
          <w:rFonts w:cs="David" w:hint="cs"/>
          <w:b w:val="0"/>
          <w:bCs w:val="0"/>
          <w:sz w:val="22"/>
          <w:szCs w:val="22"/>
          <w:rtl/>
        </w:rPr>
        <w:t xml:space="preserve">, ותקנת </w:t>
      </w:r>
      <w:r w:rsidRPr="001A0BFB">
        <w:rPr>
          <w:rFonts w:cs="David" w:hint="cs"/>
          <w:sz w:val="22"/>
          <w:szCs w:val="22"/>
          <w:rtl/>
        </w:rPr>
        <w:t>עזרא</w:t>
      </w:r>
      <w:r w:rsidRPr="001A0BFB">
        <w:rPr>
          <w:rFonts w:cs="David" w:hint="cs"/>
          <w:b w:val="0"/>
          <w:bCs w:val="0"/>
          <w:sz w:val="22"/>
          <w:szCs w:val="22"/>
          <w:rtl/>
        </w:rPr>
        <w:t xml:space="preserve"> לקרוא בתורה </w:t>
      </w:r>
      <w:r w:rsidRPr="001A0BFB">
        <w:rPr>
          <w:rFonts w:cs="David" w:hint="cs"/>
          <w:sz w:val="22"/>
          <w:szCs w:val="22"/>
          <w:rtl/>
        </w:rPr>
        <w:t>במנחה בשבת,</w:t>
      </w:r>
      <w:r w:rsidRPr="001A0BFB">
        <w:rPr>
          <w:rFonts w:cs="David" w:hint="cs"/>
          <w:b w:val="0"/>
          <w:bCs w:val="0"/>
          <w:sz w:val="22"/>
          <w:szCs w:val="22"/>
          <w:rtl/>
        </w:rPr>
        <w:t xml:space="preserve"> ולקרוא בשני וחמישי שלושה בני אדם, ולא פחות מכ"א פסוקים. וכפי שנפסק ברמב"ם (1) </w:t>
      </w:r>
      <w:r w:rsidRPr="002A3053">
        <w:rPr>
          <w:rFonts w:cs="David" w:hint="cs"/>
          <w:b w:val="0"/>
          <w:bCs w:val="0"/>
          <w:sz w:val="22"/>
          <w:szCs w:val="22"/>
          <w:rtl/>
        </w:rPr>
        <w:t>"</w:t>
      </w:r>
      <w:r w:rsidRPr="002A3053">
        <w:rPr>
          <w:rFonts w:cs="David"/>
          <w:b w:val="0"/>
          <w:bCs w:val="0"/>
          <w:sz w:val="22"/>
          <w:szCs w:val="22"/>
          <w:rtl/>
        </w:rPr>
        <w:t xml:space="preserve">משה רבנו </w:t>
      </w:r>
      <w:r w:rsidRPr="001A0BFB">
        <w:rPr>
          <w:rFonts w:cs="David" w:hint="cs"/>
          <w:b w:val="0"/>
          <w:bCs w:val="0"/>
          <w:szCs w:val="20"/>
          <w:rtl/>
        </w:rPr>
        <w:t xml:space="preserve">[עי"ש בכסף משנה] </w:t>
      </w:r>
      <w:r w:rsidRPr="002A3053">
        <w:rPr>
          <w:rFonts w:cs="David"/>
          <w:b w:val="0"/>
          <w:bCs w:val="0"/>
          <w:sz w:val="22"/>
          <w:szCs w:val="22"/>
          <w:rtl/>
        </w:rPr>
        <w:t>תיקן להם לישראל שיהו קורין בתורה ברבים בשבת ובשני וחמישי בשחרית</w:t>
      </w:r>
      <w:r>
        <w:rPr>
          <w:rFonts w:cs="David" w:hint="cs"/>
          <w:b w:val="0"/>
          <w:bCs w:val="0"/>
          <w:sz w:val="22"/>
          <w:szCs w:val="22"/>
          <w:rtl/>
        </w:rPr>
        <w:t>,</w:t>
      </w:r>
      <w:r w:rsidRPr="002A3053">
        <w:rPr>
          <w:rFonts w:cs="David"/>
          <w:b w:val="0"/>
          <w:bCs w:val="0"/>
          <w:sz w:val="22"/>
          <w:szCs w:val="22"/>
          <w:rtl/>
        </w:rPr>
        <w:t xml:space="preserve"> כדי שלא ישהו שלושה ימים בלא </w:t>
      </w:r>
      <w:r w:rsidRPr="0049266E">
        <w:rPr>
          <w:rFonts w:cs="David"/>
          <w:sz w:val="22"/>
          <w:szCs w:val="22"/>
          <w:rtl/>
        </w:rPr>
        <w:t>שמיעת</w:t>
      </w:r>
      <w:r w:rsidRPr="002A3053">
        <w:rPr>
          <w:rFonts w:cs="David"/>
          <w:b w:val="0"/>
          <w:bCs w:val="0"/>
          <w:sz w:val="22"/>
          <w:szCs w:val="22"/>
          <w:rtl/>
        </w:rPr>
        <w:t xml:space="preserve"> תורה, ועזרא תיקן שיהו קורין כן במנחה בכל שבת משום יושבי קרנות, וגם הוא תיקן שיהיו קורין בשני ובחמישי שלושה בני אדם ולא יקראו פחות מעשרה פסוקים".</w:t>
      </w:r>
      <w:r>
        <w:rPr>
          <w:rFonts w:cs="David" w:hint="cs"/>
          <w:b w:val="0"/>
          <w:bCs w:val="0"/>
          <w:sz w:val="22"/>
          <w:szCs w:val="22"/>
          <w:rtl/>
        </w:rPr>
        <w:t xml:space="preserve"> </w:t>
      </w:r>
    </w:p>
    <w:p w:rsidR="004C1B0B" w:rsidRDefault="004C1B0B" w:rsidP="004C1B0B">
      <w:pPr>
        <w:pStyle w:val="1"/>
        <w:spacing w:line="360" w:lineRule="auto"/>
        <w:ind w:firstLine="0"/>
        <w:jc w:val="both"/>
        <w:rPr>
          <w:rFonts w:hint="cs"/>
          <w:sz w:val="22"/>
          <w:szCs w:val="22"/>
          <w:rtl/>
        </w:rPr>
      </w:pPr>
      <w:r>
        <w:rPr>
          <w:rFonts w:cs="David" w:hint="cs"/>
          <w:b w:val="0"/>
          <w:bCs w:val="0"/>
          <w:sz w:val="22"/>
          <w:szCs w:val="22"/>
          <w:rtl/>
        </w:rPr>
        <w:t xml:space="preserve">קריאת התורה היא כמובן </w:t>
      </w:r>
      <w:r w:rsidRPr="001A0BFB">
        <w:rPr>
          <w:rFonts w:cs="David" w:hint="cs"/>
          <w:sz w:val="22"/>
          <w:szCs w:val="22"/>
          <w:rtl/>
        </w:rPr>
        <w:t>בציבור</w:t>
      </w:r>
      <w:r>
        <w:rPr>
          <w:rFonts w:cs="David" w:hint="cs"/>
          <w:b w:val="0"/>
          <w:bCs w:val="0"/>
          <w:sz w:val="22"/>
          <w:szCs w:val="22"/>
          <w:rtl/>
        </w:rPr>
        <w:t xml:space="preserve"> של עשרה, כמפורש בדברי המשנה במסכת מגילה</w:t>
      </w:r>
      <w:r w:rsidRPr="001A0BFB">
        <w:rPr>
          <w:rFonts w:cs="David" w:hint="cs"/>
          <w:b w:val="0"/>
          <w:bCs w:val="0"/>
          <w:szCs w:val="20"/>
          <w:rtl/>
        </w:rPr>
        <w:t xml:space="preserve"> (2) פ"ג מ"ג) </w:t>
      </w:r>
      <w:r>
        <w:rPr>
          <w:rFonts w:cs="David" w:hint="cs"/>
          <w:b w:val="0"/>
          <w:bCs w:val="0"/>
          <w:sz w:val="22"/>
          <w:szCs w:val="22"/>
          <w:rtl/>
        </w:rPr>
        <w:t xml:space="preserve">אשר מנתה את קריאת התורה בכלל הדברים שאינם נעשים בפחות מעשרה. וכן נפסק בשו"ע </w:t>
      </w:r>
      <w:r w:rsidRPr="001A0BFB">
        <w:rPr>
          <w:rFonts w:cs="David" w:hint="cs"/>
          <w:b w:val="0"/>
          <w:bCs w:val="0"/>
          <w:szCs w:val="20"/>
          <w:rtl/>
        </w:rPr>
        <w:t xml:space="preserve">(2) או"ח סימן קמג סע' א) </w:t>
      </w:r>
      <w:r w:rsidRPr="002A3053">
        <w:rPr>
          <w:rFonts w:cs="David" w:hint="cs"/>
          <w:b w:val="0"/>
          <w:bCs w:val="0"/>
          <w:sz w:val="22"/>
          <w:szCs w:val="22"/>
          <w:rtl/>
        </w:rPr>
        <w:t>"אין קורין בתורה בפחות מעשרה גדולים בני חורין</w:t>
      </w:r>
      <w:r>
        <w:rPr>
          <w:rFonts w:cs="David" w:hint="cs"/>
          <w:b w:val="0"/>
          <w:bCs w:val="0"/>
          <w:sz w:val="22"/>
          <w:szCs w:val="22"/>
          <w:rtl/>
        </w:rPr>
        <w:t>".</w:t>
      </w:r>
    </w:p>
    <w:p w:rsidR="004C1B0B" w:rsidRPr="001A0BFB" w:rsidRDefault="004C1B0B" w:rsidP="004C1B0B">
      <w:pPr>
        <w:pStyle w:val="1"/>
        <w:spacing w:line="360" w:lineRule="auto"/>
        <w:ind w:firstLine="0"/>
        <w:jc w:val="both"/>
        <w:rPr>
          <w:rFonts w:cs="David"/>
          <w:sz w:val="22"/>
          <w:szCs w:val="22"/>
          <w:rtl/>
        </w:rPr>
      </w:pPr>
      <w:r w:rsidRPr="001A0BFB">
        <w:rPr>
          <w:rFonts w:cs="David" w:hint="cs"/>
          <w:sz w:val="22"/>
          <w:szCs w:val="22"/>
          <w:rtl/>
        </w:rPr>
        <w:t xml:space="preserve">ב. </w:t>
      </w:r>
      <w:r w:rsidRPr="001A0BFB">
        <w:rPr>
          <w:rFonts w:cs="David"/>
          <w:sz w:val="22"/>
          <w:szCs w:val="22"/>
          <w:rtl/>
        </w:rPr>
        <w:t>חובת יחיד או חובת ציבור</w:t>
      </w:r>
    </w:p>
    <w:p w:rsidR="004C1B0B" w:rsidRPr="00EC7994" w:rsidRDefault="004C1B0B" w:rsidP="004C1B0B">
      <w:pPr>
        <w:keepNext/>
        <w:spacing w:line="360" w:lineRule="auto"/>
        <w:ind w:firstLine="0"/>
        <w:outlineLvl w:val="0"/>
        <w:rPr>
          <w:rFonts w:hint="cs"/>
          <w:sz w:val="22"/>
          <w:szCs w:val="22"/>
          <w:rtl/>
        </w:rPr>
      </w:pPr>
      <w:r w:rsidRPr="002A3053">
        <w:rPr>
          <w:rFonts w:hint="cs"/>
          <w:sz w:val="22"/>
          <w:szCs w:val="22"/>
          <w:rtl/>
        </w:rPr>
        <w:t>ביסוד גדר קריאת התורה</w:t>
      </w:r>
      <w:r>
        <w:rPr>
          <w:rFonts w:hint="cs"/>
          <w:sz w:val="22"/>
          <w:szCs w:val="22"/>
          <w:rtl/>
        </w:rPr>
        <w:t xml:space="preserve">, הביא </w:t>
      </w:r>
      <w:r w:rsidRPr="002A3053">
        <w:rPr>
          <w:rFonts w:hint="cs"/>
          <w:sz w:val="22"/>
          <w:szCs w:val="22"/>
          <w:rtl/>
        </w:rPr>
        <w:t xml:space="preserve"> רבי </w:t>
      </w:r>
      <w:r w:rsidRPr="002A3053">
        <w:rPr>
          <w:sz w:val="22"/>
          <w:szCs w:val="22"/>
          <w:rtl/>
        </w:rPr>
        <w:t xml:space="preserve">ברוך בער </w:t>
      </w:r>
      <w:r>
        <w:rPr>
          <w:rFonts w:hint="cs"/>
          <w:sz w:val="22"/>
          <w:szCs w:val="22"/>
          <w:rtl/>
        </w:rPr>
        <w:t xml:space="preserve">ליבוביץ </w:t>
      </w:r>
      <w:r w:rsidRPr="00EC7994">
        <w:rPr>
          <w:rFonts w:hint="cs"/>
          <w:szCs w:val="20"/>
          <w:rtl/>
        </w:rPr>
        <w:t xml:space="preserve">[ראש ישיבת קמניץ] </w:t>
      </w:r>
      <w:r w:rsidRPr="002A3053">
        <w:rPr>
          <w:sz w:val="22"/>
          <w:szCs w:val="22"/>
          <w:rtl/>
        </w:rPr>
        <w:t>ב</w:t>
      </w:r>
      <w:r>
        <w:rPr>
          <w:rFonts w:hint="cs"/>
          <w:sz w:val="22"/>
          <w:szCs w:val="22"/>
          <w:rtl/>
        </w:rPr>
        <w:t xml:space="preserve">ספרו </w:t>
      </w:r>
      <w:r w:rsidRPr="002A3053">
        <w:rPr>
          <w:sz w:val="22"/>
          <w:szCs w:val="22"/>
          <w:rtl/>
        </w:rPr>
        <w:t xml:space="preserve">ברכת שמואל </w:t>
      </w:r>
      <w:r>
        <w:rPr>
          <w:rFonts w:hint="cs"/>
          <w:sz w:val="22"/>
          <w:szCs w:val="22"/>
          <w:rtl/>
        </w:rPr>
        <w:t xml:space="preserve">(4) את חקירת </w:t>
      </w:r>
      <w:r w:rsidRPr="002A3053">
        <w:rPr>
          <w:rFonts w:hint="cs"/>
          <w:sz w:val="22"/>
          <w:szCs w:val="22"/>
          <w:rtl/>
        </w:rPr>
        <w:t xml:space="preserve">הגר"ח מבריסק, האם </w:t>
      </w:r>
      <w:r>
        <w:rPr>
          <w:rFonts w:hint="cs"/>
          <w:sz w:val="22"/>
          <w:szCs w:val="22"/>
          <w:rtl/>
        </w:rPr>
        <w:t xml:space="preserve">גדר קריאת התורה הוא </w:t>
      </w:r>
      <w:r w:rsidRPr="002A3053">
        <w:rPr>
          <w:rFonts w:hint="cs"/>
          <w:sz w:val="22"/>
          <w:szCs w:val="22"/>
          <w:rtl/>
        </w:rPr>
        <w:t xml:space="preserve">חובת </w:t>
      </w:r>
      <w:r w:rsidRPr="002A3053">
        <w:rPr>
          <w:rFonts w:hint="cs"/>
          <w:b/>
          <w:bCs/>
          <w:sz w:val="22"/>
          <w:szCs w:val="22"/>
          <w:rtl/>
        </w:rPr>
        <w:t xml:space="preserve">הציבור </w:t>
      </w:r>
      <w:r w:rsidRPr="002A3053">
        <w:rPr>
          <w:rFonts w:hint="cs"/>
          <w:sz w:val="22"/>
          <w:szCs w:val="22"/>
          <w:rtl/>
        </w:rPr>
        <w:t xml:space="preserve">או חובת </w:t>
      </w:r>
      <w:r w:rsidRPr="002A3053">
        <w:rPr>
          <w:rFonts w:hint="cs"/>
          <w:b/>
          <w:bCs/>
          <w:sz w:val="22"/>
          <w:szCs w:val="22"/>
          <w:rtl/>
        </w:rPr>
        <w:t>היחיד</w:t>
      </w:r>
      <w:r>
        <w:rPr>
          <w:rFonts w:hint="cs"/>
          <w:b/>
          <w:bCs/>
          <w:sz w:val="22"/>
          <w:szCs w:val="22"/>
          <w:rtl/>
        </w:rPr>
        <w:t>.</w:t>
      </w:r>
      <w:r w:rsidRPr="002A3053">
        <w:rPr>
          <w:rFonts w:hint="cs"/>
          <w:sz w:val="22"/>
          <w:szCs w:val="22"/>
          <w:rtl/>
        </w:rPr>
        <w:t xml:space="preserve"> </w:t>
      </w:r>
      <w:r>
        <w:rPr>
          <w:rFonts w:hint="cs"/>
          <w:sz w:val="22"/>
          <w:szCs w:val="22"/>
          <w:rtl/>
        </w:rPr>
        <w:t xml:space="preserve">מחד גיסא יש לומר, כי החיוב חל רק על </w:t>
      </w:r>
      <w:r w:rsidRPr="00EC7994">
        <w:rPr>
          <w:rFonts w:hint="cs"/>
          <w:b/>
          <w:bCs/>
          <w:sz w:val="22"/>
          <w:szCs w:val="22"/>
          <w:rtl/>
        </w:rPr>
        <w:t>ציבור</w:t>
      </w:r>
      <w:r w:rsidRPr="002A3053">
        <w:rPr>
          <w:rFonts w:hint="cs"/>
          <w:sz w:val="22"/>
          <w:szCs w:val="22"/>
          <w:rtl/>
        </w:rPr>
        <w:t xml:space="preserve"> </w:t>
      </w:r>
      <w:r w:rsidRPr="00EC7994">
        <w:rPr>
          <w:rFonts w:hint="cs"/>
          <w:sz w:val="22"/>
          <w:szCs w:val="22"/>
          <w:rtl/>
        </w:rPr>
        <w:t xml:space="preserve">של </w:t>
      </w:r>
      <w:r w:rsidRPr="00EC7994">
        <w:rPr>
          <w:sz w:val="22"/>
          <w:szCs w:val="22"/>
          <w:rtl/>
        </w:rPr>
        <w:t>עשרה איש</w:t>
      </w:r>
      <w:r w:rsidRPr="00EC7994">
        <w:rPr>
          <w:rFonts w:hint="cs"/>
          <w:sz w:val="22"/>
          <w:szCs w:val="22"/>
          <w:rtl/>
        </w:rPr>
        <w:t>,</w:t>
      </w:r>
      <w:r w:rsidRPr="00EC7994">
        <w:rPr>
          <w:sz w:val="22"/>
          <w:szCs w:val="22"/>
          <w:rtl/>
        </w:rPr>
        <w:t xml:space="preserve"> וכל זמן שאין עשרה אין כלל חיוב</w:t>
      </w:r>
      <w:r w:rsidRPr="00EC7994">
        <w:rPr>
          <w:rFonts w:hint="cs"/>
          <w:sz w:val="22"/>
          <w:szCs w:val="22"/>
          <w:rtl/>
        </w:rPr>
        <w:t>. מאידך</w:t>
      </w:r>
      <w:r>
        <w:rPr>
          <w:rFonts w:hint="cs"/>
          <w:sz w:val="22"/>
          <w:szCs w:val="22"/>
          <w:rtl/>
        </w:rPr>
        <w:t>,</w:t>
      </w:r>
      <w:r w:rsidRPr="00EC7994">
        <w:rPr>
          <w:rFonts w:hint="cs"/>
          <w:sz w:val="22"/>
          <w:szCs w:val="22"/>
          <w:rtl/>
        </w:rPr>
        <w:t xml:space="preserve"> יתכן שחיוב קריאתה התורה חל </w:t>
      </w:r>
      <w:r w:rsidRPr="00EC7994">
        <w:rPr>
          <w:b/>
          <w:bCs/>
          <w:sz w:val="22"/>
          <w:szCs w:val="22"/>
          <w:rtl/>
        </w:rPr>
        <w:t xml:space="preserve">על </w:t>
      </w:r>
      <w:r w:rsidRPr="00EC7994">
        <w:rPr>
          <w:rFonts w:hint="cs"/>
          <w:b/>
          <w:bCs/>
          <w:sz w:val="22"/>
          <w:szCs w:val="22"/>
          <w:rtl/>
        </w:rPr>
        <w:t xml:space="preserve">כל יחיד </w:t>
      </w:r>
      <w:r w:rsidRPr="00EC7994">
        <w:rPr>
          <w:b/>
          <w:bCs/>
          <w:sz w:val="22"/>
          <w:szCs w:val="22"/>
          <w:rtl/>
        </w:rPr>
        <w:t>ויחיד</w:t>
      </w:r>
      <w:r w:rsidRPr="00EC7994">
        <w:rPr>
          <w:rFonts w:hint="cs"/>
          <w:sz w:val="22"/>
          <w:szCs w:val="22"/>
          <w:rtl/>
        </w:rPr>
        <w:t>,</w:t>
      </w:r>
      <w:r w:rsidRPr="00EC7994">
        <w:rPr>
          <w:sz w:val="22"/>
          <w:szCs w:val="22"/>
          <w:rtl/>
        </w:rPr>
        <w:t xml:space="preserve"> אלא שהדין הוא</w:t>
      </w:r>
      <w:r w:rsidRPr="00EC7994">
        <w:rPr>
          <w:rFonts w:hint="cs"/>
          <w:sz w:val="22"/>
          <w:szCs w:val="22"/>
          <w:rtl/>
        </w:rPr>
        <w:t>,</w:t>
      </w:r>
      <w:r w:rsidRPr="00EC7994">
        <w:rPr>
          <w:sz w:val="22"/>
          <w:szCs w:val="22"/>
          <w:rtl/>
        </w:rPr>
        <w:t xml:space="preserve"> שאי</w:t>
      </w:r>
      <w:r w:rsidRPr="00EC7994">
        <w:rPr>
          <w:rFonts w:hint="cs"/>
          <w:sz w:val="22"/>
          <w:szCs w:val="22"/>
          <w:rtl/>
        </w:rPr>
        <w:t xml:space="preserve">ן קריאת התורה </w:t>
      </w:r>
      <w:r w:rsidRPr="00EC7994">
        <w:rPr>
          <w:sz w:val="22"/>
          <w:szCs w:val="22"/>
          <w:rtl/>
        </w:rPr>
        <w:t xml:space="preserve">אלא אם </w:t>
      </w:r>
      <w:r w:rsidRPr="00EC7994">
        <w:rPr>
          <w:rFonts w:hint="cs"/>
          <w:sz w:val="22"/>
          <w:szCs w:val="22"/>
          <w:rtl/>
        </w:rPr>
        <w:t xml:space="preserve">כן </w:t>
      </w:r>
      <w:r w:rsidRPr="00EC7994">
        <w:rPr>
          <w:sz w:val="22"/>
          <w:szCs w:val="22"/>
          <w:rtl/>
        </w:rPr>
        <w:t xml:space="preserve">יש </w:t>
      </w:r>
      <w:r w:rsidRPr="00EC7994">
        <w:rPr>
          <w:rFonts w:hint="cs"/>
          <w:sz w:val="22"/>
          <w:szCs w:val="22"/>
          <w:rtl/>
        </w:rPr>
        <w:t xml:space="preserve">ציבור של </w:t>
      </w:r>
      <w:r w:rsidRPr="00EC7994">
        <w:rPr>
          <w:sz w:val="22"/>
          <w:szCs w:val="22"/>
          <w:rtl/>
        </w:rPr>
        <w:t>עשרה.</w:t>
      </w:r>
      <w:r w:rsidRPr="00EC7994">
        <w:rPr>
          <w:rFonts w:hint="cs"/>
          <w:sz w:val="22"/>
          <w:szCs w:val="22"/>
          <w:rtl/>
        </w:rPr>
        <w:t xml:space="preserve"> </w:t>
      </w:r>
    </w:p>
    <w:p w:rsidR="004C1B0B" w:rsidRDefault="004C1B0B" w:rsidP="004C1B0B">
      <w:pPr>
        <w:keepNext/>
        <w:spacing w:line="360" w:lineRule="auto"/>
        <w:ind w:firstLine="0"/>
        <w:outlineLvl w:val="0"/>
        <w:rPr>
          <w:rFonts w:hint="cs"/>
          <w:sz w:val="22"/>
          <w:szCs w:val="22"/>
          <w:rtl/>
        </w:rPr>
      </w:pPr>
      <w:r>
        <w:rPr>
          <w:rFonts w:hint="cs"/>
          <w:sz w:val="22"/>
          <w:szCs w:val="22"/>
          <w:rtl/>
        </w:rPr>
        <w:t xml:space="preserve">הגר"ח כתב נפקא מינה בחקירה זו, </w:t>
      </w:r>
      <w:r w:rsidRPr="002A3053">
        <w:rPr>
          <w:rFonts w:hint="cs"/>
          <w:sz w:val="22"/>
          <w:szCs w:val="22"/>
          <w:rtl/>
        </w:rPr>
        <w:t xml:space="preserve">כשיש רוב שעדיין לא </w:t>
      </w:r>
      <w:r w:rsidRPr="00EC7994">
        <w:rPr>
          <w:rFonts w:hint="cs"/>
          <w:sz w:val="22"/>
          <w:szCs w:val="22"/>
          <w:rtl/>
        </w:rPr>
        <w:t xml:space="preserve">קראו </w:t>
      </w:r>
      <w:r w:rsidRPr="00EC7994">
        <w:rPr>
          <w:sz w:val="22"/>
          <w:szCs w:val="22"/>
          <w:rtl/>
        </w:rPr>
        <w:t xml:space="preserve">בתורה </w:t>
      </w:r>
      <w:r w:rsidRPr="00EC7994">
        <w:rPr>
          <w:rFonts w:hint="cs"/>
          <w:szCs w:val="20"/>
          <w:rtl/>
        </w:rPr>
        <w:t>[ו' בני אדם]</w:t>
      </w:r>
      <w:r w:rsidRPr="002A3053">
        <w:rPr>
          <w:rFonts w:hint="cs"/>
          <w:sz w:val="22"/>
          <w:szCs w:val="22"/>
          <w:rtl/>
        </w:rPr>
        <w:t xml:space="preserve">, </w:t>
      </w:r>
      <w:r w:rsidRPr="00EC7994">
        <w:rPr>
          <w:sz w:val="22"/>
          <w:szCs w:val="22"/>
          <w:rtl/>
        </w:rPr>
        <w:t>ומ</w:t>
      </w:r>
      <w:r w:rsidRPr="00EC7994">
        <w:rPr>
          <w:rFonts w:hint="cs"/>
          <w:sz w:val="22"/>
          <w:szCs w:val="22"/>
          <w:rtl/>
        </w:rPr>
        <w:t>י</w:t>
      </w:r>
      <w:r w:rsidRPr="00EC7994">
        <w:rPr>
          <w:sz w:val="22"/>
          <w:szCs w:val="22"/>
          <w:rtl/>
        </w:rPr>
        <w:t xml:space="preserve">עוט </w:t>
      </w:r>
      <w:r w:rsidRPr="00EC7994">
        <w:rPr>
          <w:rFonts w:hint="cs"/>
          <w:szCs w:val="20"/>
          <w:rtl/>
        </w:rPr>
        <w:t xml:space="preserve">[ד' בני אדם] </w:t>
      </w:r>
      <w:r w:rsidRPr="00EC7994">
        <w:rPr>
          <w:sz w:val="22"/>
          <w:szCs w:val="22"/>
          <w:rtl/>
        </w:rPr>
        <w:t>שכבר קרא</w:t>
      </w:r>
      <w:r w:rsidRPr="00EC7994">
        <w:rPr>
          <w:rFonts w:hint="cs"/>
          <w:sz w:val="22"/>
          <w:szCs w:val="22"/>
          <w:rtl/>
        </w:rPr>
        <w:t>ו</w:t>
      </w:r>
      <w:r w:rsidRPr="00EC7994">
        <w:rPr>
          <w:sz w:val="22"/>
          <w:szCs w:val="22"/>
          <w:rtl/>
        </w:rPr>
        <w:t xml:space="preserve">, </w:t>
      </w:r>
      <w:r w:rsidRPr="00EC7994">
        <w:rPr>
          <w:rFonts w:hint="cs"/>
          <w:sz w:val="22"/>
          <w:szCs w:val="22"/>
          <w:rtl/>
        </w:rPr>
        <w:t>האם יש חיוב לקרוא בתורה מ</w:t>
      </w:r>
      <w:r w:rsidRPr="00EC7994">
        <w:rPr>
          <w:sz w:val="22"/>
          <w:szCs w:val="22"/>
          <w:rtl/>
        </w:rPr>
        <w:t xml:space="preserve">דין </w:t>
      </w:r>
      <w:r>
        <w:rPr>
          <w:rFonts w:hint="cs"/>
          <w:sz w:val="22"/>
          <w:szCs w:val="22"/>
          <w:rtl/>
        </w:rPr>
        <w:t>'</w:t>
      </w:r>
      <w:r w:rsidRPr="00EC7994">
        <w:rPr>
          <w:rFonts w:hint="cs"/>
          <w:sz w:val="22"/>
          <w:szCs w:val="22"/>
          <w:rtl/>
        </w:rPr>
        <w:t>ר</w:t>
      </w:r>
      <w:r w:rsidRPr="00EC7994">
        <w:rPr>
          <w:sz w:val="22"/>
          <w:szCs w:val="22"/>
          <w:rtl/>
        </w:rPr>
        <w:t>ובו ככולו</w:t>
      </w:r>
      <w:r>
        <w:rPr>
          <w:rFonts w:hint="cs"/>
          <w:sz w:val="22"/>
          <w:szCs w:val="22"/>
          <w:rtl/>
        </w:rPr>
        <w:t>'</w:t>
      </w:r>
      <w:r w:rsidRPr="00EC7994">
        <w:rPr>
          <w:rFonts w:hint="cs"/>
          <w:sz w:val="22"/>
          <w:szCs w:val="22"/>
          <w:rtl/>
        </w:rPr>
        <w:t xml:space="preserve">. </w:t>
      </w:r>
      <w:r>
        <w:rPr>
          <w:rFonts w:hint="cs"/>
          <w:sz w:val="22"/>
          <w:szCs w:val="22"/>
          <w:rtl/>
        </w:rPr>
        <w:t xml:space="preserve">אם חובת הקריאה על </w:t>
      </w:r>
      <w:r>
        <w:rPr>
          <w:rFonts w:hint="cs"/>
          <w:b/>
          <w:bCs/>
          <w:sz w:val="22"/>
          <w:szCs w:val="22"/>
          <w:rtl/>
        </w:rPr>
        <w:t>הציבור</w:t>
      </w:r>
      <w:r>
        <w:rPr>
          <w:rFonts w:hint="cs"/>
          <w:sz w:val="22"/>
          <w:szCs w:val="22"/>
          <w:rtl/>
        </w:rPr>
        <w:t xml:space="preserve">, וזה נעשה </w:t>
      </w:r>
      <w:r w:rsidRPr="00EC7994">
        <w:rPr>
          <w:sz w:val="22"/>
          <w:szCs w:val="22"/>
          <w:rtl/>
        </w:rPr>
        <w:t>ד</w:t>
      </w:r>
      <w:r>
        <w:rPr>
          <w:rFonts w:hint="cs"/>
          <w:sz w:val="22"/>
          <w:szCs w:val="22"/>
          <w:rtl/>
        </w:rPr>
        <w:t>ו</w:t>
      </w:r>
      <w:r w:rsidRPr="00EC7994">
        <w:rPr>
          <w:sz w:val="22"/>
          <w:szCs w:val="22"/>
          <w:rtl/>
        </w:rPr>
        <w:t xml:space="preserve">וקא על ידי עשרה איש ביחד, לא שייך </w:t>
      </w:r>
      <w:r w:rsidRPr="00EC7994">
        <w:rPr>
          <w:rFonts w:hint="cs"/>
          <w:sz w:val="22"/>
          <w:szCs w:val="22"/>
          <w:rtl/>
        </w:rPr>
        <w:t xml:space="preserve">לומר </w:t>
      </w:r>
      <w:r>
        <w:rPr>
          <w:rFonts w:hint="cs"/>
          <w:sz w:val="22"/>
          <w:szCs w:val="22"/>
          <w:rtl/>
        </w:rPr>
        <w:t>'</w:t>
      </w:r>
      <w:r w:rsidRPr="00EC7994">
        <w:rPr>
          <w:sz w:val="22"/>
          <w:szCs w:val="22"/>
          <w:rtl/>
        </w:rPr>
        <w:t>רובו ככולו</w:t>
      </w:r>
      <w:r>
        <w:rPr>
          <w:rFonts w:hint="cs"/>
          <w:sz w:val="22"/>
          <w:szCs w:val="22"/>
          <w:rtl/>
        </w:rPr>
        <w:t>'</w:t>
      </w:r>
      <w:r w:rsidRPr="00EC7994">
        <w:rPr>
          <w:sz w:val="22"/>
          <w:szCs w:val="22"/>
          <w:rtl/>
        </w:rPr>
        <w:t xml:space="preserve">, שהרי החיוב </w:t>
      </w:r>
      <w:r w:rsidRPr="00EC7994">
        <w:rPr>
          <w:rFonts w:hint="cs"/>
          <w:sz w:val="22"/>
          <w:szCs w:val="22"/>
          <w:rtl/>
        </w:rPr>
        <w:t>מעולם לא חל כל עוד לא היו עשרה. אולם אם נאמר ש</w:t>
      </w:r>
      <w:r w:rsidRPr="00EC7994">
        <w:rPr>
          <w:sz w:val="22"/>
          <w:szCs w:val="22"/>
          <w:rtl/>
        </w:rPr>
        <w:t xml:space="preserve">החיוב חל על </w:t>
      </w:r>
      <w:r>
        <w:rPr>
          <w:rFonts w:hint="cs"/>
          <w:b/>
          <w:bCs/>
          <w:sz w:val="22"/>
          <w:szCs w:val="22"/>
          <w:rtl/>
        </w:rPr>
        <w:t>הי</w:t>
      </w:r>
      <w:r w:rsidRPr="00EC7994">
        <w:rPr>
          <w:rFonts w:hint="cs"/>
          <w:b/>
          <w:bCs/>
          <w:sz w:val="22"/>
          <w:szCs w:val="22"/>
          <w:rtl/>
        </w:rPr>
        <w:t>חיד</w:t>
      </w:r>
      <w:r w:rsidRPr="00EC7994">
        <w:rPr>
          <w:rFonts w:hint="cs"/>
          <w:sz w:val="22"/>
          <w:szCs w:val="22"/>
          <w:rtl/>
        </w:rPr>
        <w:t xml:space="preserve">, </w:t>
      </w:r>
      <w:r w:rsidRPr="00EC7994">
        <w:rPr>
          <w:sz w:val="22"/>
          <w:szCs w:val="22"/>
          <w:rtl/>
        </w:rPr>
        <w:t xml:space="preserve">שייך הדין של </w:t>
      </w:r>
      <w:r>
        <w:rPr>
          <w:rFonts w:hint="cs"/>
          <w:sz w:val="22"/>
          <w:szCs w:val="22"/>
          <w:rtl/>
        </w:rPr>
        <w:t>'</w:t>
      </w:r>
      <w:r w:rsidRPr="00EC7994">
        <w:rPr>
          <w:sz w:val="22"/>
          <w:szCs w:val="22"/>
          <w:rtl/>
        </w:rPr>
        <w:t>רובו ככולו</w:t>
      </w:r>
      <w:r>
        <w:rPr>
          <w:rFonts w:hint="cs"/>
          <w:sz w:val="22"/>
          <w:szCs w:val="22"/>
          <w:rtl/>
        </w:rPr>
        <w:t>',</w:t>
      </w:r>
      <w:r w:rsidRPr="00EC7994">
        <w:rPr>
          <w:rFonts w:hint="cs"/>
          <w:sz w:val="22"/>
          <w:szCs w:val="22"/>
          <w:rtl/>
        </w:rPr>
        <w:t xml:space="preserve"> וא</w:t>
      </w:r>
      <w:r w:rsidRPr="00EC7994">
        <w:rPr>
          <w:sz w:val="22"/>
          <w:szCs w:val="22"/>
          <w:rtl/>
        </w:rPr>
        <w:t>ם יהיה רוב שעדיין לא קראו בתורה ומ</w:t>
      </w:r>
      <w:r w:rsidRPr="00EC7994">
        <w:rPr>
          <w:rFonts w:hint="cs"/>
          <w:sz w:val="22"/>
          <w:szCs w:val="22"/>
          <w:rtl/>
        </w:rPr>
        <w:t>י</w:t>
      </w:r>
      <w:r w:rsidRPr="00EC7994">
        <w:rPr>
          <w:sz w:val="22"/>
          <w:szCs w:val="22"/>
          <w:rtl/>
        </w:rPr>
        <w:t>עוט שכבר קרא</w:t>
      </w:r>
      <w:r w:rsidRPr="00EC7994">
        <w:rPr>
          <w:rFonts w:hint="cs"/>
          <w:sz w:val="22"/>
          <w:szCs w:val="22"/>
          <w:rtl/>
        </w:rPr>
        <w:t>ו</w:t>
      </w:r>
      <w:r w:rsidRPr="00EC7994">
        <w:rPr>
          <w:sz w:val="22"/>
          <w:szCs w:val="22"/>
          <w:rtl/>
        </w:rPr>
        <w:t xml:space="preserve">, </w:t>
      </w:r>
      <w:r w:rsidRPr="00EC7994">
        <w:rPr>
          <w:rFonts w:hint="cs"/>
          <w:sz w:val="22"/>
          <w:szCs w:val="22"/>
          <w:rtl/>
        </w:rPr>
        <w:t>יהיה חיוב לקרוא בתורה מ</w:t>
      </w:r>
      <w:r w:rsidRPr="00EC7994">
        <w:rPr>
          <w:sz w:val="22"/>
          <w:szCs w:val="22"/>
          <w:rtl/>
        </w:rPr>
        <w:t xml:space="preserve">דין </w:t>
      </w:r>
      <w:r>
        <w:rPr>
          <w:rFonts w:hint="cs"/>
          <w:sz w:val="22"/>
          <w:szCs w:val="22"/>
          <w:rtl/>
        </w:rPr>
        <w:t>'</w:t>
      </w:r>
      <w:r w:rsidRPr="00EC7994">
        <w:rPr>
          <w:rFonts w:hint="cs"/>
          <w:sz w:val="22"/>
          <w:szCs w:val="22"/>
          <w:rtl/>
        </w:rPr>
        <w:t>ר</w:t>
      </w:r>
      <w:r w:rsidRPr="00EC7994">
        <w:rPr>
          <w:sz w:val="22"/>
          <w:szCs w:val="22"/>
          <w:rtl/>
        </w:rPr>
        <w:t>ובו ככולו</w:t>
      </w:r>
      <w:r>
        <w:rPr>
          <w:rFonts w:hint="cs"/>
          <w:sz w:val="22"/>
          <w:szCs w:val="22"/>
          <w:rtl/>
        </w:rPr>
        <w:t>',</w:t>
      </w:r>
      <w:r w:rsidRPr="00EC7994">
        <w:rPr>
          <w:sz w:val="22"/>
          <w:szCs w:val="22"/>
          <w:rtl/>
        </w:rPr>
        <w:t xml:space="preserve"> </w:t>
      </w:r>
      <w:r w:rsidRPr="00EC7994">
        <w:rPr>
          <w:rFonts w:hint="cs"/>
          <w:sz w:val="22"/>
          <w:szCs w:val="22"/>
          <w:rtl/>
        </w:rPr>
        <w:t>שכעת ישנם עשרה ואפשר לקרוא בפניהם בתורה</w:t>
      </w:r>
      <w:r>
        <w:rPr>
          <w:rFonts w:hint="cs"/>
          <w:sz w:val="22"/>
          <w:szCs w:val="22"/>
          <w:rtl/>
        </w:rPr>
        <w:t>.</w:t>
      </w:r>
    </w:p>
    <w:p w:rsidR="004C1B0B" w:rsidRPr="00FE7544" w:rsidRDefault="004C1B0B" w:rsidP="004C1B0B">
      <w:pPr>
        <w:keepNext/>
        <w:spacing w:line="360" w:lineRule="auto"/>
        <w:ind w:firstLine="0"/>
        <w:outlineLvl w:val="0"/>
        <w:rPr>
          <w:rFonts w:hint="cs"/>
          <w:sz w:val="22"/>
          <w:szCs w:val="22"/>
          <w:rtl/>
        </w:rPr>
      </w:pPr>
      <w:r>
        <w:rPr>
          <w:rFonts w:hint="cs"/>
          <w:sz w:val="22"/>
          <w:szCs w:val="22"/>
          <w:rtl/>
        </w:rPr>
        <w:t>והנה הר"ן במסכת מג</w:t>
      </w:r>
      <w:r w:rsidRPr="007056AF">
        <w:rPr>
          <w:rFonts w:hint="cs"/>
          <w:sz w:val="22"/>
          <w:szCs w:val="22"/>
          <w:rtl/>
        </w:rPr>
        <w:t>ילה (2) הוכיח שחיוב קריאת המגילה הוא על יחיד</w:t>
      </w:r>
      <w:r>
        <w:rPr>
          <w:rFonts w:hint="cs"/>
          <w:sz w:val="22"/>
          <w:szCs w:val="22"/>
          <w:rtl/>
        </w:rPr>
        <w:t>,</w:t>
      </w:r>
      <w:r w:rsidRPr="007056AF">
        <w:rPr>
          <w:rFonts w:hint="cs"/>
          <w:sz w:val="22"/>
          <w:szCs w:val="22"/>
          <w:rtl/>
        </w:rPr>
        <w:t xml:space="preserve"> מכך שלא </w:t>
      </w:r>
      <w:r>
        <w:rPr>
          <w:rFonts w:hint="cs"/>
          <w:sz w:val="22"/>
          <w:szCs w:val="22"/>
          <w:rtl/>
        </w:rPr>
        <w:t xml:space="preserve">מנו את קריאת המגילה </w:t>
      </w:r>
      <w:r w:rsidRPr="007056AF">
        <w:rPr>
          <w:rFonts w:hint="cs"/>
          <w:sz w:val="22"/>
          <w:szCs w:val="22"/>
          <w:rtl/>
        </w:rPr>
        <w:t>בין כל הדברים ש</w:t>
      </w:r>
      <w:r>
        <w:rPr>
          <w:rFonts w:hint="cs"/>
          <w:sz w:val="22"/>
          <w:szCs w:val="22"/>
          <w:rtl/>
        </w:rPr>
        <w:t>חיובם ב</w:t>
      </w:r>
      <w:r w:rsidRPr="007056AF">
        <w:rPr>
          <w:rFonts w:hint="cs"/>
          <w:sz w:val="22"/>
          <w:szCs w:val="22"/>
          <w:rtl/>
        </w:rPr>
        <w:t>עשרה.</w:t>
      </w:r>
      <w:r w:rsidRPr="007056AF">
        <w:rPr>
          <w:sz w:val="22"/>
          <w:szCs w:val="22"/>
          <w:rtl/>
        </w:rPr>
        <w:t xml:space="preserve"> </w:t>
      </w:r>
      <w:r w:rsidRPr="007056AF">
        <w:rPr>
          <w:rFonts w:hint="cs"/>
          <w:sz w:val="22"/>
          <w:szCs w:val="22"/>
          <w:rtl/>
        </w:rPr>
        <w:t xml:space="preserve">וכתב </w:t>
      </w:r>
      <w:r w:rsidRPr="007056AF">
        <w:rPr>
          <w:sz w:val="22"/>
          <w:szCs w:val="22"/>
          <w:rtl/>
        </w:rPr>
        <w:t>הר"ן</w:t>
      </w:r>
      <w:r w:rsidRPr="007056AF">
        <w:rPr>
          <w:rFonts w:hint="cs"/>
          <w:sz w:val="22"/>
          <w:szCs w:val="22"/>
          <w:rtl/>
        </w:rPr>
        <w:t>: "ו</w:t>
      </w:r>
      <w:r w:rsidRPr="007056AF">
        <w:rPr>
          <w:sz w:val="22"/>
          <w:szCs w:val="22"/>
          <w:rtl/>
        </w:rPr>
        <w:t xml:space="preserve">הרמב"ן </w:t>
      </w:r>
      <w:r w:rsidRPr="007056AF">
        <w:rPr>
          <w:rFonts w:hint="cs"/>
          <w:sz w:val="22"/>
          <w:szCs w:val="22"/>
          <w:rtl/>
        </w:rPr>
        <w:t>כתב דאין ז</w:t>
      </w:r>
      <w:r w:rsidRPr="007056AF">
        <w:rPr>
          <w:sz w:val="22"/>
          <w:szCs w:val="22"/>
          <w:rtl/>
        </w:rPr>
        <w:t>ו ראיה</w:t>
      </w:r>
      <w:r w:rsidRPr="007056AF">
        <w:rPr>
          <w:rFonts w:hint="cs"/>
          <w:sz w:val="22"/>
          <w:szCs w:val="22"/>
          <w:rtl/>
        </w:rPr>
        <w:t xml:space="preserve">, </w:t>
      </w:r>
      <w:r w:rsidRPr="007056AF">
        <w:rPr>
          <w:sz w:val="22"/>
          <w:szCs w:val="22"/>
          <w:rtl/>
        </w:rPr>
        <w:t xml:space="preserve">דכל אותם דחשיב במשנה </w:t>
      </w:r>
      <w:r w:rsidRPr="007056AF">
        <w:rPr>
          <w:b/>
          <w:bCs/>
          <w:sz w:val="22"/>
          <w:szCs w:val="22"/>
          <w:rtl/>
        </w:rPr>
        <w:t>חובת ציבור</w:t>
      </w:r>
      <w:r w:rsidRPr="002A3053">
        <w:rPr>
          <w:sz w:val="22"/>
          <w:szCs w:val="22"/>
          <w:rtl/>
        </w:rPr>
        <w:t xml:space="preserve"> </w:t>
      </w:r>
      <w:r w:rsidRPr="007056AF">
        <w:rPr>
          <w:sz w:val="22"/>
          <w:szCs w:val="22"/>
          <w:rtl/>
        </w:rPr>
        <w:t>הם</w:t>
      </w:r>
      <w:r w:rsidRPr="007056AF">
        <w:rPr>
          <w:rFonts w:hint="cs"/>
          <w:sz w:val="22"/>
          <w:szCs w:val="22"/>
          <w:rtl/>
        </w:rPr>
        <w:t>,</w:t>
      </w:r>
      <w:r w:rsidRPr="007056AF">
        <w:rPr>
          <w:sz w:val="22"/>
          <w:szCs w:val="22"/>
          <w:rtl/>
        </w:rPr>
        <w:t xml:space="preserve"> ואין עושים אותם אלא אם כן בעשרה</w:t>
      </w:r>
      <w:r w:rsidRPr="002A3053">
        <w:rPr>
          <w:sz w:val="22"/>
          <w:szCs w:val="22"/>
          <w:rtl/>
        </w:rPr>
        <w:t xml:space="preserve"> </w:t>
      </w:r>
      <w:r w:rsidRPr="007056AF">
        <w:rPr>
          <w:b/>
          <w:bCs/>
          <w:sz w:val="22"/>
          <w:szCs w:val="22"/>
          <w:rtl/>
        </w:rPr>
        <w:t>או רובם מחוייבים בדבר</w:t>
      </w:r>
      <w:r w:rsidRPr="007056AF">
        <w:rPr>
          <w:rFonts w:hint="cs"/>
          <w:sz w:val="22"/>
          <w:szCs w:val="22"/>
          <w:rtl/>
        </w:rPr>
        <w:t>,</w:t>
      </w:r>
      <w:r w:rsidRPr="007056AF">
        <w:rPr>
          <w:sz w:val="22"/>
          <w:szCs w:val="22"/>
          <w:rtl/>
        </w:rPr>
        <w:t xml:space="preserve"> כגון שלא שמעו קדיש או ברכו. אבל במגילה לא בעינן עשרה אלא משום פרסומי ניסא</w:t>
      </w:r>
      <w:r w:rsidRPr="007056AF">
        <w:rPr>
          <w:rFonts w:hint="cs"/>
          <w:sz w:val="22"/>
          <w:szCs w:val="22"/>
          <w:rtl/>
        </w:rPr>
        <w:t>". וא</w:t>
      </w:r>
      <w:r>
        <w:rPr>
          <w:rFonts w:hint="cs"/>
          <w:sz w:val="22"/>
          <w:szCs w:val="22"/>
          <w:rtl/>
        </w:rPr>
        <w:t>ף ש</w:t>
      </w:r>
      <w:r w:rsidRPr="007056AF">
        <w:rPr>
          <w:rFonts w:hint="cs"/>
          <w:sz w:val="22"/>
          <w:szCs w:val="22"/>
          <w:rtl/>
        </w:rPr>
        <w:t xml:space="preserve">בתחילת דבריו כתב </w:t>
      </w:r>
      <w:r>
        <w:rPr>
          <w:rFonts w:hint="cs"/>
          <w:sz w:val="22"/>
          <w:szCs w:val="22"/>
          <w:rtl/>
        </w:rPr>
        <w:t xml:space="preserve">הר"ן </w:t>
      </w:r>
      <w:r w:rsidRPr="007056AF">
        <w:rPr>
          <w:rFonts w:hint="cs"/>
          <w:sz w:val="22"/>
          <w:szCs w:val="22"/>
          <w:rtl/>
        </w:rPr>
        <w:t>שקריאת התורה היא "</w:t>
      </w:r>
      <w:r w:rsidRPr="002A3053">
        <w:rPr>
          <w:rFonts w:hint="cs"/>
          <w:b/>
          <w:bCs/>
          <w:sz w:val="22"/>
          <w:szCs w:val="22"/>
          <w:rtl/>
        </w:rPr>
        <w:t>חובת ציבור</w:t>
      </w:r>
      <w:r>
        <w:rPr>
          <w:rFonts w:hint="cs"/>
          <w:sz w:val="22"/>
          <w:szCs w:val="22"/>
          <w:rtl/>
        </w:rPr>
        <w:t xml:space="preserve">", ברם </w:t>
      </w:r>
      <w:r w:rsidRPr="00FE7544">
        <w:rPr>
          <w:rFonts w:hint="cs"/>
          <w:sz w:val="22"/>
          <w:szCs w:val="22"/>
          <w:rtl/>
        </w:rPr>
        <w:t>ממה שהמשיך וביאר ש</w:t>
      </w:r>
      <w:r w:rsidRPr="00FE7544">
        <w:rPr>
          <w:sz w:val="22"/>
          <w:szCs w:val="22"/>
          <w:rtl/>
        </w:rPr>
        <w:t xml:space="preserve">בקריאת התורה </w:t>
      </w:r>
      <w:r>
        <w:rPr>
          <w:rFonts w:hint="cs"/>
          <w:sz w:val="22"/>
          <w:szCs w:val="22"/>
          <w:rtl/>
        </w:rPr>
        <w:t>די כש"</w:t>
      </w:r>
      <w:r w:rsidRPr="00FE7544">
        <w:rPr>
          <w:b/>
          <w:bCs/>
          <w:sz w:val="22"/>
          <w:szCs w:val="22"/>
          <w:rtl/>
        </w:rPr>
        <w:t>רובם מחוייבים</w:t>
      </w:r>
      <w:r w:rsidRPr="002A3053">
        <w:rPr>
          <w:sz w:val="22"/>
          <w:szCs w:val="22"/>
          <w:rtl/>
        </w:rPr>
        <w:t xml:space="preserve"> </w:t>
      </w:r>
      <w:r>
        <w:rPr>
          <w:rFonts w:hint="cs"/>
          <w:b/>
          <w:bCs/>
          <w:sz w:val="22"/>
          <w:szCs w:val="22"/>
          <w:rtl/>
        </w:rPr>
        <w:t xml:space="preserve">בדבר" </w:t>
      </w:r>
      <w:r w:rsidRPr="00FE7544">
        <w:rPr>
          <w:sz w:val="22"/>
          <w:szCs w:val="22"/>
          <w:rtl/>
        </w:rPr>
        <w:t>לחייב קריאת התורה</w:t>
      </w:r>
      <w:r w:rsidRPr="00FE7544">
        <w:rPr>
          <w:rFonts w:hint="cs"/>
          <w:sz w:val="22"/>
          <w:szCs w:val="22"/>
          <w:rtl/>
        </w:rPr>
        <w:t>, מפורש שגדר קריאת התורה הוא חוב</w:t>
      </w:r>
      <w:r>
        <w:rPr>
          <w:rFonts w:hint="cs"/>
          <w:sz w:val="22"/>
          <w:szCs w:val="22"/>
          <w:rtl/>
        </w:rPr>
        <w:t xml:space="preserve">ת </w:t>
      </w:r>
      <w:r>
        <w:rPr>
          <w:rFonts w:hint="cs"/>
          <w:b/>
          <w:bCs/>
          <w:sz w:val="22"/>
          <w:szCs w:val="22"/>
          <w:rtl/>
        </w:rPr>
        <w:t>ה</w:t>
      </w:r>
      <w:r w:rsidRPr="00FE7544">
        <w:rPr>
          <w:b/>
          <w:bCs/>
          <w:sz w:val="22"/>
          <w:szCs w:val="22"/>
          <w:rtl/>
        </w:rPr>
        <w:t>יחיד</w:t>
      </w:r>
      <w:r w:rsidRPr="00FE7544">
        <w:rPr>
          <w:rFonts w:hint="cs"/>
          <w:sz w:val="22"/>
          <w:szCs w:val="22"/>
          <w:rtl/>
        </w:rPr>
        <w:t>, וכמו שביאר הגר"ח שלפי צד זה</w:t>
      </w:r>
      <w:r>
        <w:rPr>
          <w:rFonts w:hint="cs"/>
          <w:sz w:val="22"/>
          <w:szCs w:val="22"/>
          <w:rtl/>
        </w:rPr>
        <w:t>,</w:t>
      </w:r>
      <w:r w:rsidRPr="00FE7544">
        <w:rPr>
          <w:rFonts w:hint="cs"/>
          <w:sz w:val="22"/>
          <w:szCs w:val="22"/>
          <w:rtl/>
        </w:rPr>
        <w:t xml:space="preserve"> א</w:t>
      </w:r>
      <w:r w:rsidRPr="00FE7544">
        <w:rPr>
          <w:sz w:val="22"/>
          <w:szCs w:val="22"/>
          <w:rtl/>
        </w:rPr>
        <w:t>ם י</w:t>
      </w:r>
      <w:r w:rsidRPr="00FE7544">
        <w:rPr>
          <w:rFonts w:hint="cs"/>
          <w:sz w:val="22"/>
          <w:szCs w:val="22"/>
          <w:rtl/>
        </w:rPr>
        <w:t>ש</w:t>
      </w:r>
      <w:r w:rsidRPr="00FE7544">
        <w:rPr>
          <w:sz w:val="22"/>
          <w:szCs w:val="22"/>
          <w:rtl/>
        </w:rPr>
        <w:t xml:space="preserve"> רוב שעדיין לא קראו בתורה ומ</w:t>
      </w:r>
      <w:r w:rsidRPr="00FE7544">
        <w:rPr>
          <w:rFonts w:hint="cs"/>
          <w:sz w:val="22"/>
          <w:szCs w:val="22"/>
          <w:rtl/>
        </w:rPr>
        <w:t>י</w:t>
      </w:r>
      <w:r w:rsidRPr="00FE7544">
        <w:rPr>
          <w:sz w:val="22"/>
          <w:szCs w:val="22"/>
          <w:rtl/>
        </w:rPr>
        <w:t>עוט שכבר קרא</w:t>
      </w:r>
      <w:r w:rsidRPr="00FE7544">
        <w:rPr>
          <w:rFonts w:hint="cs"/>
          <w:sz w:val="22"/>
          <w:szCs w:val="22"/>
          <w:rtl/>
        </w:rPr>
        <w:t>ו</w:t>
      </w:r>
      <w:r w:rsidRPr="00FE7544">
        <w:rPr>
          <w:sz w:val="22"/>
          <w:szCs w:val="22"/>
          <w:rtl/>
        </w:rPr>
        <w:t xml:space="preserve">, </w:t>
      </w:r>
      <w:r w:rsidRPr="00FE7544">
        <w:rPr>
          <w:rFonts w:hint="cs"/>
          <w:sz w:val="22"/>
          <w:szCs w:val="22"/>
          <w:rtl/>
        </w:rPr>
        <w:t>יהיה חיוב לקרוא בתורה מ</w:t>
      </w:r>
      <w:r w:rsidRPr="00FE7544">
        <w:rPr>
          <w:sz w:val="22"/>
          <w:szCs w:val="22"/>
          <w:rtl/>
        </w:rPr>
        <w:t xml:space="preserve">דין </w:t>
      </w:r>
      <w:r>
        <w:rPr>
          <w:rFonts w:hint="cs"/>
          <w:sz w:val="22"/>
          <w:szCs w:val="22"/>
          <w:rtl/>
        </w:rPr>
        <w:t>'</w:t>
      </w:r>
      <w:r w:rsidRPr="00FE7544">
        <w:rPr>
          <w:rFonts w:hint="cs"/>
          <w:sz w:val="22"/>
          <w:szCs w:val="22"/>
          <w:rtl/>
        </w:rPr>
        <w:t>ר</w:t>
      </w:r>
      <w:r w:rsidRPr="00FE7544">
        <w:rPr>
          <w:sz w:val="22"/>
          <w:szCs w:val="22"/>
          <w:rtl/>
        </w:rPr>
        <w:t>ובו ככולו</w:t>
      </w:r>
      <w:r>
        <w:rPr>
          <w:rFonts w:hint="cs"/>
          <w:sz w:val="22"/>
          <w:szCs w:val="22"/>
          <w:rtl/>
        </w:rPr>
        <w:t>'</w:t>
      </w:r>
      <w:r w:rsidRPr="00FE7544">
        <w:rPr>
          <w:rFonts w:hint="cs"/>
          <w:sz w:val="22"/>
          <w:szCs w:val="22"/>
          <w:rtl/>
        </w:rPr>
        <w:t xml:space="preserve">. </w:t>
      </w:r>
    </w:p>
    <w:p w:rsidR="004C1B0B" w:rsidRPr="002A3053" w:rsidRDefault="004C1B0B" w:rsidP="004C1B0B">
      <w:pPr>
        <w:pStyle w:val="1"/>
        <w:spacing w:line="360" w:lineRule="auto"/>
        <w:ind w:firstLine="0"/>
        <w:jc w:val="both"/>
        <w:rPr>
          <w:rFonts w:cs="David" w:hint="cs"/>
          <w:b w:val="0"/>
          <w:bCs w:val="0"/>
          <w:sz w:val="22"/>
          <w:szCs w:val="22"/>
          <w:rtl/>
        </w:rPr>
      </w:pPr>
      <w:r>
        <w:rPr>
          <w:rFonts w:cs="David" w:hint="cs"/>
          <w:b w:val="0"/>
          <w:bCs w:val="0"/>
          <w:sz w:val="22"/>
          <w:szCs w:val="22"/>
          <w:rtl/>
        </w:rPr>
        <w:t>אלא שב</w:t>
      </w:r>
      <w:r w:rsidRPr="002A3053">
        <w:rPr>
          <w:rFonts w:cs="David" w:hint="cs"/>
          <w:b w:val="0"/>
          <w:bCs w:val="0"/>
          <w:sz w:val="22"/>
          <w:szCs w:val="22"/>
          <w:rtl/>
        </w:rPr>
        <w:t xml:space="preserve">דברי </w:t>
      </w:r>
      <w:r w:rsidRPr="002A3053">
        <w:rPr>
          <w:rFonts w:cs="David"/>
          <w:b w:val="0"/>
          <w:bCs w:val="0"/>
          <w:sz w:val="22"/>
          <w:szCs w:val="22"/>
          <w:rtl/>
        </w:rPr>
        <w:t xml:space="preserve">הרמב"ן </w:t>
      </w:r>
      <w:r>
        <w:rPr>
          <w:rFonts w:cs="David" w:hint="cs"/>
          <w:b w:val="0"/>
          <w:bCs w:val="0"/>
          <w:sz w:val="22"/>
          <w:szCs w:val="22"/>
          <w:rtl/>
        </w:rPr>
        <w:t xml:space="preserve">עצמו </w:t>
      </w:r>
      <w:r w:rsidRPr="002A3053">
        <w:rPr>
          <w:rFonts w:cs="David"/>
          <w:b w:val="0"/>
          <w:bCs w:val="0"/>
          <w:sz w:val="22"/>
          <w:szCs w:val="22"/>
          <w:rtl/>
        </w:rPr>
        <w:t>במלחמ</w:t>
      </w:r>
      <w:r w:rsidRPr="002A3053">
        <w:rPr>
          <w:rFonts w:cs="David" w:hint="cs"/>
          <w:b w:val="0"/>
          <w:bCs w:val="0"/>
          <w:sz w:val="22"/>
          <w:szCs w:val="22"/>
          <w:rtl/>
        </w:rPr>
        <w:t>ו</w:t>
      </w:r>
      <w:r w:rsidRPr="002A3053">
        <w:rPr>
          <w:rFonts w:cs="David"/>
          <w:b w:val="0"/>
          <w:bCs w:val="0"/>
          <w:sz w:val="22"/>
          <w:szCs w:val="22"/>
          <w:rtl/>
        </w:rPr>
        <w:t xml:space="preserve">ת ה' </w:t>
      </w:r>
      <w:r>
        <w:rPr>
          <w:rFonts w:cs="David" w:hint="cs"/>
          <w:b w:val="0"/>
          <w:bCs w:val="0"/>
          <w:sz w:val="22"/>
          <w:szCs w:val="22"/>
          <w:rtl/>
        </w:rPr>
        <w:t xml:space="preserve">שם (2) </w:t>
      </w:r>
      <w:r w:rsidRPr="002A3053">
        <w:rPr>
          <w:rFonts w:cs="David"/>
          <w:b w:val="0"/>
          <w:bCs w:val="0"/>
          <w:sz w:val="22"/>
          <w:szCs w:val="22"/>
          <w:rtl/>
        </w:rPr>
        <w:t xml:space="preserve">לא </w:t>
      </w:r>
      <w:r w:rsidRPr="002A3053">
        <w:rPr>
          <w:rFonts w:cs="David" w:hint="cs"/>
          <w:b w:val="0"/>
          <w:bCs w:val="0"/>
          <w:sz w:val="22"/>
          <w:szCs w:val="22"/>
          <w:rtl/>
        </w:rPr>
        <w:t>כתוב כפי שמובאים דבריו ב</w:t>
      </w:r>
      <w:r w:rsidRPr="002A3053">
        <w:rPr>
          <w:rFonts w:cs="David"/>
          <w:b w:val="0"/>
          <w:bCs w:val="0"/>
          <w:sz w:val="22"/>
          <w:szCs w:val="22"/>
          <w:rtl/>
        </w:rPr>
        <w:t>ר"ן</w:t>
      </w:r>
      <w:r w:rsidRPr="002A3053">
        <w:rPr>
          <w:rFonts w:cs="David" w:hint="cs"/>
          <w:b w:val="0"/>
          <w:bCs w:val="0"/>
          <w:sz w:val="22"/>
          <w:szCs w:val="22"/>
          <w:rtl/>
        </w:rPr>
        <w:t>, וז"ל ה</w:t>
      </w:r>
      <w:r w:rsidRPr="002A3053">
        <w:rPr>
          <w:rFonts w:cs="David"/>
          <w:b w:val="0"/>
          <w:bCs w:val="0"/>
          <w:sz w:val="22"/>
          <w:szCs w:val="22"/>
          <w:rtl/>
        </w:rPr>
        <w:t>רמב"ן</w:t>
      </w:r>
      <w:r w:rsidRPr="002A3053">
        <w:rPr>
          <w:rFonts w:cs="David" w:hint="cs"/>
          <w:b w:val="0"/>
          <w:bCs w:val="0"/>
          <w:sz w:val="22"/>
          <w:szCs w:val="22"/>
          <w:rtl/>
        </w:rPr>
        <w:t>: "</w:t>
      </w:r>
      <w:r w:rsidRPr="002A3053">
        <w:rPr>
          <w:rFonts w:cs="David"/>
          <w:b w:val="0"/>
          <w:bCs w:val="0"/>
          <w:sz w:val="22"/>
          <w:szCs w:val="22"/>
          <w:rtl/>
        </w:rPr>
        <w:t xml:space="preserve">אמר הכותב </w:t>
      </w:r>
      <w:r w:rsidRPr="002A3053">
        <w:rPr>
          <w:rFonts w:cs="David" w:hint="cs"/>
          <w:b w:val="0"/>
          <w:bCs w:val="0"/>
          <w:sz w:val="22"/>
          <w:szCs w:val="22"/>
          <w:rtl/>
        </w:rPr>
        <w:t xml:space="preserve">השנויים </w:t>
      </w:r>
      <w:r w:rsidRPr="002A3053">
        <w:rPr>
          <w:rFonts w:cs="David"/>
          <w:b w:val="0"/>
          <w:bCs w:val="0"/>
          <w:sz w:val="22"/>
          <w:szCs w:val="22"/>
          <w:rtl/>
        </w:rPr>
        <w:t>במשנת</w:t>
      </w:r>
      <w:r w:rsidRPr="002A3053">
        <w:rPr>
          <w:rFonts w:cs="David" w:hint="cs"/>
          <w:b w:val="0"/>
          <w:bCs w:val="0"/>
          <w:sz w:val="22"/>
          <w:szCs w:val="22"/>
          <w:rtl/>
        </w:rPr>
        <w:t>ינ</w:t>
      </w:r>
      <w:r w:rsidRPr="002A3053">
        <w:rPr>
          <w:rFonts w:cs="David"/>
          <w:b w:val="0"/>
          <w:bCs w:val="0"/>
          <w:sz w:val="22"/>
          <w:szCs w:val="22"/>
          <w:rtl/>
        </w:rPr>
        <w:t xml:space="preserve">ו </w:t>
      </w:r>
      <w:r w:rsidRPr="00FE7544">
        <w:rPr>
          <w:rFonts w:cs="David"/>
          <w:sz w:val="22"/>
          <w:szCs w:val="22"/>
          <w:rtl/>
        </w:rPr>
        <w:t>כול</w:t>
      </w:r>
      <w:r w:rsidRPr="00FE7544">
        <w:rPr>
          <w:rFonts w:cs="David" w:hint="cs"/>
          <w:sz w:val="22"/>
          <w:szCs w:val="22"/>
          <w:rtl/>
        </w:rPr>
        <w:t>ם</w:t>
      </w:r>
      <w:r w:rsidRPr="00FE7544">
        <w:rPr>
          <w:rFonts w:cs="David"/>
          <w:sz w:val="22"/>
          <w:szCs w:val="22"/>
          <w:rtl/>
        </w:rPr>
        <w:t xml:space="preserve"> חובות הציבור</w:t>
      </w:r>
      <w:r w:rsidRPr="002A3053">
        <w:rPr>
          <w:rFonts w:cs="David"/>
          <w:b w:val="0"/>
          <w:bCs w:val="0"/>
          <w:sz w:val="22"/>
          <w:szCs w:val="22"/>
          <w:rtl/>
        </w:rPr>
        <w:t xml:space="preserve"> הן ואינן אלא במחוייבין בדבר". </w:t>
      </w:r>
      <w:r w:rsidRPr="002A3053">
        <w:rPr>
          <w:rFonts w:cs="David" w:hint="cs"/>
          <w:b w:val="0"/>
          <w:bCs w:val="0"/>
          <w:sz w:val="22"/>
          <w:szCs w:val="22"/>
          <w:rtl/>
        </w:rPr>
        <w:t>ו</w:t>
      </w:r>
      <w:r w:rsidRPr="002A3053">
        <w:rPr>
          <w:rFonts w:cs="David"/>
          <w:b w:val="0"/>
          <w:bCs w:val="0"/>
          <w:sz w:val="22"/>
          <w:szCs w:val="22"/>
          <w:rtl/>
        </w:rPr>
        <w:t>משמע מדברי</w:t>
      </w:r>
      <w:r w:rsidRPr="002A3053">
        <w:rPr>
          <w:rFonts w:cs="David" w:hint="cs"/>
          <w:b w:val="0"/>
          <w:bCs w:val="0"/>
          <w:sz w:val="22"/>
          <w:szCs w:val="22"/>
          <w:rtl/>
        </w:rPr>
        <w:t xml:space="preserve">ו </w:t>
      </w:r>
      <w:r w:rsidRPr="002A3053">
        <w:rPr>
          <w:rFonts w:cs="David"/>
          <w:b w:val="0"/>
          <w:bCs w:val="0"/>
          <w:sz w:val="22"/>
          <w:szCs w:val="22"/>
          <w:rtl/>
        </w:rPr>
        <w:t>ש</w:t>
      </w:r>
      <w:r w:rsidRPr="002A3053">
        <w:rPr>
          <w:rFonts w:cs="David" w:hint="cs"/>
          <w:b w:val="0"/>
          <w:bCs w:val="0"/>
          <w:sz w:val="22"/>
          <w:szCs w:val="22"/>
          <w:rtl/>
        </w:rPr>
        <w:t xml:space="preserve">הזכיר רק שגדר </w:t>
      </w:r>
      <w:r w:rsidRPr="002A3053">
        <w:rPr>
          <w:rFonts w:cs="David"/>
          <w:b w:val="0"/>
          <w:bCs w:val="0"/>
          <w:sz w:val="22"/>
          <w:szCs w:val="22"/>
          <w:rtl/>
        </w:rPr>
        <w:t xml:space="preserve">קריאת התורה </w:t>
      </w:r>
      <w:r w:rsidRPr="002A3053">
        <w:rPr>
          <w:rFonts w:cs="David" w:hint="cs"/>
          <w:b w:val="0"/>
          <w:bCs w:val="0"/>
          <w:sz w:val="22"/>
          <w:szCs w:val="22"/>
          <w:rtl/>
        </w:rPr>
        <w:t xml:space="preserve">הוא </w:t>
      </w:r>
      <w:r w:rsidRPr="00FE7544">
        <w:rPr>
          <w:rFonts w:cs="David"/>
          <w:sz w:val="22"/>
          <w:szCs w:val="22"/>
          <w:rtl/>
        </w:rPr>
        <w:t>חובת הציבור</w:t>
      </w:r>
      <w:r w:rsidRPr="00FE7544">
        <w:rPr>
          <w:rFonts w:cs="David" w:hint="cs"/>
          <w:sz w:val="22"/>
          <w:szCs w:val="22"/>
          <w:rtl/>
        </w:rPr>
        <w:t>,</w:t>
      </w:r>
      <w:r w:rsidRPr="002A3053">
        <w:rPr>
          <w:rFonts w:cs="David" w:hint="cs"/>
          <w:b w:val="0"/>
          <w:bCs w:val="0"/>
          <w:sz w:val="22"/>
          <w:szCs w:val="22"/>
          <w:rtl/>
        </w:rPr>
        <w:t xml:space="preserve"> ולא הוסיף ש"</w:t>
      </w:r>
      <w:r w:rsidRPr="002A3053">
        <w:rPr>
          <w:rFonts w:cs="David"/>
          <w:b w:val="0"/>
          <w:bCs w:val="0"/>
          <w:sz w:val="22"/>
          <w:szCs w:val="22"/>
          <w:rtl/>
        </w:rPr>
        <w:t xml:space="preserve">אין עושים אותם אלא אם כן בעשרה </w:t>
      </w:r>
      <w:r w:rsidRPr="00FE7544">
        <w:rPr>
          <w:rFonts w:cs="David"/>
          <w:sz w:val="22"/>
          <w:szCs w:val="22"/>
          <w:rtl/>
        </w:rPr>
        <w:t>או רובם מחוייבים בדבר</w:t>
      </w:r>
      <w:r w:rsidRPr="002A3053">
        <w:rPr>
          <w:rFonts w:cs="David" w:hint="cs"/>
          <w:b w:val="0"/>
          <w:bCs w:val="0"/>
          <w:sz w:val="22"/>
          <w:szCs w:val="22"/>
          <w:rtl/>
        </w:rPr>
        <w:t>", כפי הצד הראשון בחקירת הגר"ח</w:t>
      </w:r>
      <w:r>
        <w:rPr>
          <w:rFonts w:cs="David" w:hint="cs"/>
          <w:b w:val="0"/>
          <w:bCs w:val="0"/>
          <w:sz w:val="22"/>
          <w:szCs w:val="22"/>
          <w:rtl/>
        </w:rPr>
        <w:t>.</w:t>
      </w:r>
      <w:r w:rsidRPr="002A3053">
        <w:rPr>
          <w:rFonts w:cs="David" w:hint="cs"/>
          <w:b w:val="0"/>
          <w:bCs w:val="0"/>
          <w:sz w:val="22"/>
          <w:szCs w:val="22"/>
          <w:rtl/>
        </w:rPr>
        <w:t xml:space="preserve"> ו</w:t>
      </w:r>
      <w:r>
        <w:rPr>
          <w:rFonts w:cs="David" w:hint="cs"/>
          <w:b w:val="0"/>
          <w:bCs w:val="0"/>
          <w:sz w:val="22"/>
          <w:szCs w:val="22"/>
          <w:rtl/>
        </w:rPr>
        <w:t xml:space="preserve">משמע איפוא, כי </w:t>
      </w:r>
      <w:r w:rsidRPr="002A3053">
        <w:rPr>
          <w:rFonts w:cs="David" w:hint="cs"/>
          <w:b w:val="0"/>
          <w:bCs w:val="0"/>
          <w:sz w:val="22"/>
          <w:szCs w:val="22"/>
          <w:rtl/>
        </w:rPr>
        <w:t xml:space="preserve">גדר קריאת התורה הם חיוב על </w:t>
      </w:r>
      <w:r w:rsidRPr="00FE7544">
        <w:rPr>
          <w:rFonts w:cs="David" w:hint="cs"/>
          <w:sz w:val="22"/>
          <w:szCs w:val="22"/>
          <w:rtl/>
        </w:rPr>
        <w:t>הציבור</w:t>
      </w:r>
      <w:r w:rsidRPr="002A3053">
        <w:rPr>
          <w:rFonts w:cs="David" w:hint="cs"/>
          <w:b w:val="0"/>
          <w:bCs w:val="0"/>
          <w:sz w:val="22"/>
          <w:szCs w:val="22"/>
          <w:rtl/>
        </w:rPr>
        <w:t xml:space="preserve">, ומכיון שכך </w:t>
      </w:r>
      <w:r w:rsidRPr="002A3053">
        <w:rPr>
          <w:rFonts w:cs="David"/>
          <w:b w:val="0"/>
          <w:bCs w:val="0"/>
          <w:sz w:val="22"/>
          <w:szCs w:val="22"/>
          <w:rtl/>
        </w:rPr>
        <w:t xml:space="preserve">החיוב נעשה דוקא על ידי עשרה איש ביחד, </w:t>
      </w:r>
      <w:r w:rsidRPr="002A3053">
        <w:rPr>
          <w:rFonts w:cs="David" w:hint="cs"/>
          <w:b w:val="0"/>
          <w:bCs w:val="0"/>
          <w:sz w:val="22"/>
          <w:szCs w:val="22"/>
          <w:rtl/>
        </w:rPr>
        <w:t>ו</w:t>
      </w:r>
      <w:r w:rsidRPr="002A3053">
        <w:rPr>
          <w:rFonts w:cs="David"/>
          <w:b w:val="0"/>
          <w:bCs w:val="0"/>
          <w:sz w:val="22"/>
          <w:szCs w:val="22"/>
          <w:rtl/>
        </w:rPr>
        <w:t xml:space="preserve">לא שייך </w:t>
      </w:r>
      <w:r w:rsidRPr="002A3053">
        <w:rPr>
          <w:rFonts w:cs="David" w:hint="cs"/>
          <w:b w:val="0"/>
          <w:bCs w:val="0"/>
          <w:sz w:val="22"/>
          <w:szCs w:val="22"/>
          <w:rtl/>
        </w:rPr>
        <w:t xml:space="preserve">לומר </w:t>
      </w:r>
      <w:r>
        <w:rPr>
          <w:rFonts w:cs="David" w:hint="cs"/>
          <w:b w:val="0"/>
          <w:bCs w:val="0"/>
          <w:sz w:val="22"/>
          <w:szCs w:val="22"/>
          <w:rtl/>
        </w:rPr>
        <w:t>'</w:t>
      </w:r>
      <w:r w:rsidRPr="002A3053">
        <w:rPr>
          <w:rFonts w:cs="David"/>
          <w:b w:val="0"/>
          <w:bCs w:val="0"/>
          <w:sz w:val="22"/>
          <w:szCs w:val="22"/>
          <w:rtl/>
        </w:rPr>
        <w:t>רובו ככולו</w:t>
      </w:r>
      <w:r>
        <w:rPr>
          <w:rFonts w:cs="David" w:hint="cs"/>
          <w:b w:val="0"/>
          <w:bCs w:val="0"/>
          <w:sz w:val="22"/>
          <w:szCs w:val="22"/>
          <w:rtl/>
        </w:rPr>
        <w:t>'</w:t>
      </w:r>
      <w:r w:rsidRPr="002A3053">
        <w:rPr>
          <w:rFonts w:cs="David"/>
          <w:b w:val="0"/>
          <w:bCs w:val="0"/>
          <w:sz w:val="22"/>
          <w:szCs w:val="22"/>
          <w:rtl/>
        </w:rPr>
        <w:t xml:space="preserve">, שהרי החיוב </w:t>
      </w:r>
      <w:r w:rsidRPr="002A3053">
        <w:rPr>
          <w:rFonts w:cs="David" w:hint="cs"/>
          <w:b w:val="0"/>
          <w:bCs w:val="0"/>
          <w:sz w:val="22"/>
          <w:szCs w:val="22"/>
          <w:rtl/>
        </w:rPr>
        <w:t>מעולם לא חל כל עוד לא היו עשרה.</w:t>
      </w:r>
    </w:p>
    <w:p w:rsidR="004C1B0B" w:rsidRDefault="004C1B0B" w:rsidP="004C1B0B">
      <w:pPr>
        <w:pStyle w:val="1"/>
        <w:spacing w:line="360" w:lineRule="auto"/>
        <w:ind w:firstLine="0"/>
        <w:jc w:val="both"/>
        <w:rPr>
          <w:rFonts w:cs="David" w:hint="cs"/>
          <w:b w:val="0"/>
          <w:bCs w:val="0"/>
          <w:sz w:val="22"/>
          <w:szCs w:val="22"/>
          <w:rtl/>
        </w:rPr>
      </w:pPr>
      <w:r>
        <w:rPr>
          <w:rFonts w:cs="David" w:hint="cs"/>
          <w:b w:val="0"/>
          <w:bCs w:val="0"/>
          <w:sz w:val="22"/>
          <w:szCs w:val="22"/>
          <w:rtl/>
        </w:rPr>
        <w:t>ועי' ב</w:t>
      </w:r>
      <w:r w:rsidRPr="002A3053">
        <w:rPr>
          <w:rFonts w:cs="David"/>
          <w:b w:val="0"/>
          <w:bCs w:val="0"/>
          <w:sz w:val="22"/>
          <w:szCs w:val="22"/>
          <w:rtl/>
        </w:rPr>
        <w:t xml:space="preserve">ביאור הלכה </w:t>
      </w:r>
      <w:r w:rsidRPr="008C7D1E">
        <w:rPr>
          <w:rFonts w:cs="David" w:hint="cs"/>
          <w:b w:val="0"/>
          <w:bCs w:val="0"/>
          <w:szCs w:val="20"/>
          <w:rtl/>
        </w:rPr>
        <w:t xml:space="preserve">(2) </w:t>
      </w:r>
      <w:r w:rsidRPr="008C7D1E">
        <w:rPr>
          <w:rFonts w:cs="David"/>
          <w:b w:val="0"/>
          <w:bCs w:val="0"/>
          <w:szCs w:val="20"/>
          <w:rtl/>
        </w:rPr>
        <w:t>סימן קמג ס</w:t>
      </w:r>
      <w:r w:rsidRPr="008C7D1E">
        <w:rPr>
          <w:rFonts w:cs="David" w:hint="cs"/>
          <w:b w:val="0"/>
          <w:bCs w:val="0"/>
          <w:szCs w:val="20"/>
          <w:rtl/>
        </w:rPr>
        <w:t xml:space="preserve">ע' א ד"ה בפחות) </w:t>
      </w:r>
      <w:r>
        <w:rPr>
          <w:rFonts w:cs="David" w:hint="cs"/>
          <w:b w:val="0"/>
          <w:bCs w:val="0"/>
          <w:sz w:val="22"/>
          <w:szCs w:val="22"/>
          <w:rtl/>
        </w:rPr>
        <w:t>שה</w:t>
      </w:r>
      <w:r w:rsidRPr="002A3053">
        <w:rPr>
          <w:rFonts w:cs="David" w:hint="cs"/>
          <w:b w:val="0"/>
          <w:bCs w:val="0"/>
          <w:sz w:val="22"/>
          <w:szCs w:val="22"/>
          <w:rtl/>
        </w:rPr>
        <w:t xml:space="preserve">ביא את דברי </w:t>
      </w:r>
      <w:r w:rsidRPr="002A3053">
        <w:rPr>
          <w:rFonts w:cs="David"/>
          <w:b w:val="0"/>
          <w:bCs w:val="0"/>
          <w:sz w:val="22"/>
          <w:szCs w:val="22"/>
          <w:rtl/>
        </w:rPr>
        <w:t>החיי אד</w:t>
      </w:r>
      <w:r w:rsidRPr="002A3053">
        <w:rPr>
          <w:rFonts w:cs="David" w:hint="cs"/>
          <w:b w:val="0"/>
          <w:bCs w:val="0"/>
          <w:sz w:val="22"/>
          <w:szCs w:val="22"/>
          <w:rtl/>
        </w:rPr>
        <w:t>ם (</w:t>
      </w:r>
      <w:r>
        <w:rPr>
          <w:rFonts w:cs="David" w:hint="cs"/>
          <w:b w:val="0"/>
          <w:bCs w:val="0"/>
          <w:sz w:val="22"/>
          <w:szCs w:val="22"/>
          <w:rtl/>
        </w:rPr>
        <w:t>2</w:t>
      </w:r>
      <w:r w:rsidRPr="002A3053">
        <w:rPr>
          <w:rFonts w:cs="David" w:hint="cs"/>
          <w:b w:val="0"/>
          <w:bCs w:val="0"/>
          <w:sz w:val="22"/>
          <w:szCs w:val="22"/>
          <w:rtl/>
        </w:rPr>
        <w:t>) "</w:t>
      </w:r>
      <w:r w:rsidRPr="002A3053">
        <w:rPr>
          <w:rFonts w:cs="David"/>
          <w:b w:val="0"/>
          <w:bCs w:val="0"/>
          <w:sz w:val="22"/>
          <w:szCs w:val="22"/>
          <w:rtl/>
        </w:rPr>
        <w:t>שנסתפק אם יש איזה בני אדם שלא שמעו קריאה, אם מותר לקרות עוד הפעם בשבילם, דאפשר שלא תקנו אלא כשכל העשרה הם חייבין בקריאה</w:t>
      </w:r>
      <w:r w:rsidRPr="002A3053">
        <w:rPr>
          <w:rFonts w:cs="David" w:hint="cs"/>
          <w:b w:val="0"/>
          <w:bCs w:val="0"/>
          <w:sz w:val="22"/>
          <w:szCs w:val="22"/>
          <w:rtl/>
        </w:rPr>
        <w:t>"</w:t>
      </w:r>
      <w:r w:rsidRPr="002A3053">
        <w:rPr>
          <w:rFonts w:cs="David"/>
          <w:b w:val="0"/>
          <w:bCs w:val="0"/>
          <w:sz w:val="22"/>
          <w:szCs w:val="22"/>
          <w:rtl/>
        </w:rPr>
        <w:t xml:space="preserve">, </w:t>
      </w:r>
      <w:r w:rsidRPr="002A3053">
        <w:rPr>
          <w:rFonts w:cs="David" w:hint="cs"/>
          <w:b w:val="0"/>
          <w:bCs w:val="0"/>
          <w:sz w:val="22"/>
          <w:szCs w:val="22"/>
          <w:rtl/>
        </w:rPr>
        <w:t xml:space="preserve">וכתב: "והראני גדול אחד </w:t>
      </w:r>
      <w:r w:rsidRPr="00FE7544">
        <w:rPr>
          <w:rFonts w:cs="David" w:hint="cs"/>
          <w:sz w:val="22"/>
          <w:szCs w:val="22"/>
          <w:rtl/>
        </w:rPr>
        <w:t>שמפורש בר"ן רפ"ק דמגילה</w:t>
      </w:r>
      <w:r w:rsidRPr="002A3053">
        <w:rPr>
          <w:rFonts w:cs="David" w:hint="cs"/>
          <w:b w:val="0"/>
          <w:bCs w:val="0"/>
          <w:sz w:val="22"/>
          <w:szCs w:val="22"/>
          <w:rtl/>
        </w:rPr>
        <w:t xml:space="preserve"> בסוגיא דמגילה בזמנה קורין ביחיד </w:t>
      </w:r>
      <w:r w:rsidRPr="00FE7544">
        <w:rPr>
          <w:rFonts w:cs="David" w:hint="cs"/>
          <w:sz w:val="22"/>
          <w:szCs w:val="22"/>
          <w:rtl/>
        </w:rPr>
        <w:t>דברובן שלא קראו סגי</w:t>
      </w:r>
      <w:r w:rsidRPr="002A3053">
        <w:rPr>
          <w:rFonts w:cs="David" w:hint="cs"/>
          <w:b w:val="0"/>
          <w:bCs w:val="0"/>
          <w:sz w:val="22"/>
          <w:szCs w:val="22"/>
          <w:rtl/>
        </w:rPr>
        <w:t xml:space="preserve">". </w:t>
      </w:r>
      <w:r>
        <w:rPr>
          <w:rFonts w:cs="David" w:hint="cs"/>
          <w:b w:val="0"/>
          <w:bCs w:val="0"/>
          <w:sz w:val="22"/>
          <w:szCs w:val="22"/>
          <w:rtl/>
        </w:rPr>
        <w:t>ו</w:t>
      </w:r>
      <w:r w:rsidRPr="002A3053">
        <w:rPr>
          <w:rFonts w:cs="David" w:hint="cs"/>
          <w:b w:val="0"/>
          <w:bCs w:val="0"/>
          <w:sz w:val="22"/>
          <w:szCs w:val="22"/>
          <w:rtl/>
        </w:rPr>
        <w:t xml:space="preserve">מפורש בדבריו שנקט כדברי הרמב"ן </w:t>
      </w:r>
      <w:r w:rsidRPr="0010498C">
        <w:rPr>
          <w:rFonts w:cs="David" w:hint="cs"/>
          <w:sz w:val="22"/>
          <w:szCs w:val="22"/>
          <w:rtl/>
        </w:rPr>
        <w:t>שהביא הר"ן</w:t>
      </w:r>
      <w:r w:rsidRPr="002A3053">
        <w:rPr>
          <w:rFonts w:cs="David" w:hint="cs"/>
          <w:b w:val="0"/>
          <w:bCs w:val="0"/>
          <w:sz w:val="22"/>
          <w:szCs w:val="22"/>
          <w:rtl/>
        </w:rPr>
        <w:t xml:space="preserve"> ש</w:t>
      </w:r>
      <w:r w:rsidRPr="002A3053">
        <w:rPr>
          <w:rFonts w:cs="David"/>
          <w:b w:val="0"/>
          <w:bCs w:val="0"/>
          <w:sz w:val="22"/>
          <w:szCs w:val="22"/>
          <w:rtl/>
        </w:rPr>
        <w:t xml:space="preserve">בקריאת התורה אם </w:t>
      </w:r>
      <w:r w:rsidRPr="00FE7544">
        <w:rPr>
          <w:rFonts w:cs="David"/>
          <w:sz w:val="22"/>
          <w:szCs w:val="22"/>
          <w:rtl/>
        </w:rPr>
        <w:t>רובם מחוייבים</w:t>
      </w:r>
      <w:r w:rsidRPr="002A3053">
        <w:rPr>
          <w:rFonts w:cs="David"/>
          <w:b w:val="0"/>
          <w:bCs w:val="0"/>
          <w:sz w:val="22"/>
          <w:szCs w:val="22"/>
          <w:rtl/>
        </w:rPr>
        <w:t xml:space="preserve"> </w:t>
      </w:r>
      <w:r w:rsidRPr="002A3053">
        <w:rPr>
          <w:rFonts w:cs="David" w:hint="cs"/>
          <w:b w:val="0"/>
          <w:bCs w:val="0"/>
          <w:sz w:val="22"/>
          <w:szCs w:val="22"/>
          <w:rtl/>
        </w:rPr>
        <w:t>די ב</w:t>
      </w:r>
      <w:r w:rsidRPr="002A3053">
        <w:rPr>
          <w:rFonts w:cs="David"/>
          <w:b w:val="0"/>
          <w:bCs w:val="0"/>
          <w:sz w:val="22"/>
          <w:szCs w:val="22"/>
          <w:rtl/>
        </w:rPr>
        <w:t>זה לחייב קריאת התורה</w:t>
      </w:r>
      <w:r>
        <w:rPr>
          <w:rFonts w:cs="David" w:hint="cs"/>
          <w:b w:val="0"/>
          <w:bCs w:val="0"/>
          <w:sz w:val="22"/>
          <w:szCs w:val="22"/>
          <w:rtl/>
        </w:rPr>
        <w:t>,</w:t>
      </w:r>
      <w:r w:rsidRPr="002A3053">
        <w:rPr>
          <w:rFonts w:cs="David" w:hint="cs"/>
          <w:b w:val="0"/>
          <w:bCs w:val="0"/>
          <w:sz w:val="22"/>
          <w:szCs w:val="22"/>
          <w:rtl/>
        </w:rPr>
        <w:t xml:space="preserve"> גם שאין עשרה מחוייבים</w:t>
      </w:r>
      <w:r>
        <w:rPr>
          <w:rFonts w:cs="David" w:hint="cs"/>
          <w:b w:val="0"/>
          <w:bCs w:val="0"/>
          <w:sz w:val="22"/>
          <w:szCs w:val="22"/>
          <w:rtl/>
        </w:rPr>
        <w:t>.</w:t>
      </w:r>
      <w:r w:rsidRPr="002A3053">
        <w:rPr>
          <w:rFonts w:cs="David" w:hint="cs"/>
          <w:b w:val="0"/>
          <w:bCs w:val="0"/>
          <w:sz w:val="22"/>
          <w:szCs w:val="22"/>
          <w:rtl/>
        </w:rPr>
        <w:t xml:space="preserve"> והיינו כפי הצד בחקירת הגר"ח שגדר קריאת התורה הוא חוב</w:t>
      </w:r>
      <w:r>
        <w:rPr>
          <w:rFonts w:cs="David" w:hint="cs"/>
          <w:b w:val="0"/>
          <w:bCs w:val="0"/>
          <w:sz w:val="22"/>
          <w:szCs w:val="22"/>
          <w:rtl/>
        </w:rPr>
        <w:t xml:space="preserve">ת </w:t>
      </w:r>
      <w:r>
        <w:rPr>
          <w:rFonts w:cs="David" w:hint="cs"/>
          <w:sz w:val="22"/>
          <w:szCs w:val="22"/>
          <w:rtl/>
        </w:rPr>
        <w:t>ה</w:t>
      </w:r>
      <w:r w:rsidRPr="0010498C">
        <w:rPr>
          <w:rFonts w:cs="David" w:hint="cs"/>
          <w:sz w:val="22"/>
          <w:szCs w:val="22"/>
          <w:rtl/>
        </w:rPr>
        <w:t>יחיד</w:t>
      </w:r>
      <w:r w:rsidRPr="002A3053">
        <w:rPr>
          <w:rFonts w:cs="David" w:hint="cs"/>
          <w:b w:val="0"/>
          <w:bCs w:val="0"/>
          <w:sz w:val="22"/>
          <w:szCs w:val="22"/>
          <w:rtl/>
        </w:rPr>
        <w:t>, ו</w:t>
      </w:r>
      <w:r>
        <w:rPr>
          <w:rFonts w:cs="David" w:hint="cs"/>
          <w:b w:val="0"/>
          <w:bCs w:val="0"/>
          <w:sz w:val="22"/>
          <w:szCs w:val="22"/>
          <w:rtl/>
        </w:rPr>
        <w:t xml:space="preserve">כדברי </w:t>
      </w:r>
      <w:r w:rsidRPr="002A3053">
        <w:rPr>
          <w:rFonts w:cs="David" w:hint="cs"/>
          <w:b w:val="0"/>
          <w:bCs w:val="0"/>
          <w:sz w:val="22"/>
          <w:szCs w:val="22"/>
          <w:rtl/>
        </w:rPr>
        <w:t>הגר"ח שלפי צד זה א</w:t>
      </w:r>
      <w:r w:rsidRPr="002A3053">
        <w:rPr>
          <w:rFonts w:cs="David"/>
          <w:b w:val="0"/>
          <w:bCs w:val="0"/>
          <w:sz w:val="22"/>
          <w:szCs w:val="22"/>
          <w:rtl/>
        </w:rPr>
        <w:t xml:space="preserve">ם רוב לא קראו בתורה, </w:t>
      </w:r>
      <w:r w:rsidRPr="002A3053">
        <w:rPr>
          <w:rFonts w:cs="David" w:hint="cs"/>
          <w:b w:val="0"/>
          <w:bCs w:val="0"/>
          <w:sz w:val="22"/>
          <w:szCs w:val="22"/>
          <w:rtl/>
        </w:rPr>
        <w:t>יהיה חיוב לקרוא בתורה מ</w:t>
      </w:r>
      <w:r w:rsidRPr="002A3053">
        <w:rPr>
          <w:rFonts w:cs="David"/>
          <w:b w:val="0"/>
          <w:bCs w:val="0"/>
          <w:sz w:val="22"/>
          <w:szCs w:val="22"/>
          <w:rtl/>
        </w:rPr>
        <w:t xml:space="preserve">דין </w:t>
      </w:r>
      <w:r>
        <w:rPr>
          <w:rFonts w:cs="David" w:hint="cs"/>
          <w:b w:val="0"/>
          <w:bCs w:val="0"/>
          <w:sz w:val="22"/>
          <w:szCs w:val="22"/>
          <w:rtl/>
        </w:rPr>
        <w:t>'</w:t>
      </w:r>
      <w:r w:rsidRPr="002A3053">
        <w:rPr>
          <w:rFonts w:cs="David" w:hint="cs"/>
          <w:b w:val="0"/>
          <w:bCs w:val="0"/>
          <w:sz w:val="22"/>
          <w:szCs w:val="22"/>
          <w:rtl/>
        </w:rPr>
        <w:t>ר</w:t>
      </w:r>
      <w:r w:rsidRPr="002A3053">
        <w:rPr>
          <w:rFonts w:cs="David"/>
          <w:b w:val="0"/>
          <w:bCs w:val="0"/>
          <w:sz w:val="22"/>
          <w:szCs w:val="22"/>
          <w:rtl/>
        </w:rPr>
        <w:t>ובו ככולו</w:t>
      </w:r>
      <w:r>
        <w:rPr>
          <w:rFonts w:cs="David" w:hint="cs"/>
          <w:b w:val="0"/>
          <w:bCs w:val="0"/>
          <w:sz w:val="22"/>
          <w:szCs w:val="22"/>
          <w:rtl/>
        </w:rPr>
        <w:t>'</w:t>
      </w:r>
      <w:r w:rsidRPr="002A3053">
        <w:rPr>
          <w:rFonts w:cs="David" w:hint="cs"/>
          <w:b w:val="0"/>
          <w:bCs w:val="0"/>
          <w:sz w:val="22"/>
          <w:szCs w:val="22"/>
          <w:rtl/>
        </w:rPr>
        <w:t xml:space="preserve">. </w:t>
      </w:r>
    </w:p>
    <w:p w:rsidR="004C1B0B" w:rsidRPr="00301CBF" w:rsidRDefault="004C1B0B" w:rsidP="004C1B0B">
      <w:pPr>
        <w:keepNext/>
        <w:spacing w:line="360" w:lineRule="auto"/>
        <w:ind w:firstLine="0"/>
        <w:outlineLvl w:val="0"/>
        <w:rPr>
          <w:rFonts w:hint="cs"/>
          <w:szCs w:val="20"/>
          <w:rtl/>
        </w:rPr>
      </w:pPr>
      <w:r w:rsidRPr="00301CBF">
        <w:rPr>
          <w:rFonts w:hint="cs"/>
          <w:szCs w:val="20"/>
          <w:rtl/>
        </w:rPr>
        <w:t>[ויש לציין לדברי</w:t>
      </w:r>
      <w:r>
        <w:rPr>
          <w:rFonts w:hint="cs"/>
          <w:szCs w:val="20"/>
          <w:rtl/>
        </w:rPr>
        <w:t xml:space="preserve">ו המחודשים של </w:t>
      </w:r>
      <w:r w:rsidRPr="00301CBF">
        <w:rPr>
          <w:rFonts w:hint="cs"/>
          <w:szCs w:val="20"/>
          <w:rtl/>
        </w:rPr>
        <w:t>האגרות משה (6) שחקר במש"כ הר"ן בשם הרמב"ן שקוראים בתורה גם "כשרובם מחוייבים בדבר</w:t>
      </w:r>
      <w:r>
        <w:rPr>
          <w:rFonts w:hint="cs"/>
          <w:szCs w:val="20"/>
          <w:rtl/>
        </w:rPr>
        <w:t>", האם זהו "</w:t>
      </w:r>
      <w:r w:rsidRPr="0049266E">
        <w:rPr>
          <w:rFonts w:hint="cs"/>
          <w:b/>
          <w:bCs/>
          <w:szCs w:val="20"/>
          <w:rtl/>
        </w:rPr>
        <w:t>היתר</w:t>
      </w:r>
      <w:r>
        <w:rPr>
          <w:rFonts w:hint="cs"/>
          <w:szCs w:val="20"/>
          <w:rtl/>
        </w:rPr>
        <w:t>" לקרוא בתורה, או שבהיותם רוב הם "</w:t>
      </w:r>
      <w:r w:rsidRPr="0049266E">
        <w:rPr>
          <w:rFonts w:hint="cs"/>
          <w:b/>
          <w:bCs/>
          <w:szCs w:val="20"/>
          <w:rtl/>
        </w:rPr>
        <w:t>מחוייבים</w:t>
      </w:r>
      <w:r>
        <w:rPr>
          <w:rFonts w:hint="cs"/>
          <w:szCs w:val="20"/>
          <w:rtl/>
        </w:rPr>
        <w:t>" לקרוא, ונפק"מ שם יהיו יותר מעשרה ורק ששה מחוייבים, לפי הצד הראשון יוכלו לקרוא, אך לפי הצד השני "</w:t>
      </w:r>
      <w:r w:rsidRPr="00301CBF">
        <w:rPr>
          <w:szCs w:val="20"/>
          <w:rtl/>
        </w:rPr>
        <w:t>שהוא מחמת שמתחייבים ממש המ</w:t>
      </w:r>
      <w:r>
        <w:rPr>
          <w:rFonts w:hint="cs"/>
          <w:szCs w:val="20"/>
          <w:rtl/>
        </w:rPr>
        <w:t>י</w:t>
      </w:r>
      <w:r w:rsidRPr="00301CBF">
        <w:rPr>
          <w:szCs w:val="20"/>
          <w:rtl/>
        </w:rPr>
        <w:t>עוט כהרוב בעת הצ</w:t>
      </w:r>
      <w:r>
        <w:rPr>
          <w:rFonts w:hint="cs"/>
          <w:szCs w:val="20"/>
          <w:rtl/>
        </w:rPr>
        <w:t>י</w:t>
      </w:r>
      <w:r w:rsidRPr="00301CBF">
        <w:rPr>
          <w:szCs w:val="20"/>
          <w:rtl/>
        </w:rPr>
        <w:t xml:space="preserve">רוף, אם </w:t>
      </w:r>
      <w:r w:rsidRPr="00301CBF">
        <w:rPr>
          <w:szCs w:val="20"/>
          <w:rtl/>
        </w:rPr>
        <w:lastRenderedPageBreak/>
        <w:t>יש שם הרבה שהששה הם מ</w:t>
      </w:r>
      <w:r>
        <w:rPr>
          <w:rFonts w:hint="cs"/>
          <w:szCs w:val="20"/>
          <w:rtl/>
        </w:rPr>
        <w:t>י</w:t>
      </w:r>
      <w:r w:rsidRPr="00301CBF">
        <w:rPr>
          <w:szCs w:val="20"/>
          <w:rtl/>
        </w:rPr>
        <w:t>עוט</w:t>
      </w:r>
      <w:r>
        <w:rPr>
          <w:rFonts w:hint="cs"/>
          <w:szCs w:val="20"/>
          <w:rtl/>
        </w:rPr>
        <w:t>,</w:t>
      </w:r>
      <w:r w:rsidRPr="00301CBF">
        <w:rPr>
          <w:szCs w:val="20"/>
          <w:rtl/>
        </w:rPr>
        <w:t xml:space="preserve"> אין שייך שיתחייבו הרוב בשביל המ</w:t>
      </w:r>
      <w:r>
        <w:rPr>
          <w:rFonts w:hint="cs"/>
          <w:szCs w:val="20"/>
          <w:rtl/>
        </w:rPr>
        <w:t>י</w:t>
      </w:r>
      <w:r w:rsidRPr="00301CBF">
        <w:rPr>
          <w:szCs w:val="20"/>
          <w:rtl/>
        </w:rPr>
        <w:t>עוט</w:t>
      </w:r>
      <w:r>
        <w:rPr>
          <w:rFonts w:hint="cs"/>
          <w:szCs w:val="20"/>
          <w:rtl/>
        </w:rPr>
        <w:t>",</w:t>
      </w:r>
      <w:r w:rsidRPr="00301CBF">
        <w:rPr>
          <w:szCs w:val="20"/>
          <w:rtl/>
        </w:rPr>
        <w:t xml:space="preserve"> </w:t>
      </w:r>
      <w:r>
        <w:rPr>
          <w:rFonts w:hint="cs"/>
          <w:szCs w:val="20"/>
          <w:rtl/>
        </w:rPr>
        <w:t>ויש צורך שרק "</w:t>
      </w:r>
      <w:r w:rsidRPr="00301CBF">
        <w:rPr>
          <w:szCs w:val="20"/>
          <w:rtl/>
        </w:rPr>
        <w:t xml:space="preserve">ארבעה מהפטורים </w:t>
      </w:r>
      <w:r>
        <w:rPr>
          <w:rFonts w:hint="cs"/>
          <w:szCs w:val="20"/>
          <w:rtl/>
        </w:rPr>
        <w:t xml:space="preserve">יתחברו </w:t>
      </w:r>
      <w:r w:rsidRPr="00301CBF">
        <w:rPr>
          <w:szCs w:val="20"/>
          <w:rtl/>
        </w:rPr>
        <w:t>להששה להיות במנין העשרה ולה</w:t>
      </w:r>
      <w:r>
        <w:rPr>
          <w:rFonts w:hint="cs"/>
          <w:szCs w:val="20"/>
          <w:rtl/>
        </w:rPr>
        <w:t>י</w:t>
      </w:r>
      <w:r w:rsidRPr="00301CBF">
        <w:rPr>
          <w:szCs w:val="20"/>
          <w:rtl/>
        </w:rPr>
        <w:t>פרד משאר בנ</w:t>
      </w:r>
      <w:r>
        <w:rPr>
          <w:rFonts w:hint="cs"/>
          <w:szCs w:val="20"/>
          <w:rtl/>
        </w:rPr>
        <w:t xml:space="preserve">י אדם </w:t>
      </w:r>
      <w:r w:rsidRPr="00301CBF">
        <w:rPr>
          <w:szCs w:val="20"/>
          <w:rtl/>
        </w:rPr>
        <w:t>הנמצאים שם</w:t>
      </w:r>
      <w:r>
        <w:rPr>
          <w:rFonts w:hint="cs"/>
          <w:szCs w:val="20"/>
          <w:rtl/>
        </w:rPr>
        <w:t>". ועי"ש במה שביאר לפי"ז את ספקו של החיי אדם הנ"ל</w:t>
      </w:r>
      <w:r w:rsidRPr="00301CBF">
        <w:rPr>
          <w:rFonts w:hint="cs"/>
          <w:szCs w:val="20"/>
          <w:rtl/>
        </w:rPr>
        <w:t xml:space="preserve">]. </w:t>
      </w:r>
    </w:p>
    <w:p w:rsidR="004C1B0B" w:rsidRPr="0010498C" w:rsidRDefault="004C1B0B" w:rsidP="004C1B0B">
      <w:pPr>
        <w:keepNext/>
        <w:spacing w:line="360" w:lineRule="auto"/>
        <w:ind w:firstLine="0"/>
        <w:outlineLvl w:val="0"/>
        <w:rPr>
          <w:rFonts w:hint="cs"/>
          <w:b/>
          <w:bCs/>
          <w:sz w:val="22"/>
          <w:szCs w:val="22"/>
          <w:rtl/>
        </w:rPr>
      </w:pPr>
      <w:r w:rsidRPr="0010498C">
        <w:rPr>
          <w:rFonts w:hint="cs"/>
          <w:sz w:val="22"/>
          <w:szCs w:val="22"/>
          <w:rtl/>
        </w:rPr>
        <w:t xml:space="preserve">אמנם בעיקר דברי הגר"ח צ"ע, מה שייך כאן דין 'רובו ככולו', וכמבואר בדברי החתם סופר (4) כי דין </w:t>
      </w:r>
      <w:r>
        <w:rPr>
          <w:rFonts w:hint="cs"/>
          <w:sz w:val="22"/>
          <w:szCs w:val="22"/>
          <w:rtl/>
        </w:rPr>
        <w:t>'</w:t>
      </w:r>
      <w:r w:rsidRPr="0010498C">
        <w:rPr>
          <w:sz w:val="22"/>
          <w:szCs w:val="22"/>
          <w:rtl/>
        </w:rPr>
        <w:t>רובו ככולו</w:t>
      </w:r>
      <w:r>
        <w:rPr>
          <w:rFonts w:hint="cs"/>
          <w:sz w:val="22"/>
          <w:szCs w:val="22"/>
          <w:rtl/>
        </w:rPr>
        <w:t>'</w:t>
      </w:r>
      <w:r w:rsidRPr="0010498C">
        <w:rPr>
          <w:sz w:val="22"/>
          <w:szCs w:val="22"/>
          <w:rtl/>
        </w:rPr>
        <w:t xml:space="preserve"> </w:t>
      </w:r>
      <w:r w:rsidRPr="0010498C">
        <w:rPr>
          <w:rFonts w:hint="cs"/>
          <w:sz w:val="22"/>
          <w:szCs w:val="22"/>
          <w:rtl/>
        </w:rPr>
        <w:t xml:space="preserve">נאמר </w:t>
      </w:r>
      <w:r w:rsidRPr="0010498C">
        <w:rPr>
          <w:rFonts w:hint="cs"/>
          <w:b/>
          <w:bCs/>
          <w:sz w:val="22"/>
          <w:szCs w:val="22"/>
          <w:rtl/>
        </w:rPr>
        <w:t>כאשר יש כבר חיוב</w:t>
      </w:r>
      <w:r w:rsidRPr="0010498C">
        <w:rPr>
          <w:rFonts w:hint="cs"/>
          <w:sz w:val="22"/>
          <w:szCs w:val="22"/>
          <w:rtl/>
        </w:rPr>
        <w:t>, ו</w:t>
      </w:r>
      <w:r>
        <w:rPr>
          <w:rFonts w:hint="cs"/>
          <w:sz w:val="22"/>
          <w:szCs w:val="22"/>
          <w:rtl/>
        </w:rPr>
        <w:t>ב</w:t>
      </w:r>
      <w:r w:rsidRPr="0010498C">
        <w:rPr>
          <w:rFonts w:hint="cs"/>
          <w:sz w:val="22"/>
          <w:szCs w:val="22"/>
          <w:rtl/>
        </w:rPr>
        <w:t xml:space="preserve">זה נאמר רובו </w:t>
      </w:r>
      <w:r w:rsidRPr="0010498C">
        <w:rPr>
          <w:rFonts w:hint="cs"/>
          <w:b/>
          <w:bCs/>
          <w:sz w:val="22"/>
          <w:szCs w:val="22"/>
          <w:rtl/>
        </w:rPr>
        <w:t xml:space="preserve">מתוך </w:t>
      </w:r>
      <w:r w:rsidRPr="0010498C">
        <w:rPr>
          <w:rFonts w:hint="cs"/>
          <w:sz w:val="22"/>
          <w:szCs w:val="22"/>
          <w:rtl/>
        </w:rPr>
        <w:t xml:space="preserve">כולו, ולא </w:t>
      </w:r>
      <w:r w:rsidRPr="0010498C">
        <w:rPr>
          <w:rFonts w:hint="cs"/>
          <w:b/>
          <w:bCs/>
          <w:sz w:val="22"/>
          <w:szCs w:val="22"/>
          <w:rtl/>
        </w:rPr>
        <w:t xml:space="preserve">כשעדיין לא חל חיוב </w:t>
      </w:r>
      <w:r w:rsidRPr="0010498C">
        <w:rPr>
          <w:rFonts w:hint="cs"/>
          <w:sz w:val="22"/>
          <w:szCs w:val="22"/>
          <w:rtl/>
        </w:rPr>
        <w:t>לקרוא כי לא היו כאן עשרה, וצ"ע.</w:t>
      </w:r>
    </w:p>
    <w:p w:rsidR="004C1B0B" w:rsidRDefault="004C1B0B" w:rsidP="004C1B0B">
      <w:pPr>
        <w:ind w:firstLine="0"/>
        <w:rPr>
          <w:rFonts w:hint="cs"/>
          <w:b/>
          <w:bCs/>
          <w:noProof/>
          <w:sz w:val="22"/>
          <w:szCs w:val="22"/>
          <w:rtl/>
          <w:lang w:eastAsia="he-IL"/>
        </w:rPr>
      </w:pPr>
    </w:p>
    <w:p w:rsidR="004C1B0B" w:rsidRDefault="004C1B0B" w:rsidP="004C1B0B">
      <w:pPr>
        <w:spacing w:line="360" w:lineRule="auto"/>
        <w:ind w:firstLine="0"/>
        <w:rPr>
          <w:rFonts w:hint="cs"/>
          <w:noProof/>
          <w:sz w:val="22"/>
          <w:szCs w:val="22"/>
          <w:rtl/>
          <w:lang w:eastAsia="he-IL"/>
        </w:rPr>
      </w:pPr>
      <w:r>
        <w:rPr>
          <w:rFonts w:hint="cs"/>
          <w:b/>
          <w:bCs/>
          <w:noProof/>
          <w:sz w:val="22"/>
          <w:szCs w:val="22"/>
          <w:rtl/>
          <w:lang w:eastAsia="he-IL"/>
        </w:rPr>
        <w:t xml:space="preserve">ג. </w:t>
      </w:r>
      <w:r w:rsidRPr="00F13011">
        <w:rPr>
          <w:rFonts w:hint="cs"/>
          <w:noProof/>
          <w:sz w:val="22"/>
          <w:szCs w:val="22"/>
          <w:rtl/>
          <w:lang w:eastAsia="he-IL"/>
        </w:rPr>
        <w:t xml:space="preserve">בספק האם </w:t>
      </w:r>
      <w:r>
        <w:rPr>
          <w:rFonts w:hint="cs"/>
          <w:noProof/>
          <w:sz w:val="22"/>
          <w:szCs w:val="22"/>
          <w:rtl/>
          <w:lang w:eastAsia="he-IL"/>
        </w:rPr>
        <w:t>גדר קריאת התורה הוא חובת הציבור או חובת היחיד, דנו רבים מהפוסקים, ומתוך דבריהם נתבררו כמה נפק"מ בנדון זה:</w:t>
      </w:r>
    </w:p>
    <w:p w:rsidR="004C1B0B" w:rsidRDefault="004C1B0B" w:rsidP="004C1B0B">
      <w:pPr>
        <w:spacing w:line="360" w:lineRule="auto"/>
        <w:ind w:firstLine="0"/>
        <w:rPr>
          <w:rFonts w:hint="cs"/>
          <w:sz w:val="22"/>
          <w:szCs w:val="22"/>
          <w:rtl/>
        </w:rPr>
      </w:pPr>
      <w:r w:rsidRPr="005B4350">
        <w:rPr>
          <w:rFonts w:hint="cs"/>
          <w:b/>
          <w:bCs/>
          <w:sz w:val="22"/>
          <w:szCs w:val="22"/>
          <w:rtl/>
        </w:rPr>
        <w:t>•  החסיר מלשמוע כמה תיבות מקריאת התורה</w:t>
      </w:r>
      <w:r>
        <w:rPr>
          <w:rFonts w:hint="cs"/>
          <w:b/>
          <w:bCs/>
          <w:sz w:val="22"/>
          <w:szCs w:val="22"/>
          <w:rtl/>
        </w:rPr>
        <w:t xml:space="preserve"> - </w:t>
      </w:r>
      <w:r>
        <w:rPr>
          <w:rFonts w:hint="cs"/>
          <w:sz w:val="22"/>
          <w:szCs w:val="22"/>
          <w:rtl/>
        </w:rPr>
        <w:t xml:space="preserve">יש לדון </w:t>
      </w:r>
      <w:r w:rsidRPr="002A3053">
        <w:rPr>
          <w:rFonts w:hint="cs"/>
          <w:sz w:val="22"/>
          <w:szCs w:val="22"/>
          <w:rtl/>
        </w:rPr>
        <w:t>האם צריך לחזור ולשמוע כל הקריאה</w:t>
      </w:r>
      <w:r>
        <w:rPr>
          <w:rFonts w:hint="cs"/>
          <w:sz w:val="22"/>
          <w:szCs w:val="22"/>
          <w:rtl/>
        </w:rPr>
        <w:t xml:space="preserve">, יעו' בדברי האגרות משה (4) והעמק ברכה (4), ובעמק ברכה נקט שאם הקריאה היא </w:t>
      </w:r>
      <w:r w:rsidRPr="009D575F">
        <w:rPr>
          <w:rFonts w:hint="cs"/>
          <w:b/>
          <w:bCs/>
          <w:sz w:val="22"/>
          <w:szCs w:val="22"/>
          <w:rtl/>
        </w:rPr>
        <w:t>חובת הציבור</w:t>
      </w:r>
      <w:r>
        <w:rPr>
          <w:rFonts w:hint="cs"/>
          <w:sz w:val="22"/>
          <w:szCs w:val="22"/>
          <w:rtl/>
        </w:rPr>
        <w:t xml:space="preserve">, יוצא היחיד ידי חובה גם הסיח דעתו מהקריאה, אלא שכתב האחרונים נקטו להלכה שצריך לשמוע כל תיבה ותיבה מפי הקורא מעיקר דינא. וכן מתבאר בדברי הגרש"ז אויערבך המובאים בספר הליכות שלמה </w:t>
      </w:r>
      <w:r w:rsidRPr="005E7BA1">
        <w:rPr>
          <w:rFonts w:hint="cs"/>
          <w:szCs w:val="20"/>
          <w:rtl/>
        </w:rPr>
        <w:t xml:space="preserve">(7) פרק יב סע' א עי"ש בהערה ה). </w:t>
      </w:r>
    </w:p>
    <w:p w:rsidR="004C1B0B" w:rsidRDefault="004C1B0B" w:rsidP="004C1B0B">
      <w:pPr>
        <w:pStyle w:val="6"/>
        <w:spacing w:before="0" w:after="0" w:line="360" w:lineRule="auto"/>
        <w:ind w:firstLine="0"/>
        <w:rPr>
          <w:rFonts w:cs="David" w:hint="cs"/>
          <w:b w:val="0"/>
          <w:bCs w:val="0"/>
          <w:rtl/>
        </w:rPr>
      </w:pPr>
      <w:r w:rsidRPr="00DB4280">
        <w:rPr>
          <w:rFonts w:cs="David" w:hint="cs"/>
          <w:rtl/>
        </w:rPr>
        <w:t xml:space="preserve"> • בזמן שיש שינוי בין קריאת התורה בארץ ישראל לחו"ל</w:t>
      </w:r>
      <w:r w:rsidRPr="00DB4280">
        <w:rPr>
          <w:rFonts w:hint="cs"/>
          <w:rtl/>
        </w:rPr>
        <w:t xml:space="preserve"> -</w:t>
      </w:r>
      <w:r>
        <w:rPr>
          <w:rFonts w:hint="cs"/>
          <w:b w:val="0"/>
          <w:bCs w:val="0"/>
          <w:rtl/>
        </w:rPr>
        <w:t xml:space="preserve"> </w:t>
      </w:r>
      <w:r w:rsidRPr="00E877D3">
        <w:rPr>
          <w:rFonts w:cs="David" w:hint="cs"/>
          <w:b w:val="0"/>
          <w:bCs w:val="0"/>
          <w:rtl/>
        </w:rPr>
        <w:t xml:space="preserve">כגון שבת שקורין בחו"ל פרשת נשא ובארץ ישראל פרשת בהעלותך, נשאלת השאלה מה הדין בבן ארץ ישראל שנסע לחו"ל ושהה בשבת בחו"ל ושמע פרשת נשא, וכשחזר לאחר מכן לארץ ישראל, נמצא שהפסיד שמיעת פרשת בהעלותך, האם </w:t>
      </w:r>
      <w:r>
        <w:rPr>
          <w:rFonts w:cs="David" w:hint="cs"/>
          <w:b w:val="0"/>
          <w:bCs w:val="0"/>
          <w:rtl/>
        </w:rPr>
        <w:t>מחוייב להשלים הקריאה שהחסיר</w:t>
      </w:r>
      <w:r w:rsidRPr="00E877D3">
        <w:rPr>
          <w:rFonts w:cs="David" w:hint="cs"/>
          <w:b w:val="0"/>
          <w:bCs w:val="0"/>
          <w:rtl/>
        </w:rPr>
        <w:t xml:space="preserve">. וכן </w:t>
      </w:r>
      <w:r>
        <w:rPr>
          <w:rFonts w:cs="David" w:hint="cs"/>
          <w:b w:val="0"/>
          <w:bCs w:val="0"/>
          <w:rtl/>
        </w:rPr>
        <w:t xml:space="preserve">צ"ע </w:t>
      </w:r>
      <w:r w:rsidRPr="00E877D3">
        <w:rPr>
          <w:rFonts w:cs="David" w:hint="cs"/>
          <w:b w:val="0"/>
          <w:bCs w:val="0"/>
          <w:rtl/>
        </w:rPr>
        <w:t>האם בני חו"ל צריכים לקרוא בארץ יש</w:t>
      </w:r>
      <w:r>
        <w:rPr>
          <w:rFonts w:cs="David" w:hint="cs"/>
          <w:b w:val="0"/>
          <w:bCs w:val="0"/>
          <w:rtl/>
        </w:rPr>
        <w:t>ר</w:t>
      </w:r>
      <w:r w:rsidRPr="00E877D3">
        <w:rPr>
          <w:rFonts w:cs="David" w:hint="cs"/>
          <w:b w:val="0"/>
          <w:bCs w:val="0"/>
          <w:rtl/>
        </w:rPr>
        <w:t>אל את הקריאה שקוראים בה באותה שבת בחו"ל.</w:t>
      </w:r>
      <w:r>
        <w:rPr>
          <w:rFonts w:cs="David" w:hint="cs"/>
          <w:b w:val="0"/>
          <w:bCs w:val="0"/>
          <w:rtl/>
        </w:rPr>
        <w:t xml:space="preserve"> </w:t>
      </w:r>
    </w:p>
    <w:p w:rsidR="004C1B0B" w:rsidRDefault="004C1B0B" w:rsidP="004C1B0B">
      <w:pPr>
        <w:pStyle w:val="6"/>
        <w:spacing w:before="0" w:after="0" w:line="360" w:lineRule="auto"/>
        <w:ind w:firstLine="0"/>
        <w:rPr>
          <w:rFonts w:cs="David" w:hint="cs"/>
          <w:sz w:val="20"/>
          <w:szCs w:val="20"/>
          <w:rtl/>
        </w:rPr>
      </w:pPr>
      <w:r>
        <w:rPr>
          <w:rFonts w:cs="David" w:hint="cs"/>
          <w:b w:val="0"/>
          <w:bCs w:val="0"/>
          <w:rtl/>
        </w:rPr>
        <w:t xml:space="preserve">ובספר רץ כצבי </w:t>
      </w:r>
      <w:r w:rsidRPr="00894C58">
        <w:rPr>
          <w:rFonts w:cs="David" w:hint="cs"/>
          <w:b w:val="0"/>
          <w:bCs w:val="0"/>
          <w:sz w:val="20"/>
          <w:szCs w:val="20"/>
          <w:rtl/>
        </w:rPr>
        <w:t xml:space="preserve">(10) אות ג) </w:t>
      </w:r>
      <w:r>
        <w:rPr>
          <w:rFonts w:cs="David" w:hint="cs"/>
          <w:b w:val="0"/>
          <w:bCs w:val="0"/>
          <w:rtl/>
        </w:rPr>
        <w:t xml:space="preserve">הביא מדברי הפוסקים  </w:t>
      </w:r>
      <w:r w:rsidRPr="002A3053">
        <w:rPr>
          <w:rFonts w:cs="David" w:hint="cs"/>
          <w:b w:val="0"/>
          <w:bCs w:val="0"/>
          <w:rtl/>
        </w:rPr>
        <w:t>ש</w:t>
      </w:r>
      <w:r>
        <w:rPr>
          <w:rFonts w:cs="David" w:hint="cs"/>
          <w:b w:val="0"/>
          <w:bCs w:val="0"/>
          <w:rtl/>
        </w:rPr>
        <w:t xml:space="preserve">הכריעו כי </w:t>
      </w:r>
      <w:r w:rsidRPr="002A3053">
        <w:rPr>
          <w:rFonts w:cs="David" w:hint="cs"/>
          <w:b w:val="0"/>
          <w:bCs w:val="0"/>
          <w:rtl/>
        </w:rPr>
        <w:t>קריאת התורה ה</w:t>
      </w:r>
      <w:r>
        <w:rPr>
          <w:rFonts w:cs="David" w:hint="cs"/>
          <w:b w:val="0"/>
          <w:bCs w:val="0"/>
          <w:rtl/>
        </w:rPr>
        <w:t>י</w:t>
      </w:r>
      <w:r w:rsidRPr="002A3053">
        <w:rPr>
          <w:rFonts w:cs="David" w:hint="cs"/>
          <w:b w:val="0"/>
          <w:bCs w:val="0"/>
          <w:rtl/>
        </w:rPr>
        <w:t>א חוב</w:t>
      </w:r>
      <w:r>
        <w:rPr>
          <w:rFonts w:cs="David" w:hint="cs"/>
          <w:b w:val="0"/>
          <w:bCs w:val="0"/>
          <w:rtl/>
        </w:rPr>
        <w:t xml:space="preserve">ת </w:t>
      </w:r>
      <w:r w:rsidRPr="00DB4280">
        <w:rPr>
          <w:rFonts w:cs="David" w:hint="cs"/>
          <w:rtl/>
        </w:rPr>
        <w:t>הציבור</w:t>
      </w:r>
      <w:r>
        <w:rPr>
          <w:rFonts w:cs="David" w:hint="cs"/>
          <w:rtl/>
        </w:rPr>
        <w:t xml:space="preserve">, </w:t>
      </w:r>
      <w:r>
        <w:rPr>
          <w:rFonts w:cs="David" w:hint="cs"/>
          <w:b w:val="0"/>
          <w:bCs w:val="0"/>
          <w:rtl/>
        </w:rPr>
        <w:t xml:space="preserve">ולכן </w:t>
      </w:r>
      <w:r w:rsidRPr="00DB4280">
        <w:rPr>
          <w:rFonts w:cs="David" w:hint="cs"/>
          <w:b w:val="0"/>
          <w:bCs w:val="0"/>
          <w:rtl/>
        </w:rPr>
        <w:t>בן א"י שהגיע לחו"ל והפסיד הקריאה, וכן בני חו"ל בארץ ישראל, אינם מחוייבים לקרוא בתורה את סדר הקריאה שמחוייבים בו</w:t>
      </w:r>
      <w:r>
        <w:rPr>
          <w:rFonts w:cs="David" w:hint="cs"/>
          <w:b w:val="0"/>
          <w:bCs w:val="0"/>
          <w:rtl/>
        </w:rPr>
        <w:t xml:space="preserve"> </w:t>
      </w:r>
      <w:r w:rsidRPr="00612773">
        <w:rPr>
          <w:rFonts w:cs="David" w:hint="cs"/>
          <w:b w:val="0"/>
          <w:bCs w:val="0"/>
          <w:sz w:val="20"/>
          <w:szCs w:val="20"/>
          <w:rtl/>
        </w:rPr>
        <w:t xml:space="preserve">[ובדעת הגרש"ז אויערבך כבר העיר בספר עולת כהן (8) </w:t>
      </w:r>
      <w:r>
        <w:rPr>
          <w:rFonts w:cs="David" w:hint="cs"/>
          <w:b w:val="0"/>
          <w:bCs w:val="0"/>
          <w:sz w:val="20"/>
          <w:szCs w:val="20"/>
          <w:rtl/>
        </w:rPr>
        <w:t xml:space="preserve">הרב חנוך כהן (ירושלים תשס"ג), כי </w:t>
      </w:r>
      <w:r w:rsidRPr="00612773">
        <w:rPr>
          <w:rFonts w:cs="David" w:hint="cs"/>
          <w:b w:val="0"/>
          <w:bCs w:val="0"/>
          <w:sz w:val="20"/>
          <w:szCs w:val="20"/>
          <w:rtl/>
        </w:rPr>
        <w:t xml:space="preserve">במילואים לספר הליכות שלמה (7) נטה להוכיח שקריאת התורה היא חובת היחיד, ברם לדינא הסתמך בכמה מפסקיו על השיטה שהקריאה היא חובת </w:t>
      </w:r>
      <w:r w:rsidRPr="00612773">
        <w:rPr>
          <w:rFonts w:cs="David" w:hint="cs"/>
          <w:sz w:val="20"/>
          <w:szCs w:val="20"/>
          <w:rtl/>
        </w:rPr>
        <w:t>הציבור</w:t>
      </w:r>
      <w:r>
        <w:rPr>
          <w:rFonts w:cs="David" w:hint="cs"/>
          <w:sz w:val="20"/>
          <w:szCs w:val="20"/>
          <w:rtl/>
        </w:rPr>
        <w:t>].</w:t>
      </w:r>
    </w:p>
    <w:p w:rsidR="004C1B0B" w:rsidRPr="00D834AC" w:rsidRDefault="004C1B0B" w:rsidP="004C1B0B">
      <w:pPr>
        <w:spacing w:line="360" w:lineRule="auto"/>
        <w:ind w:firstLine="0"/>
        <w:rPr>
          <w:rFonts w:hint="cs"/>
          <w:sz w:val="22"/>
          <w:szCs w:val="22"/>
          <w:rtl/>
        </w:rPr>
      </w:pPr>
      <w:r w:rsidRPr="00DB4280">
        <w:rPr>
          <w:rFonts w:hint="cs"/>
          <w:sz w:val="22"/>
          <w:szCs w:val="22"/>
          <w:rtl/>
        </w:rPr>
        <w:t xml:space="preserve">• </w:t>
      </w:r>
      <w:r>
        <w:rPr>
          <w:rFonts w:hint="cs"/>
          <w:b/>
          <w:bCs/>
          <w:sz w:val="22"/>
          <w:szCs w:val="22"/>
          <w:rtl/>
        </w:rPr>
        <w:t xml:space="preserve"> </w:t>
      </w:r>
      <w:r w:rsidRPr="005B4350">
        <w:rPr>
          <w:rFonts w:hint="cs"/>
          <w:b/>
          <w:bCs/>
          <w:sz w:val="22"/>
          <w:szCs w:val="22"/>
          <w:rtl/>
        </w:rPr>
        <w:t>חובת נשים בקריאת התורה</w:t>
      </w:r>
      <w:r>
        <w:rPr>
          <w:rFonts w:hint="cs"/>
          <w:b/>
          <w:bCs/>
          <w:sz w:val="22"/>
          <w:szCs w:val="22"/>
          <w:rtl/>
        </w:rPr>
        <w:t xml:space="preserve"> -</w:t>
      </w:r>
      <w:r w:rsidRPr="00D834AC">
        <w:rPr>
          <w:rFonts w:hint="cs"/>
          <w:sz w:val="22"/>
          <w:szCs w:val="22"/>
          <w:rtl/>
        </w:rPr>
        <w:t xml:space="preserve"> המשנה ברורה </w:t>
      </w:r>
      <w:r>
        <w:rPr>
          <w:rFonts w:hint="cs"/>
          <w:sz w:val="22"/>
          <w:szCs w:val="22"/>
          <w:rtl/>
        </w:rPr>
        <w:t xml:space="preserve">הביא בשם המג"א </w:t>
      </w:r>
      <w:r w:rsidRPr="005E7BA1">
        <w:rPr>
          <w:rFonts w:hint="cs"/>
          <w:szCs w:val="20"/>
          <w:rtl/>
        </w:rPr>
        <w:t xml:space="preserve">(3) סי' רפב) </w:t>
      </w:r>
      <w:r>
        <w:rPr>
          <w:rFonts w:hint="cs"/>
          <w:sz w:val="22"/>
          <w:szCs w:val="22"/>
          <w:rtl/>
        </w:rPr>
        <w:t>כי נשים מחוייבות לשמוע קריאת התורה כאנשים, אך אין נוהגות להיזהר בזה. ובפסקי תשובות</w:t>
      </w:r>
      <w:r w:rsidRPr="00D50F3C">
        <w:rPr>
          <w:rFonts w:hint="cs"/>
          <w:szCs w:val="20"/>
          <w:rtl/>
        </w:rPr>
        <w:t xml:space="preserve">(13) סי' </w:t>
      </w:r>
      <w:r>
        <w:rPr>
          <w:rFonts w:hint="cs"/>
          <w:szCs w:val="20"/>
          <w:rtl/>
        </w:rPr>
        <w:t>רפב</w:t>
      </w:r>
      <w:r w:rsidRPr="00D50F3C">
        <w:rPr>
          <w:rFonts w:hint="cs"/>
          <w:szCs w:val="20"/>
          <w:rtl/>
        </w:rPr>
        <w:t xml:space="preserve"> אות ג)</w:t>
      </w:r>
      <w:r>
        <w:rPr>
          <w:rFonts w:hint="cs"/>
          <w:sz w:val="22"/>
          <w:szCs w:val="22"/>
          <w:rtl/>
        </w:rPr>
        <w:t xml:space="preserve"> כתב: "מעיקר הדין נקטינן שאין אשה חייבת בקריאת התורה, כי הוא </w:t>
      </w:r>
      <w:r w:rsidRPr="00D3378F">
        <w:rPr>
          <w:rFonts w:hint="cs"/>
          <w:b/>
          <w:bCs/>
          <w:sz w:val="22"/>
          <w:szCs w:val="22"/>
          <w:rtl/>
        </w:rPr>
        <w:t>חובת הציבור</w:t>
      </w:r>
      <w:r>
        <w:rPr>
          <w:rFonts w:hint="cs"/>
          <w:sz w:val="22"/>
          <w:szCs w:val="22"/>
          <w:rtl/>
        </w:rPr>
        <w:t xml:space="preserve">, ואין שייך ענין של ציבור לגבי נשים". </w:t>
      </w:r>
    </w:p>
    <w:p w:rsidR="004C1B0B" w:rsidRDefault="004C1B0B" w:rsidP="004C1B0B">
      <w:pPr>
        <w:spacing w:before="120" w:line="360" w:lineRule="auto"/>
        <w:ind w:firstLine="0"/>
        <w:rPr>
          <w:rFonts w:hint="cs"/>
          <w:sz w:val="22"/>
          <w:szCs w:val="22"/>
          <w:rtl/>
        </w:rPr>
      </w:pPr>
      <w:r>
        <w:rPr>
          <w:rFonts w:hint="cs"/>
          <w:b/>
          <w:bCs/>
          <w:sz w:val="22"/>
          <w:szCs w:val="22"/>
          <w:rtl/>
        </w:rPr>
        <w:t>עוד בענין החקירה בגדר קריאת התו</w:t>
      </w:r>
      <w:r w:rsidRPr="00D834AC">
        <w:rPr>
          <w:rFonts w:hint="cs"/>
          <w:b/>
          <w:bCs/>
          <w:sz w:val="22"/>
          <w:szCs w:val="22"/>
          <w:rtl/>
        </w:rPr>
        <w:t>רה, הם החיוב על הציבור או על ה</w:t>
      </w:r>
      <w:r>
        <w:rPr>
          <w:rFonts w:hint="cs"/>
          <w:b/>
          <w:bCs/>
          <w:sz w:val="22"/>
          <w:szCs w:val="22"/>
          <w:rtl/>
        </w:rPr>
        <w:t xml:space="preserve">יחיד - </w:t>
      </w:r>
      <w:r w:rsidRPr="00D834AC">
        <w:rPr>
          <w:rFonts w:hint="cs"/>
          <w:sz w:val="22"/>
          <w:szCs w:val="22"/>
          <w:rtl/>
        </w:rPr>
        <w:t>ראה בספר חבצלת השרון (9)</w:t>
      </w:r>
      <w:r>
        <w:rPr>
          <w:rFonts w:hint="cs"/>
          <w:sz w:val="22"/>
          <w:szCs w:val="22"/>
          <w:rtl/>
        </w:rPr>
        <w:t xml:space="preserve"> שהביא מדברי הראשונים שנראה כי נחלקו בדין זה, ובספר רץ כצבי (1) הביא "מעשה רב" מהגר"ח מבריסק, שכאשר לא קרא בתורה ביום ב' בבוקר ונזדמן לו מנין במנחה, צוה לקרוא בו בתורה. אמנם יתכן שנהג כן משום שסבר שחיוב הקריאה על </w:t>
      </w:r>
      <w:r w:rsidRPr="00D834AC">
        <w:rPr>
          <w:rFonts w:hint="cs"/>
          <w:b/>
          <w:bCs/>
          <w:sz w:val="22"/>
          <w:szCs w:val="22"/>
          <w:rtl/>
        </w:rPr>
        <w:t>היום</w:t>
      </w:r>
      <w:r>
        <w:rPr>
          <w:rFonts w:hint="cs"/>
          <w:sz w:val="22"/>
          <w:szCs w:val="22"/>
          <w:rtl/>
        </w:rPr>
        <w:t>, וכמו שגם נקט בשו"ת מלמד להועיל (5) שנהגו בברלין לקרוא בתורה במנחה לנערים שלא יכלו לבוא בבוקר, ע"פ דברי הדגול מרבבה</w:t>
      </w:r>
      <w:r w:rsidRPr="00D834AC">
        <w:rPr>
          <w:rFonts w:hint="cs"/>
          <w:szCs w:val="20"/>
          <w:rtl/>
        </w:rPr>
        <w:t xml:space="preserve"> (הובא במשנה ברורה (3) סי' קלה סק"א וסק"ה, יעו"ש בשער הציון</w:t>
      </w:r>
      <w:r w:rsidRPr="005E7BA1">
        <w:rPr>
          <w:rFonts w:hint="cs"/>
          <w:sz w:val="22"/>
          <w:szCs w:val="22"/>
          <w:rtl/>
        </w:rPr>
        <w:t xml:space="preserve">). ועי' בספר עולת כהן (8) במש"כ בנדון </w:t>
      </w:r>
      <w:r>
        <w:rPr>
          <w:rFonts w:hint="cs"/>
          <w:sz w:val="22"/>
          <w:szCs w:val="22"/>
          <w:rtl/>
        </w:rPr>
        <w:t>ה</w:t>
      </w:r>
      <w:r w:rsidRPr="005E7BA1">
        <w:rPr>
          <w:rFonts w:hint="cs"/>
          <w:sz w:val="22"/>
          <w:szCs w:val="22"/>
          <w:rtl/>
        </w:rPr>
        <w:t>חקירה בגדר</w:t>
      </w:r>
      <w:r w:rsidRPr="005E7BA1">
        <w:rPr>
          <w:rFonts w:hint="cs"/>
          <w:szCs w:val="20"/>
          <w:rtl/>
        </w:rPr>
        <w:t xml:space="preserve"> </w:t>
      </w:r>
      <w:r w:rsidRPr="005E7BA1">
        <w:rPr>
          <w:rFonts w:hint="cs"/>
          <w:sz w:val="22"/>
          <w:szCs w:val="22"/>
          <w:rtl/>
        </w:rPr>
        <w:t>חיוב קריאת</w:t>
      </w:r>
      <w:r w:rsidRPr="00D834AC">
        <w:rPr>
          <w:rFonts w:hint="cs"/>
          <w:sz w:val="22"/>
          <w:szCs w:val="22"/>
          <w:rtl/>
        </w:rPr>
        <w:t xml:space="preserve"> התורה</w:t>
      </w:r>
      <w:r w:rsidRPr="00D834AC">
        <w:rPr>
          <w:rFonts w:hint="cs"/>
          <w:b/>
          <w:bCs/>
          <w:sz w:val="22"/>
          <w:szCs w:val="22"/>
          <w:rtl/>
        </w:rPr>
        <w:t>, ועד כמה צריך לטרוח כדי לשמוע קריאת התורה</w:t>
      </w:r>
      <w:r w:rsidRPr="00D834AC">
        <w:rPr>
          <w:rFonts w:hint="cs"/>
          <w:sz w:val="22"/>
          <w:szCs w:val="22"/>
          <w:rtl/>
        </w:rPr>
        <w:t>.</w:t>
      </w:r>
    </w:p>
    <w:p w:rsidR="004C1B0B" w:rsidRPr="005E7BA1" w:rsidRDefault="004C1B0B" w:rsidP="004C1B0B">
      <w:pPr>
        <w:spacing w:before="60" w:line="360" w:lineRule="auto"/>
        <w:ind w:firstLine="0"/>
        <w:rPr>
          <w:rFonts w:hint="cs"/>
          <w:sz w:val="22"/>
          <w:szCs w:val="22"/>
          <w:rtl/>
        </w:rPr>
      </w:pPr>
      <w:r w:rsidRPr="008700B4">
        <w:rPr>
          <w:rFonts w:hint="cs"/>
          <w:b/>
          <w:bCs/>
          <w:sz w:val="22"/>
          <w:szCs w:val="22"/>
          <w:rtl/>
        </w:rPr>
        <w:t xml:space="preserve">סיכום </w:t>
      </w:r>
      <w:r>
        <w:rPr>
          <w:rFonts w:hint="cs"/>
          <w:b/>
          <w:bCs/>
          <w:sz w:val="22"/>
          <w:szCs w:val="22"/>
          <w:rtl/>
        </w:rPr>
        <w:t xml:space="preserve">בדין יחידים שלא שמעו את קריאת התורה </w:t>
      </w:r>
      <w:r w:rsidRPr="008700B4">
        <w:rPr>
          <w:rFonts w:hint="cs"/>
          <w:b/>
          <w:bCs/>
          <w:sz w:val="22"/>
          <w:szCs w:val="22"/>
          <w:rtl/>
        </w:rPr>
        <w:t xml:space="preserve">- פסקי תשובות </w:t>
      </w:r>
      <w:r w:rsidRPr="005E7BA1">
        <w:rPr>
          <w:rFonts w:hint="cs"/>
          <w:szCs w:val="20"/>
          <w:rtl/>
        </w:rPr>
        <w:t>(13) סי' קמג אות ג).</w:t>
      </w:r>
    </w:p>
    <w:p w:rsidR="004C1B0B" w:rsidRDefault="004C1B0B" w:rsidP="004C1B0B">
      <w:pPr>
        <w:ind w:firstLine="0"/>
        <w:rPr>
          <w:rFonts w:hint="cs"/>
          <w:b/>
          <w:bCs/>
          <w:sz w:val="22"/>
          <w:szCs w:val="22"/>
          <w:rtl/>
        </w:rPr>
      </w:pPr>
    </w:p>
    <w:p w:rsidR="004C1B0B" w:rsidRDefault="004C1B0B" w:rsidP="004C1B0B">
      <w:pPr>
        <w:spacing w:line="360" w:lineRule="auto"/>
        <w:ind w:firstLine="0"/>
        <w:rPr>
          <w:rFonts w:hint="cs"/>
          <w:b/>
          <w:bCs/>
          <w:sz w:val="22"/>
          <w:szCs w:val="22"/>
          <w:rtl/>
        </w:rPr>
      </w:pPr>
      <w:r>
        <w:rPr>
          <w:rFonts w:hint="cs"/>
          <w:b/>
          <w:bCs/>
          <w:sz w:val="22"/>
          <w:szCs w:val="22"/>
          <w:rtl/>
        </w:rPr>
        <w:t>חובת קריאה או שמיעה</w:t>
      </w:r>
    </w:p>
    <w:p w:rsidR="004C1B0B" w:rsidRDefault="004C1B0B" w:rsidP="004C1B0B">
      <w:pPr>
        <w:spacing w:line="360" w:lineRule="auto"/>
        <w:ind w:firstLine="0"/>
        <w:rPr>
          <w:rFonts w:hint="cs"/>
          <w:sz w:val="22"/>
          <w:szCs w:val="22"/>
          <w:rtl/>
        </w:rPr>
      </w:pPr>
      <w:r w:rsidRPr="002A3053">
        <w:rPr>
          <w:rFonts w:hint="cs"/>
          <w:b/>
          <w:bCs/>
          <w:sz w:val="22"/>
          <w:szCs w:val="22"/>
          <w:rtl/>
        </w:rPr>
        <w:t>ג.</w:t>
      </w:r>
      <w:r w:rsidRPr="002A3053">
        <w:rPr>
          <w:rFonts w:hint="cs"/>
          <w:sz w:val="22"/>
          <w:szCs w:val="22"/>
          <w:rtl/>
        </w:rPr>
        <w:t xml:space="preserve"> </w:t>
      </w:r>
      <w:r>
        <w:rPr>
          <w:rFonts w:hint="cs"/>
          <w:sz w:val="22"/>
          <w:szCs w:val="22"/>
          <w:rtl/>
        </w:rPr>
        <w:t xml:space="preserve">רבי יוסף ענגיל חקר בספרו ציונים לתורה (5) </w:t>
      </w:r>
      <w:r w:rsidRPr="002A3053">
        <w:rPr>
          <w:rFonts w:hint="cs"/>
          <w:sz w:val="22"/>
          <w:szCs w:val="22"/>
          <w:rtl/>
        </w:rPr>
        <w:t xml:space="preserve">ביסוד גדר קריאת התורה, האם זו חובת </w:t>
      </w:r>
      <w:r w:rsidRPr="002A3053">
        <w:rPr>
          <w:rFonts w:hint="cs"/>
          <w:b/>
          <w:bCs/>
          <w:sz w:val="22"/>
          <w:szCs w:val="22"/>
          <w:rtl/>
        </w:rPr>
        <w:t xml:space="preserve">קריאה </w:t>
      </w:r>
      <w:r w:rsidRPr="002A3053">
        <w:rPr>
          <w:rFonts w:hint="cs"/>
          <w:sz w:val="22"/>
          <w:szCs w:val="22"/>
          <w:rtl/>
        </w:rPr>
        <w:t xml:space="preserve">המוטלת על כל אחד, והקורא מוציא את השומעים מדין </w:t>
      </w:r>
      <w:r>
        <w:rPr>
          <w:rFonts w:hint="cs"/>
          <w:sz w:val="22"/>
          <w:szCs w:val="22"/>
          <w:rtl/>
        </w:rPr>
        <w:t>'</w:t>
      </w:r>
      <w:r w:rsidRPr="002A3053">
        <w:rPr>
          <w:rFonts w:hint="cs"/>
          <w:sz w:val="22"/>
          <w:szCs w:val="22"/>
          <w:rtl/>
        </w:rPr>
        <w:t>שומע כעונה</w:t>
      </w:r>
      <w:r>
        <w:rPr>
          <w:rFonts w:hint="cs"/>
          <w:sz w:val="22"/>
          <w:szCs w:val="22"/>
          <w:rtl/>
        </w:rPr>
        <w:t>'</w:t>
      </w:r>
      <w:r w:rsidRPr="002A3053">
        <w:rPr>
          <w:rFonts w:hint="cs"/>
          <w:sz w:val="22"/>
          <w:szCs w:val="22"/>
          <w:rtl/>
        </w:rPr>
        <w:t xml:space="preserve">. או שהחיוב הוא </w:t>
      </w:r>
      <w:r w:rsidRPr="002A3053">
        <w:rPr>
          <w:rFonts w:hint="cs"/>
          <w:b/>
          <w:bCs/>
          <w:sz w:val="22"/>
          <w:szCs w:val="22"/>
          <w:rtl/>
        </w:rPr>
        <w:t>לשמוע</w:t>
      </w:r>
      <w:r w:rsidRPr="002A3053">
        <w:rPr>
          <w:rFonts w:hint="cs"/>
          <w:sz w:val="22"/>
          <w:szCs w:val="22"/>
          <w:rtl/>
        </w:rPr>
        <w:t xml:space="preserve"> הקריאה</w:t>
      </w:r>
      <w:r>
        <w:rPr>
          <w:rFonts w:hint="cs"/>
          <w:sz w:val="22"/>
          <w:szCs w:val="22"/>
          <w:rtl/>
        </w:rPr>
        <w:t xml:space="preserve">, יעו' בראיותיו. </w:t>
      </w:r>
    </w:p>
    <w:p w:rsidR="004C1B0B" w:rsidRDefault="004C1B0B" w:rsidP="004C1B0B">
      <w:pPr>
        <w:spacing w:line="360" w:lineRule="auto"/>
        <w:ind w:firstLine="0"/>
        <w:rPr>
          <w:rFonts w:hint="cs"/>
          <w:sz w:val="22"/>
          <w:szCs w:val="22"/>
          <w:rtl/>
        </w:rPr>
      </w:pPr>
      <w:r>
        <w:rPr>
          <w:rFonts w:hint="cs"/>
          <w:sz w:val="22"/>
          <w:szCs w:val="22"/>
          <w:rtl/>
        </w:rPr>
        <w:t xml:space="preserve">ובספר חבצלת השרון (9) הביא דבריו בקצרה, וכן מדברי הראשונים שנחלקו בזה, וכתב נפק"מ בזה לנדון </w:t>
      </w:r>
      <w:r w:rsidRPr="00A95F51">
        <w:rPr>
          <w:rFonts w:hint="cs"/>
          <w:b/>
          <w:bCs/>
          <w:sz w:val="22"/>
          <w:szCs w:val="22"/>
          <w:rtl/>
        </w:rPr>
        <w:t>שמע קריאת התורה</w:t>
      </w:r>
      <w:r w:rsidRPr="002A3053">
        <w:rPr>
          <w:rFonts w:hint="cs"/>
          <w:sz w:val="22"/>
          <w:szCs w:val="22"/>
          <w:rtl/>
        </w:rPr>
        <w:t xml:space="preserve"> </w:t>
      </w:r>
      <w:r w:rsidRPr="002A3053">
        <w:rPr>
          <w:rFonts w:hint="cs"/>
          <w:b/>
          <w:bCs/>
          <w:sz w:val="22"/>
          <w:szCs w:val="22"/>
          <w:rtl/>
        </w:rPr>
        <w:t>מספר תורה גזול</w:t>
      </w:r>
      <w:r w:rsidRPr="002A3053">
        <w:rPr>
          <w:rFonts w:hint="cs"/>
          <w:sz w:val="22"/>
          <w:szCs w:val="22"/>
          <w:rtl/>
        </w:rPr>
        <w:t xml:space="preserve">, </w:t>
      </w:r>
      <w:r>
        <w:rPr>
          <w:rFonts w:hint="cs"/>
          <w:sz w:val="22"/>
          <w:szCs w:val="22"/>
          <w:rtl/>
        </w:rPr>
        <w:t xml:space="preserve">או </w:t>
      </w:r>
      <w:r w:rsidRPr="005B4350">
        <w:rPr>
          <w:rFonts w:hint="cs"/>
          <w:b/>
          <w:bCs/>
          <w:sz w:val="22"/>
          <w:szCs w:val="22"/>
          <w:rtl/>
        </w:rPr>
        <w:t>שמע קריאת התורה בשעה שעמד באמצע תפילת שמונה עשרה</w:t>
      </w:r>
      <w:r>
        <w:rPr>
          <w:rFonts w:hint="cs"/>
          <w:b/>
          <w:bCs/>
          <w:sz w:val="22"/>
          <w:szCs w:val="22"/>
          <w:rtl/>
        </w:rPr>
        <w:t>,</w:t>
      </w:r>
      <w:r w:rsidRPr="002A3053">
        <w:rPr>
          <w:rFonts w:hint="cs"/>
          <w:sz w:val="22"/>
          <w:szCs w:val="22"/>
          <w:rtl/>
        </w:rPr>
        <w:t xml:space="preserve"> האם יצא ידי חובה</w:t>
      </w:r>
      <w:r>
        <w:rPr>
          <w:rFonts w:hint="cs"/>
          <w:sz w:val="22"/>
          <w:szCs w:val="22"/>
          <w:rtl/>
        </w:rPr>
        <w:t xml:space="preserve">. ובנדון החקירה יעו' גם במקראי קודש (6) ובספר אלה הם מועדי (12). </w:t>
      </w:r>
    </w:p>
    <w:p w:rsidR="004C1B0B" w:rsidRDefault="004C1B0B" w:rsidP="004C1B0B">
      <w:pPr>
        <w:spacing w:line="360" w:lineRule="auto"/>
        <w:ind w:firstLine="0"/>
        <w:rPr>
          <w:rFonts w:hint="cs"/>
          <w:sz w:val="22"/>
          <w:szCs w:val="22"/>
          <w:rtl/>
        </w:rPr>
      </w:pPr>
      <w:r>
        <w:rPr>
          <w:rFonts w:hint="cs"/>
          <w:sz w:val="22"/>
          <w:szCs w:val="22"/>
          <w:rtl/>
        </w:rPr>
        <w:t xml:space="preserve">וברץ כצבי (11) כתב לדון על פי הנ"ל, בדברי הפוסקים בנדון מחאה </w:t>
      </w:r>
      <w:r w:rsidRPr="002A3053">
        <w:rPr>
          <w:rFonts w:hint="cs"/>
          <w:sz w:val="22"/>
          <w:szCs w:val="22"/>
          <w:rtl/>
        </w:rPr>
        <w:t xml:space="preserve">בבעל קורא </w:t>
      </w:r>
      <w:r w:rsidRPr="002A3053">
        <w:rPr>
          <w:rFonts w:hint="cs"/>
          <w:b/>
          <w:bCs/>
          <w:sz w:val="22"/>
          <w:szCs w:val="22"/>
          <w:rtl/>
        </w:rPr>
        <w:t>ששונאו</w:t>
      </w:r>
      <w:r w:rsidRPr="002A3053">
        <w:rPr>
          <w:rFonts w:hint="cs"/>
          <w:sz w:val="22"/>
          <w:szCs w:val="22"/>
          <w:rtl/>
        </w:rPr>
        <w:t xml:space="preserve"> להיות ש"ץ לקריאה.</w:t>
      </w:r>
    </w:p>
    <w:p w:rsidR="004C1B0B" w:rsidRPr="002A3053" w:rsidRDefault="004C1B0B" w:rsidP="004C1B0B">
      <w:pPr>
        <w:spacing w:line="360" w:lineRule="auto"/>
        <w:ind w:firstLine="0"/>
        <w:rPr>
          <w:rFonts w:hint="cs"/>
          <w:sz w:val="22"/>
          <w:szCs w:val="22"/>
          <w:rtl/>
        </w:rPr>
      </w:pPr>
      <w:r>
        <w:rPr>
          <w:rFonts w:hint="cs"/>
          <w:sz w:val="22"/>
          <w:szCs w:val="22"/>
          <w:rtl/>
        </w:rPr>
        <w:t xml:space="preserve">ובספר חבצלת השרון (9) כתב לתלות את שני הנדונים </w:t>
      </w:r>
      <w:r w:rsidRPr="002E5B0A">
        <w:rPr>
          <w:rFonts w:hint="cs"/>
          <w:sz w:val="22"/>
          <w:szCs w:val="22"/>
          <w:rtl/>
        </w:rPr>
        <w:t xml:space="preserve">ביסוד גדר קריאת התורה </w:t>
      </w:r>
      <w:r w:rsidRPr="002E5B0A">
        <w:rPr>
          <w:rFonts w:hint="cs"/>
          <w:szCs w:val="20"/>
          <w:rtl/>
        </w:rPr>
        <w:t xml:space="preserve"> </w:t>
      </w:r>
      <w:r>
        <w:rPr>
          <w:rFonts w:hint="cs"/>
          <w:szCs w:val="20"/>
          <w:rtl/>
        </w:rPr>
        <w:t>[</w:t>
      </w:r>
      <w:r w:rsidRPr="002E5B0A">
        <w:rPr>
          <w:rFonts w:hint="cs"/>
          <w:szCs w:val="20"/>
          <w:rtl/>
        </w:rPr>
        <w:t xml:space="preserve">חובת </w:t>
      </w:r>
      <w:r w:rsidRPr="002E5B0A">
        <w:rPr>
          <w:rFonts w:hint="cs"/>
          <w:b/>
          <w:bCs/>
          <w:szCs w:val="20"/>
          <w:rtl/>
        </w:rPr>
        <w:t>הציבור</w:t>
      </w:r>
      <w:r w:rsidRPr="002E5B0A">
        <w:rPr>
          <w:rFonts w:hint="cs"/>
          <w:szCs w:val="20"/>
          <w:rtl/>
        </w:rPr>
        <w:t xml:space="preserve"> או </w:t>
      </w:r>
      <w:r w:rsidRPr="002E5B0A">
        <w:rPr>
          <w:rFonts w:hint="cs"/>
          <w:b/>
          <w:bCs/>
          <w:szCs w:val="20"/>
          <w:rtl/>
        </w:rPr>
        <w:t>יחיד</w:t>
      </w:r>
      <w:r w:rsidRPr="002E5B0A">
        <w:rPr>
          <w:rFonts w:hint="cs"/>
          <w:szCs w:val="20"/>
          <w:rtl/>
        </w:rPr>
        <w:t xml:space="preserve">, חיוב </w:t>
      </w:r>
      <w:r w:rsidRPr="002E5B0A">
        <w:rPr>
          <w:rFonts w:hint="cs"/>
          <w:b/>
          <w:bCs/>
          <w:szCs w:val="20"/>
          <w:rtl/>
        </w:rPr>
        <w:t>שמיעה</w:t>
      </w:r>
      <w:r w:rsidRPr="002E5B0A">
        <w:rPr>
          <w:rFonts w:hint="cs"/>
          <w:szCs w:val="20"/>
          <w:rtl/>
        </w:rPr>
        <w:t xml:space="preserve"> או </w:t>
      </w:r>
      <w:r w:rsidRPr="002E5B0A">
        <w:rPr>
          <w:rFonts w:hint="cs"/>
          <w:b/>
          <w:bCs/>
          <w:szCs w:val="20"/>
          <w:rtl/>
        </w:rPr>
        <w:t>קריאה</w:t>
      </w:r>
      <w:r w:rsidRPr="002E5B0A">
        <w:rPr>
          <w:rFonts w:hint="cs"/>
          <w:szCs w:val="20"/>
          <w:rtl/>
        </w:rPr>
        <w:t>]</w:t>
      </w:r>
      <w:r>
        <w:rPr>
          <w:rFonts w:hint="cs"/>
          <w:sz w:val="22"/>
          <w:szCs w:val="22"/>
          <w:rtl/>
        </w:rPr>
        <w:t xml:space="preserve"> האחד בשני, כדברביו: "</w:t>
      </w:r>
      <w:r w:rsidRPr="00C10C64">
        <w:rPr>
          <w:sz w:val="22"/>
          <w:szCs w:val="22"/>
          <w:rtl/>
        </w:rPr>
        <w:t>אם עיקר</w:t>
      </w:r>
      <w:r>
        <w:rPr>
          <w:rFonts w:hint="cs"/>
          <w:sz w:val="22"/>
          <w:szCs w:val="22"/>
          <w:rtl/>
        </w:rPr>
        <w:t xml:space="preserve"> </w:t>
      </w:r>
      <w:r w:rsidRPr="00C10C64">
        <w:rPr>
          <w:sz w:val="22"/>
          <w:szCs w:val="22"/>
          <w:rtl/>
        </w:rPr>
        <w:t>ה</w:t>
      </w:r>
      <w:r>
        <w:rPr>
          <w:rFonts w:hint="cs"/>
          <w:sz w:val="22"/>
          <w:szCs w:val="22"/>
          <w:rtl/>
        </w:rPr>
        <w:t xml:space="preserve">קריאה </w:t>
      </w:r>
      <w:r w:rsidRPr="00C10C64">
        <w:rPr>
          <w:sz w:val="22"/>
          <w:szCs w:val="22"/>
          <w:rtl/>
        </w:rPr>
        <w:t xml:space="preserve"> חובת </w:t>
      </w:r>
      <w:r w:rsidRPr="00C10C64">
        <w:rPr>
          <w:b/>
          <w:bCs/>
          <w:sz w:val="22"/>
          <w:szCs w:val="22"/>
          <w:rtl/>
        </w:rPr>
        <w:t>ציבור</w:t>
      </w:r>
      <w:r>
        <w:rPr>
          <w:rFonts w:hint="cs"/>
          <w:sz w:val="22"/>
          <w:szCs w:val="22"/>
          <w:rtl/>
        </w:rPr>
        <w:t>,</w:t>
      </w:r>
      <w:r w:rsidRPr="00C10C64">
        <w:rPr>
          <w:sz w:val="22"/>
          <w:szCs w:val="22"/>
          <w:rtl/>
        </w:rPr>
        <w:t xml:space="preserve"> י"ל דסגי </w:t>
      </w:r>
      <w:r w:rsidRPr="00C10C64">
        <w:rPr>
          <w:b/>
          <w:bCs/>
          <w:sz w:val="22"/>
          <w:szCs w:val="22"/>
          <w:rtl/>
        </w:rPr>
        <w:t>בשמיעת</w:t>
      </w:r>
      <w:r w:rsidRPr="00C10C64">
        <w:rPr>
          <w:sz w:val="22"/>
          <w:szCs w:val="22"/>
          <w:rtl/>
        </w:rPr>
        <w:t xml:space="preserve"> הציבור</w:t>
      </w:r>
      <w:r>
        <w:rPr>
          <w:rFonts w:hint="cs"/>
          <w:sz w:val="22"/>
          <w:szCs w:val="22"/>
          <w:rtl/>
        </w:rPr>
        <w:t>,</w:t>
      </w:r>
      <w:r w:rsidRPr="00C10C64">
        <w:rPr>
          <w:sz w:val="22"/>
          <w:szCs w:val="22"/>
          <w:rtl/>
        </w:rPr>
        <w:t xml:space="preserve"> כי בכך מתקיימת קריאת הציבור</w:t>
      </w:r>
      <w:r>
        <w:rPr>
          <w:rFonts w:hint="cs"/>
          <w:sz w:val="22"/>
          <w:szCs w:val="22"/>
          <w:rtl/>
        </w:rPr>
        <w:t>.</w:t>
      </w:r>
      <w:r w:rsidRPr="00C10C64">
        <w:rPr>
          <w:sz w:val="22"/>
          <w:szCs w:val="22"/>
          <w:rtl/>
        </w:rPr>
        <w:t xml:space="preserve"> אך אם הויא חובת </w:t>
      </w:r>
      <w:r w:rsidRPr="00C10C64">
        <w:rPr>
          <w:b/>
          <w:bCs/>
          <w:sz w:val="22"/>
          <w:szCs w:val="22"/>
          <w:rtl/>
        </w:rPr>
        <w:t>יחיד</w:t>
      </w:r>
      <w:r w:rsidRPr="00C10C64">
        <w:rPr>
          <w:sz w:val="22"/>
          <w:szCs w:val="22"/>
          <w:rtl/>
        </w:rPr>
        <w:t xml:space="preserve"> נראה שמוטל על כל יחיד </w:t>
      </w:r>
      <w:r w:rsidRPr="00C10C64">
        <w:rPr>
          <w:b/>
          <w:bCs/>
          <w:sz w:val="22"/>
          <w:szCs w:val="22"/>
          <w:rtl/>
        </w:rPr>
        <w:t>לקרוא</w:t>
      </w:r>
      <w:r w:rsidRPr="00C10C64">
        <w:rPr>
          <w:sz w:val="22"/>
          <w:szCs w:val="22"/>
          <w:rtl/>
        </w:rPr>
        <w:t xml:space="preserve"> ויוצא מדין שומע כעונה</w:t>
      </w:r>
      <w:r>
        <w:rPr>
          <w:rFonts w:hint="cs"/>
          <w:sz w:val="22"/>
          <w:szCs w:val="22"/>
          <w:rtl/>
        </w:rPr>
        <w:t>".</w:t>
      </w:r>
    </w:p>
    <w:p w:rsidR="004C1B0B" w:rsidRPr="002A3053" w:rsidRDefault="004C1B0B" w:rsidP="004C1B0B">
      <w:pPr>
        <w:spacing w:before="60" w:line="360" w:lineRule="auto"/>
        <w:ind w:firstLine="0"/>
        <w:rPr>
          <w:rFonts w:hint="cs"/>
          <w:sz w:val="22"/>
          <w:szCs w:val="22"/>
          <w:rtl/>
        </w:rPr>
      </w:pPr>
      <w:r w:rsidRPr="00500CA4">
        <w:rPr>
          <w:rFonts w:hint="cs"/>
          <w:b/>
          <w:bCs/>
          <w:sz w:val="22"/>
          <w:szCs w:val="22"/>
          <w:rtl/>
        </w:rPr>
        <w:t xml:space="preserve">• ההבדלים בין מצות קריאת פרשת זכור למצות קריאת התורה בכל שבת </w:t>
      </w:r>
      <w:r>
        <w:rPr>
          <w:rFonts w:hint="cs"/>
          <w:b/>
          <w:bCs/>
          <w:sz w:val="22"/>
          <w:szCs w:val="22"/>
          <w:rtl/>
        </w:rPr>
        <w:t>-</w:t>
      </w:r>
      <w:r w:rsidRPr="00500CA4">
        <w:rPr>
          <w:rFonts w:hint="cs"/>
          <w:b/>
          <w:bCs/>
          <w:sz w:val="22"/>
          <w:szCs w:val="22"/>
          <w:rtl/>
        </w:rPr>
        <w:t xml:space="preserve"> </w:t>
      </w:r>
      <w:r w:rsidRPr="00C10C64">
        <w:rPr>
          <w:rFonts w:hint="cs"/>
          <w:sz w:val="22"/>
          <w:szCs w:val="22"/>
          <w:rtl/>
        </w:rPr>
        <w:t>ב</w:t>
      </w:r>
      <w:r>
        <w:rPr>
          <w:rFonts w:hint="cs"/>
          <w:sz w:val="22"/>
          <w:szCs w:val="22"/>
          <w:rtl/>
        </w:rPr>
        <w:t>מקראי קודש (7) מבואר שבפרשת זכור לכו"ע החיוב על היחיד, וברץ כצבי (12) שכתב לפי"ז, כי פרשת זכור ודאי יכול למחות בשונאו שלא יהיה בעל הקורא</w:t>
      </w:r>
      <w:r w:rsidRPr="002A3053">
        <w:rPr>
          <w:rFonts w:hint="cs"/>
          <w:sz w:val="22"/>
          <w:szCs w:val="22"/>
          <w:rtl/>
        </w:rPr>
        <w:t>.</w:t>
      </w:r>
    </w:p>
    <w:p w:rsidR="004C1B0B" w:rsidRPr="002A3053" w:rsidRDefault="004C1B0B" w:rsidP="004C1B0B">
      <w:pPr>
        <w:spacing w:before="60" w:line="360" w:lineRule="auto"/>
        <w:ind w:firstLine="0"/>
        <w:rPr>
          <w:rFonts w:hint="cs"/>
          <w:sz w:val="22"/>
          <w:szCs w:val="22"/>
          <w:rtl/>
        </w:rPr>
      </w:pPr>
      <w:r w:rsidRPr="005B4350">
        <w:rPr>
          <w:rFonts w:hint="cs"/>
          <w:b/>
          <w:bCs/>
          <w:sz w:val="22"/>
          <w:szCs w:val="22"/>
          <w:rtl/>
        </w:rPr>
        <w:t>•</w:t>
      </w:r>
      <w:r w:rsidRPr="00500CA4">
        <w:rPr>
          <w:rFonts w:hint="cs"/>
          <w:b/>
          <w:bCs/>
          <w:sz w:val="22"/>
          <w:szCs w:val="22"/>
          <w:rtl/>
        </w:rPr>
        <w:t xml:space="preserve"> צירוף בן א"י למנין בני חו"ל הקוראים בתורה, וכן להיפך </w:t>
      </w:r>
      <w:r w:rsidRPr="00500CA4">
        <w:rPr>
          <w:rFonts w:hint="cs"/>
          <w:sz w:val="22"/>
          <w:szCs w:val="22"/>
          <w:rtl/>
        </w:rPr>
        <w:t xml:space="preserve">- פסקי תשובות </w:t>
      </w:r>
      <w:r w:rsidRPr="00D50F3C">
        <w:rPr>
          <w:rFonts w:hint="cs"/>
          <w:szCs w:val="20"/>
          <w:rtl/>
        </w:rPr>
        <w:t xml:space="preserve">(13) סי' קמג אות </w:t>
      </w:r>
      <w:r>
        <w:rPr>
          <w:rFonts w:hint="cs"/>
          <w:szCs w:val="20"/>
          <w:rtl/>
        </w:rPr>
        <w:t>ד</w:t>
      </w:r>
      <w:r w:rsidRPr="00D50F3C">
        <w:rPr>
          <w:rFonts w:hint="cs"/>
          <w:szCs w:val="20"/>
          <w:rtl/>
        </w:rPr>
        <w:t>).</w:t>
      </w:r>
    </w:p>
    <w:p w:rsidR="004C1B0B" w:rsidRDefault="004C1B0B" w:rsidP="004C1B0B">
      <w:pPr>
        <w:pStyle w:val="af1"/>
        <w:spacing w:before="360" w:after="240" w:line="240" w:lineRule="auto"/>
        <w:ind w:firstLine="0"/>
        <w:rPr>
          <w:rFonts w:cs="Keren" w:hint="cs"/>
          <w:sz w:val="36"/>
          <w:szCs w:val="36"/>
          <w:rtl/>
        </w:rPr>
      </w:pPr>
      <w:r>
        <w:rPr>
          <w:sz w:val="22"/>
          <w:szCs w:val="22"/>
          <w:rtl/>
        </w:rPr>
        <w:br w:type="page"/>
      </w:r>
      <w:r>
        <w:rPr>
          <w:rFonts w:cs="Keren" w:hint="cs"/>
          <w:sz w:val="36"/>
          <w:szCs w:val="36"/>
          <w:rtl/>
        </w:rPr>
        <w:lastRenderedPageBreak/>
        <w:t>קריאת הפטר</w:t>
      </w:r>
      <w:r>
        <w:rPr>
          <w:rFonts w:cs="Keren" w:hint="cs"/>
          <w:sz w:val="36"/>
          <w:szCs w:val="36"/>
          <w:rtl/>
        </w:rPr>
        <w:t>ה</w:t>
      </w:r>
    </w:p>
    <w:p w:rsidR="004C1B0B" w:rsidRDefault="004C1B0B" w:rsidP="004C1B0B">
      <w:pPr>
        <w:pStyle w:val="af1"/>
        <w:spacing w:line="240" w:lineRule="exact"/>
        <w:ind w:firstLine="0"/>
        <w:jc w:val="both"/>
        <w:rPr>
          <w:rFonts w:cs="Keren" w:hint="cs"/>
          <w:sz w:val="36"/>
          <w:szCs w:val="36"/>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 xml:space="preserve">א. מנהג ודיני קריאת "מפטיר" ו"הפטרה" מוזכר במשנה במסכת מגילה (1). קריאת ההפטרה היא "דבר שבקדושה", ולכן צריך עשרה בקריאתה. וכן מפורש במשנה כי לקריאה רשאי לעלות גם קטן. </w:t>
      </w:r>
    </w:p>
    <w:p w:rsidR="004C1B0B" w:rsidRPr="004C1B0B" w:rsidRDefault="004C1B0B" w:rsidP="004C1B0B">
      <w:pPr>
        <w:spacing w:line="360" w:lineRule="auto"/>
        <w:ind w:firstLine="0"/>
        <w:rPr>
          <w:rFonts w:hint="cs"/>
          <w:sz w:val="22"/>
          <w:szCs w:val="22"/>
          <w:rtl/>
        </w:rPr>
      </w:pPr>
      <w:r w:rsidRPr="004C1B0B">
        <w:rPr>
          <w:rFonts w:hint="cs"/>
          <w:sz w:val="22"/>
          <w:szCs w:val="22"/>
          <w:rtl/>
        </w:rPr>
        <w:t xml:space="preserve">עוד מובא (1) מגילה דף כג)  "המפטיר בנביא לא יפחות מכ"א פסוקים כנגד שבעה שקראו בתורה". אולם לא נתבאר: </w:t>
      </w:r>
    </w:p>
    <w:p w:rsidR="004C1B0B" w:rsidRPr="004C1B0B" w:rsidRDefault="004C1B0B" w:rsidP="004C1B0B">
      <w:pPr>
        <w:spacing w:line="360" w:lineRule="auto"/>
        <w:ind w:firstLine="0"/>
        <w:rPr>
          <w:rFonts w:hint="cs"/>
          <w:sz w:val="22"/>
          <w:szCs w:val="22"/>
          <w:rtl/>
        </w:rPr>
      </w:pPr>
      <w:r w:rsidRPr="004C1B0B">
        <w:rPr>
          <w:rFonts w:hint="cs"/>
          <w:sz w:val="22"/>
          <w:szCs w:val="22"/>
          <w:rtl/>
        </w:rPr>
        <w:t>• מהו הטעם לקריאת ההפטרה • מה פשר השם "הפטרה" • מדוע קוראים הפטרה בנביאים ולא בכתובים.</w:t>
      </w:r>
    </w:p>
    <w:p w:rsidR="004C1B0B" w:rsidRPr="004C1B0B" w:rsidRDefault="004C1B0B" w:rsidP="004C1B0B">
      <w:pPr>
        <w:spacing w:line="360" w:lineRule="auto"/>
        <w:ind w:firstLine="0"/>
        <w:rPr>
          <w:rFonts w:hint="cs"/>
          <w:sz w:val="22"/>
          <w:szCs w:val="22"/>
          <w:rtl/>
        </w:rPr>
      </w:pPr>
      <w:r w:rsidRPr="004C1B0B">
        <w:rPr>
          <w:rFonts w:hint="cs"/>
          <w:sz w:val="22"/>
          <w:szCs w:val="22"/>
          <w:rtl/>
        </w:rPr>
        <w:t>כמו כן יש לבאר את הנושאים העיקריים בענין קריאת ההפטרה: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 כתיבת ההפטרות - האם יש חיוב לכותבן כמגילות [על קלף ובדיו], או שניתן לקרוא את ההפטרה מתוך חומש הנדפס. והאם עדיף לקרוא מתוך ספר נביא שלם או מתוך תנ"ך מאשר לקרוא מחומש שבו רק ההפטרות.</w:t>
      </w:r>
    </w:p>
    <w:p w:rsidR="004C1B0B" w:rsidRPr="004C1B0B" w:rsidRDefault="004C1B0B" w:rsidP="004C1B0B">
      <w:pPr>
        <w:spacing w:line="360" w:lineRule="auto"/>
        <w:ind w:firstLine="0"/>
        <w:rPr>
          <w:rFonts w:hint="cs"/>
          <w:sz w:val="22"/>
          <w:szCs w:val="22"/>
          <w:rtl/>
        </w:rPr>
      </w:pPr>
      <w:r w:rsidRPr="004C1B0B">
        <w:rPr>
          <w:rFonts w:hint="cs"/>
          <w:sz w:val="22"/>
          <w:szCs w:val="22"/>
          <w:rtl/>
        </w:rPr>
        <w:t>• קריאת ההפטרה - מי קורא את ההפטרה מתוך הנביא או החומש - העולה או הבעל קורא.</w:t>
      </w:r>
    </w:p>
    <w:p w:rsidR="004C1B0B" w:rsidRPr="004C1B0B" w:rsidRDefault="004C1B0B" w:rsidP="004C1B0B">
      <w:pPr>
        <w:spacing w:line="360" w:lineRule="auto"/>
        <w:ind w:firstLine="0"/>
        <w:rPr>
          <w:rFonts w:hint="cs"/>
          <w:sz w:val="22"/>
          <w:szCs w:val="22"/>
          <w:rtl/>
        </w:rPr>
      </w:pPr>
      <w:r w:rsidRPr="004C1B0B">
        <w:rPr>
          <w:rFonts w:hint="cs"/>
          <w:sz w:val="22"/>
          <w:szCs w:val="22"/>
          <w:rtl/>
        </w:rPr>
        <w:t>• כיצד נוהג הציבור בשעת קריאת ההפטרה - האם הש"ץ קורא בכל רם והציבור שותק ומאזין, או שהש"ץ קורא בקול רם והציבור קורא עמו בלחש, או שגם הש"ץ וגם הציבור קוראים בקול רם. שלושת האפשרויות הנ"ל הם מנהגים שונים בקהילות ישראל, וצ"ב בטעמי מנהגים אלו על פי ההלכה.</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sz w:val="22"/>
          <w:szCs w:val="22"/>
        </w:rPr>
      </w:pPr>
      <w:r>
        <w:rPr>
          <w:rFonts w:hint="cs"/>
          <w:sz w:val="22"/>
          <w:szCs w:val="22"/>
          <w:rtl/>
        </w:rPr>
        <w:t>ה</w:t>
      </w:r>
      <w:r w:rsidRPr="0043358A">
        <w:rPr>
          <w:rFonts w:hint="cs"/>
          <w:sz w:val="22"/>
          <w:szCs w:val="22"/>
          <w:rtl/>
        </w:rPr>
        <w:t xml:space="preserve">טעם </w:t>
      </w:r>
      <w:r>
        <w:rPr>
          <w:rFonts w:hint="cs"/>
          <w:sz w:val="22"/>
          <w:szCs w:val="22"/>
          <w:rtl/>
        </w:rPr>
        <w:t>ל</w:t>
      </w:r>
      <w:r w:rsidRPr="0043358A">
        <w:rPr>
          <w:rFonts w:hint="cs"/>
          <w:sz w:val="22"/>
          <w:szCs w:val="22"/>
          <w:rtl/>
        </w:rPr>
        <w:t xml:space="preserve">קריאת ההפטרה </w:t>
      </w:r>
      <w:r>
        <w:rPr>
          <w:rFonts w:hint="cs"/>
          <w:sz w:val="22"/>
          <w:szCs w:val="22"/>
          <w:rtl/>
        </w:rPr>
        <w:t>וביאור השם "הפטרה"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האבודרהם (1) כתב: "ולמה מפטירים בנביא, לפי שגזרו על ישראל שלא יקראו בתורה. וכנגד שבעה שהיו עולים לקרוא בתורה ואין וקוראים פחות משלושה פסוקים עם כל אחד ואחד, תיקנו לקרוא כ"א פסוקים מנביאים". הלבוש</w:t>
      </w:r>
      <w:r w:rsidRPr="004C1B0B">
        <w:rPr>
          <w:sz w:val="22"/>
          <w:szCs w:val="22"/>
          <w:rtl/>
        </w:rPr>
        <w:t xml:space="preserve"> </w:t>
      </w:r>
      <w:r w:rsidRPr="004C1B0B">
        <w:rPr>
          <w:rFonts w:hint="cs"/>
          <w:sz w:val="22"/>
          <w:szCs w:val="22"/>
          <w:rtl/>
        </w:rPr>
        <w:t>(2) הרחיב לבאר את דבריו: "מפטירין</w:t>
      </w:r>
      <w:r w:rsidRPr="004C1B0B">
        <w:rPr>
          <w:sz w:val="22"/>
          <w:szCs w:val="22"/>
          <w:rtl/>
        </w:rPr>
        <w:t xml:space="preserve"> </w:t>
      </w:r>
      <w:r w:rsidRPr="004C1B0B">
        <w:rPr>
          <w:rFonts w:hint="cs"/>
          <w:sz w:val="22"/>
          <w:szCs w:val="22"/>
          <w:rtl/>
        </w:rPr>
        <w:t>בנביא</w:t>
      </w:r>
      <w:r w:rsidRPr="004C1B0B">
        <w:rPr>
          <w:sz w:val="22"/>
          <w:szCs w:val="22"/>
          <w:rtl/>
        </w:rPr>
        <w:t xml:space="preserve"> </w:t>
      </w:r>
      <w:r w:rsidRPr="004C1B0B">
        <w:rPr>
          <w:rFonts w:hint="cs"/>
          <w:sz w:val="22"/>
          <w:szCs w:val="22"/>
          <w:rtl/>
        </w:rPr>
        <w:t>מעניינה</w:t>
      </w:r>
      <w:r w:rsidRPr="004C1B0B">
        <w:rPr>
          <w:sz w:val="22"/>
          <w:szCs w:val="22"/>
          <w:rtl/>
        </w:rPr>
        <w:t xml:space="preserve"> </w:t>
      </w:r>
      <w:r w:rsidRPr="004C1B0B">
        <w:rPr>
          <w:rFonts w:hint="cs"/>
          <w:sz w:val="22"/>
          <w:szCs w:val="22"/>
          <w:rtl/>
        </w:rPr>
        <w:t>של</w:t>
      </w:r>
      <w:r w:rsidRPr="004C1B0B">
        <w:rPr>
          <w:sz w:val="22"/>
          <w:szCs w:val="22"/>
          <w:rtl/>
        </w:rPr>
        <w:t xml:space="preserve"> </w:t>
      </w:r>
      <w:r w:rsidRPr="004C1B0B">
        <w:rPr>
          <w:rFonts w:hint="cs"/>
          <w:sz w:val="22"/>
          <w:szCs w:val="22"/>
          <w:rtl/>
        </w:rPr>
        <w:t>הפרשה</w:t>
      </w:r>
      <w:r w:rsidRPr="004C1B0B">
        <w:rPr>
          <w:sz w:val="22"/>
          <w:szCs w:val="22"/>
          <w:rtl/>
        </w:rPr>
        <w:t xml:space="preserve">, </w:t>
      </w:r>
      <w:r w:rsidRPr="004C1B0B">
        <w:rPr>
          <w:rFonts w:hint="cs"/>
          <w:sz w:val="22"/>
          <w:szCs w:val="22"/>
          <w:rtl/>
        </w:rPr>
        <w:t>והטעם</w:t>
      </w:r>
      <w:r w:rsidRPr="004C1B0B">
        <w:rPr>
          <w:sz w:val="22"/>
          <w:szCs w:val="22"/>
          <w:rtl/>
        </w:rPr>
        <w:t xml:space="preserve"> </w:t>
      </w:r>
      <w:r w:rsidRPr="004C1B0B">
        <w:rPr>
          <w:rFonts w:hint="cs"/>
          <w:sz w:val="22"/>
          <w:szCs w:val="22"/>
          <w:rtl/>
        </w:rPr>
        <w:t>שמפטירין</w:t>
      </w:r>
      <w:r w:rsidRPr="004C1B0B">
        <w:rPr>
          <w:sz w:val="22"/>
          <w:szCs w:val="22"/>
          <w:rtl/>
        </w:rPr>
        <w:t xml:space="preserve"> </w:t>
      </w:r>
      <w:r w:rsidRPr="004C1B0B">
        <w:rPr>
          <w:rFonts w:hint="cs"/>
          <w:sz w:val="22"/>
          <w:szCs w:val="22"/>
          <w:rtl/>
        </w:rPr>
        <w:t>בנביא</w:t>
      </w:r>
      <w:r w:rsidRPr="004C1B0B">
        <w:rPr>
          <w:sz w:val="22"/>
          <w:szCs w:val="22"/>
          <w:rtl/>
        </w:rPr>
        <w:t xml:space="preserve"> </w:t>
      </w:r>
      <w:r w:rsidRPr="004C1B0B">
        <w:rPr>
          <w:rFonts w:hint="cs"/>
          <w:sz w:val="22"/>
          <w:szCs w:val="22"/>
          <w:rtl/>
        </w:rPr>
        <w:t>הוא</w:t>
      </w:r>
      <w:r w:rsidRPr="004C1B0B">
        <w:rPr>
          <w:sz w:val="22"/>
          <w:szCs w:val="22"/>
          <w:rtl/>
        </w:rPr>
        <w:t xml:space="preserve">, </w:t>
      </w:r>
      <w:r w:rsidRPr="004C1B0B">
        <w:rPr>
          <w:rFonts w:hint="cs"/>
          <w:sz w:val="22"/>
          <w:szCs w:val="22"/>
          <w:rtl/>
        </w:rPr>
        <w:t>מפני</w:t>
      </w:r>
      <w:r w:rsidRPr="004C1B0B">
        <w:rPr>
          <w:sz w:val="22"/>
          <w:szCs w:val="22"/>
          <w:rtl/>
        </w:rPr>
        <w:t xml:space="preserve"> </w:t>
      </w:r>
      <w:r w:rsidRPr="004C1B0B">
        <w:rPr>
          <w:rFonts w:hint="cs"/>
          <w:sz w:val="22"/>
          <w:szCs w:val="22"/>
          <w:rtl/>
        </w:rPr>
        <w:t>שפעם</w:t>
      </w:r>
      <w:r w:rsidRPr="004C1B0B">
        <w:rPr>
          <w:sz w:val="22"/>
          <w:szCs w:val="22"/>
          <w:rtl/>
        </w:rPr>
        <w:t xml:space="preserve"> </w:t>
      </w:r>
      <w:r w:rsidRPr="004C1B0B">
        <w:rPr>
          <w:rFonts w:hint="cs"/>
          <w:sz w:val="22"/>
          <w:szCs w:val="22"/>
          <w:rtl/>
        </w:rPr>
        <w:t>אחת</w:t>
      </w:r>
      <w:r w:rsidRPr="004C1B0B">
        <w:rPr>
          <w:sz w:val="22"/>
          <w:szCs w:val="22"/>
          <w:rtl/>
        </w:rPr>
        <w:t xml:space="preserve"> </w:t>
      </w:r>
      <w:r w:rsidRPr="004C1B0B">
        <w:rPr>
          <w:rFonts w:hint="cs"/>
          <w:sz w:val="22"/>
          <w:szCs w:val="22"/>
          <w:rtl/>
        </w:rPr>
        <w:t>גזרו</w:t>
      </w:r>
      <w:r w:rsidRPr="004C1B0B">
        <w:rPr>
          <w:sz w:val="22"/>
          <w:szCs w:val="22"/>
          <w:rtl/>
        </w:rPr>
        <w:t xml:space="preserve"> </w:t>
      </w:r>
      <w:r w:rsidRPr="004C1B0B">
        <w:rPr>
          <w:rFonts w:hint="cs"/>
          <w:sz w:val="22"/>
          <w:szCs w:val="22"/>
          <w:rtl/>
        </w:rPr>
        <w:t>שמד</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ישראל</w:t>
      </w:r>
      <w:r w:rsidRPr="004C1B0B">
        <w:rPr>
          <w:sz w:val="22"/>
          <w:szCs w:val="22"/>
          <w:rtl/>
        </w:rPr>
        <w:t xml:space="preserve"> </w:t>
      </w:r>
      <w:r w:rsidRPr="004C1B0B">
        <w:rPr>
          <w:rFonts w:hint="cs"/>
          <w:sz w:val="22"/>
          <w:szCs w:val="22"/>
          <w:rtl/>
        </w:rPr>
        <w:t>שלא</w:t>
      </w:r>
      <w:r w:rsidRPr="004C1B0B">
        <w:rPr>
          <w:sz w:val="22"/>
          <w:szCs w:val="22"/>
          <w:rtl/>
        </w:rPr>
        <w:t xml:space="preserve"> </w:t>
      </w:r>
      <w:r w:rsidRPr="004C1B0B">
        <w:rPr>
          <w:rFonts w:hint="cs"/>
          <w:sz w:val="22"/>
          <w:szCs w:val="22"/>
          <w:rtl/>
        </w:rPr>
        <w:t>יקראו</w:t>
      </w:r>
      <w:r w:rsidRPr="004C1B0B">
        <w:rPr>
          <w:sz w:val="22"/>
          <w:szCs w:val="22"/>
          <w:rtl/>
        </w:rPr>
        <w:t xml:space="preserve"> </w:t>
      </w:r>
      <w:r w:rsidRPr="004C1B0B">
        <w:rPr>
          <w:rFonts w:hint="cs"/>
          <w:sz w:val="22"/>
          <w:szCs w:val="22"/>
          <w:rtl/>
        </w:rPr>
        <w:t>בתורה</w:t>
      </w:r>
      <w:r w:rsidRPr="004C1B0B">
        <w:rPr>
          <w:sz w:val="22"/>
          <w:szCs w:val="22"/>
          <w:rtl/>
        </w:rPr>
        <w:t xml:space="preserve">, </w:t>
      </w:r>
      <w:r w:rsidRPr="004C1B0B">
        <w:rPr>
          <w:rFonts w:hint="cs"/>
          <w:sz w:val="22"/>
          <w:szCs w:val="22"/>
          <w:rtl/>
        </w:rPr>
        <w:t>וקראו</w:t>
      </w:r>
      <w:r w:rsidRPr="004C1B0B">
        <w:rPr>
          <w:sz w:val="22"/>
          <w:szCs w:val="22"/>
          <w:rtl/>
        </w:rPr>
        <w:t xml:space="preserve"> </w:t>
      </w:r>
      <w:r w:rsidRPr="004C1B0B">
        <w:rPr>
          <w:rFonts w:hint="cs"/>
          <w:sz w:val="22"/>
          <w:szCs w:val="22"/>
          <w:rtl/>
        </w:rPr>
        <w:t>בנביאים...</w:t>
      </w:r>
      <w:r w:rsidRPr="004C1B0B">
        <w:rPr>
          <w:sz w:val="22"/>
          <w:szCs w:val="22"/>
          <w:rtl/>
        </w:rPr>
        <w:t xml:space="preserve"> </w:t>
      </w:r>
      <w:r w:rsidRPr="004C1B0B">
        <w:rPr>
          <w:rFonts w:hint="cs"/>
          <w:sz w:val="22"/>
          <w:szCs w:val="22"/>
          <w:rtl/>
        </w:rPr>
        <w:t>לכך</w:t>
      </w:r>
      <w:r w:rsidRPr="004C1B0B">
        <w:rPr>
          <w:sz w:val="22"/>
          <w:szCs w:val="22"/>
          <w:rtl/>
        </w:rPr>
        <w:t xml:space="preserve"> </w:t>
      </w:r>
      <w:r w:rsidRPr="004C1B0B">
        <w:rPr>
          <w:rFonts w:hint="cs"/>
          <w:sz w:val="22"/>
          <w:szCs w:val="22"/>
          <w:rtl/>
        </w:rPr>
        <w:t>אף</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פי</w:t>
      </w:r>
      <w:r w:rsidRPr="004C1B0B">
        <w:rPr>
          <w:sz w:val="22"/>
          <w:szCs w:val="22"/>
          <w:rtl/>
        </w:rPr>
        <w:t xml:space="preserve"> </w:t>
      </w:r>
      <w:r w:rsidRPr="004C1B0B">
        <w:rPr>
          <w:rFonts w:hint="cs"/>
          <w:sz w:val="22"/>
          <w:szCs w:val="22"/>
          <w:rtl/>
        </w:rPr>
        <w:t>שהשמד</w:t>
      </w:r>
      <w:r w:rsidRPr="004C1B0B">
        <w:rPr>
          <w:sz w:val="22"/>
          <w:szCs w:val="22"/>
          <w:rtl/>
        </w:rPr>
        <w:t xml:space="preserve"> </w:t>
      </w:r>
      <w:r w:rsidRPr="004C1B0B">
        <w:rPr>
          <w:rFonts w:hint="cs"/>
          <w:sz w:val="22"/>
          <w:szCs w:val="22"/>
          <w:rtl/>
        </w:rPr>
        <w:t>בטל,</w:t>
      </w:r>
      <w:r w:rsidRPr="004C1B0B">
        <w:rPr>
          <w:sz w:val="22"/>
          <w:szCs w:val="22"/>
          <w:rtl/>
        </w:rPr>
        <w:t xml:space="preserve"> </w:t>
      </w:r>
      <w:r w:rsidRPr="004C1B0B">
        <w:rPr>
          <w:rFonts w:hint="cs"/>
          <w:sz w:val="22"/>
          <w:szCs w:val="22"/>
          <w:rtl/>
        </w:rPr>
        <w:t>מנהגם</w:t>
      </w:r>
      <w:r w:rsidRPr="004C1B0B">
        <w:rPr>
          <w:sz w:val="22"/>
          <w:szCs w:val="22"/>
          <w:rtl/>
        </w:rPr>
        <w:t xml:space="preserve"> </w:t>
      </w:r>
      <w:r w:rsidRPr="004C1B0B">
        <w:rPr>
          <w:rFonts w:hint="cs"/>
          <w:sz w:val="22"/>
          <w:szCs w:val="22"/>
          <w:rtl/>
        </w:rPr>
        <w:t>לא</w:t>
      </w:r>
      <w:r w:rsidRPr="004C1B0B">
        <w:rPr>
          <w:sz w:val="22"/>
          <w:szCs w:val="22"/>
          <w:rtl/>
        </w:rPr>
        <w:t xml:space="preserve"> </w:t>
      </w:r>
      <w:r w:rsidRPr="004C1B0B">
        <w:rPr>
          <w:rFonts w:hint="cs"/>
          <w:sz w:val="22"/>
          <w:szCs w:val="22"/>
          <w:rtl/>
        </w:rPr>
        <w:t>בטל"</w:t>
      </w:r>
      <w:r w:rsidRPr="004C1B0B">
        <w:rPr>
          <w:sz w:val="22"/>
          <w:szCs w:val="22"/>
          <w:rtl/>
        </w:rPr>
        <w:t xml:space="preserve">. </w:t>
      </w:r>
      <w:r w:rsidRPr="004C1B0B">
        <w:rPr>
          <w:rFonts w:hint="cs"/>
          <w:sz w:val="22"/>
          <w:szCs w:val="22"/>
          <w:rtl/>
        </w:rPr>
        <w:t>ובביאור השם "הפטרה", כתב האבודרהם (1) שלושה הסברים: "ולכן [ע"פ הנ"ל] נקראת הפטרה, לפי</w:t>
      </w:r>
      <w:r w:rsidRPr="004C1B0B">
        <w:rPr>
          <w:sz w:val="22"/>
          <w:szCs w:val="22"/>
          <w:rtl/>
        </w:rPr>
        <w:t xml:space="preserve"> </w:t>
      </w:r>
      <w:r w:rsidRPr="004C1B0B">
        <w:rPr>
          <w:rFonts w:hint="cs"/>
          <w:sz w:val="22"/>
          <w:szCs w:val="22"/>
          <w:rtl/>
        </w:rPr>
        <w:t>שהיו נפטרין</w:t>
      </w:r>
      <w:r w:rsidRPr="004C1B0B">
        <w:rPr>
          <w:sz w:val="22"/>
          <w:szCs w:val="22"/>
          <w:rtl/>
        </w:rPr>
        <w:t xml:space="preserve"> </w:t>
      </w:r>
      <w:r w:rsidRPr="004C1B0B">
        <w:rPr>
          <w:rFonts w:hint="cs"/>
          <w:sz w:val="22"/>
          <w:szCs w:val="22"/>
          <w:rtl/>
        </w:rPr>
        <w:t>בה</w:t>
      </w:r>
      <w:r w:rsidRPr="004C1B0B">
        <w:rPr>
          <w:sz w:val="22"/>
          <w:szCs w:val="22"/>
          <w:rtl/>
        </w:rPr>
        <w:t xml:space="preserve"> </w:t>
      </w:r>
      <w:r w:rsidRPr="004C1B0B">
        <w:rPr>
          <w:rFonts w:hint="cs"/>
          <w:sz w:val="22"/>
          <w:szCs w:val="22"/>
          <w:rtl/>
        </w:rPr>
        <w:t>מקריאת</w:t>
      </w:r>
      <w:r w:rsidRPr="004C1B0B">
        <w:rPr>
          <w:sz w:val="22"/>
          <w:szCs w:val="22"/>
          <w:rtl/>
        </w:rPr>
        <w:t xml:space="preserve"> </w:t>
      </w:r>
      <w:r w:rsidRPr="004C1B0B">
        <w:rPr>
          <w:rFonts w:hint="cs"/>
          <w:sz w:val="22"/>
          <w:szCs w:val="22"/>
          <w:rtl/>
        </w:rPr>
        <w:t>התורה</w:t>
      </w:r>
      <w:r w:rsidRPr="004C1B0B">
        <w:rPr>
          <w:sz w:val="22"/>
          <w:szCs w:val="22"/>
          <w:rtl/>
        </w:rPr>
        <w:t xml:space="preserve"> </w:t>
      </w:r>
      <w:r w:rsidRPr="004C1B0B">
        <w:rPr>
          <w:rFonts w:hint="cs"/>
          <w:sz w:val="22"/>
          <w:szCs w:val="22"/>
          <w:rtl/>
        </w:rPr>
        <w:t>[בשעת</w:t>
      </w:r>
      <w:r w:rsidRPr="004C1B0B">
        <w:rPr>
          <w:sz w:val="22"/>
          <w:szCs w:val="22"/>
          <w:rtl/>
        </w:rPr>
        <w:t xml:space="preserve"> </w:t>
      </w:r>
      <w:r w:rsidRPr="004C1B0B">
        <w:rPr>
          <w:rFonts w:hint="cs"/>
          <w:sz w:val="22"/>
          <w:szCs w:val="22"/>
          <w:rtl/>
        </w:rPr>
        <w:t>השמד]</w:t>
      </w:r>
      <w:r w:rsidRPr="004C1B0B">
        <w:rPr>
          <w:sz w:val="22"/>
          <w:szCs w:val="22"/>
          <w:rtl/>
        </w:rPr>
        <w:t xml:space="preserve">. </w:t>
      </w:r>
      <w:r w:rsidRPr="004C1B0B">
        <w:rPr>
          <w:rFonts w:hint="cs"/>
          <w:sz w:val="22"/>
          <w:szCs w:val="22"/>
          <w:rtl/>
        </w:rPr>
        <w:t>ורבנו תם כתב טעם אחר, למה נקראת הפטרה, לפי שאמרינן בסוטה (לט, א) כיון שנפתח ספר תורה אסור לדבר אפילו בדבר הלכה, ולאחר קריאת התורה הותרו לפתוח ולדבר, והוא מלשון יפטירו בשפה, ומלשון פטר רחם, פתוח. ויש אומרים שהוא מלשון אין מפטירים לאחר הפסח, לשון סילוק הדבר. כלומר, לאחר שקראו ההפטרה נסתלקו מתפילת יוצר ומתחילים בתפילת מוסף, וקודם שקורא ההפטרה מברך".</w:t>
      </w:r>
    </w:p>
    <w:p w:rsidR="004C1B0B" w:rsidRPr="004C1B0B" w:rsidRDefault="004C1B0B" w:rsidP="004C1B0B">
      <w:pPr>
        <w:spacing w:line="360" w:lineRule="auto"/>
        <w:ind w:firstLine="0"/>
        <w:rPr>
          <w:rFonts w:hint="cs"/>
          <w:sz w:val="22"/>
          <w:szCs w:val="22"/>
          <w:rtl/>
        </w:rPr>
      </w:pPr>
      <w:r w:rsidRPr="004C1B0B">
        <w:rPr>
          <w:rFonts w:hint="cs"/>
          <w:sz w:val="22"/>
          <w:szCs w:val="22"/>
          <w:rtl/>
        </w:rPr>
        <w:t>עוד כתב הלבוש (2) "ומה שקוראים ההפטרה דווקא בנביא ולא בכתובים, יש לומר מפני שגם הגזירה היתה עליהם ולא על נביאים. אי נמי, משום שבנביאים נמצא מעין ענין כל הפרשיות שבתורה, משא"כ בכתובים".</w:t>
      </w:r>
    </w:p>
    <w:p w:rsidR="004C1B0B" w:rsidRPr="004C1B0B" w:rsidRDefault="004C1B0B" w:rsidP="004C1B0B">
      <w:pPr>
        <w:spacing w:line="360" w:lineRule="auto"/>
        <w:ind w:firstLine="0"/>
        <w:rPr>
          <w:rFonts w:hint="cs"/>
          <w:sz w:val="22"/>
          <w:szCs w:val="22"/>
          <w:rtl/>
        </w:rPr>
      </w:pPr>
      <w:r w:rsidRPr="004C1B0B">
        <w:rPr>
          <w:rFonts w:hint="cs"/>
          <w:sz w:val="22"/>
          <w:szCs w:val="22"/>
          <w:rtl/>
        </w:rPr>
        <w:t>ובשו"ת התשב"ץ (2) הוסיף כי "קריאת</w:t>
      </w:r>
      <w:r w:rsidRPr="004C1B0B">
        <w:rPr>
          <w:sz w:val="22"/>
          <w:szCs w:val="22"/>
          <w:rtl/>
        </w:rPr>
        <w:t xml:space="preserve"> </w:t>
      </w:r>
      <w:r w:rsidRPr="004C1B0B">
        <w:rPr>
          <w:rFonts w:hint="cs"/>
          <w:sz w:val="22"/>
          <w:szCs w:val="22"/>
          <w:rtl/>
        </w:rPr>
        <w:t>ההפטרה</w:t>
      </w:r>
      <w:r w:rsidRPr="004C1B0B">
        <w:rPr>
          <w:sz w:val="22"/>
          <w:szCs w:val="22"/>
          <w:rtl/>
        </w:rPr>
        <w:t xml:space="preserve"> </w:t>
      </w:r>
      <w:r w:rsidRPr="004C1B0B">
        <w:rPr>
          <w:rFonts w:hint="cs"/>
          <w:sz w:val="22"/>
          <w:szCs w:val="22"/>
          <w:rtl/>
        </w:rPr>
        <w:t>אינו</w:t>
      </w:r>
      <w:r w:rsidRPr="004C1B0B">
        <w:rPr>
          <w:sz w:val="22"/>
          <w:szCs w:val="22"/>
          <w:rtl/>
        </w:rPr>
        <w:t xml:space="preserve"> </w:t>
      </w:r>
      <w:r w:rsidRPr="004C1B0B">
        <w:rPr>
          <w:rFonts w:hint="cs"/>
          <w:sz w:val="22"/>
          <w:szCs w:val="22"/>
          <w:rtl/>
        </w:rPr>
        <w:t>אלא</w:t>
      </w:r>
      <w:r w:rsidRPr="004C1B0B">
        <w:rPr>
          <w:sz w:val="22"/>
          <w:szCs w:val="22"/>
          <w:rtl/>
        </w:rPr>
        <w:t xml:space="preserve"> </w:t>
      </w:r>
      <w:r w:rsidRPr="004C1B0B">
        <w:rPr>
          <w:rFonts w:hint="cs"/>
          <w:sz w:val="22"/>
          <w:szCs w:val="22"/>
          <w:rtl/>
        </w:rPr>
        <w:t>לכבוד</w:t>
      </w:r>
      <w:r w:rsidRPr="004C1B0B">
        <w:rPr>
          <w:sz w:val="22"/>
          <w:szCs w:val="22"/>
          <w:rtl/>
        </w:rPr>
        <w:t xml:space="preserve"> </w:t>
      </w:r>
      <w:r w:rsidRPr="004C1B0B">
        <w:rPr>
          <w:rFonts w:hint="cs"/>
          <w:sz w:val="22"/>
          <w:szCs w:val="22"/>
          <w:rtl/>
        </w:rPr>
        <w:t>הנביאים</w:t>
      </w:r>
      <w:r w:rsidRPr="004C1B0B">
        <w:rPr>
          <w:sz w:val="22"/>
          <w:szCs w:val="22"/>
          <w:rtl/>
        </w:rPr>
        <w:t xml:space="preserve"> </w:t>
      </w:r>
      <w:r w:rsidRPr="004C1B0B">
        <w:rPr>
          <w:rFonts w:hint="cs"/>
          <w:sz w:val="22"/>
          <w:szCs w:val="22"/>
          <w:rtl/>
        </w:rPr>
        <w:t>בעלמא,</w:t>
      </w:r>
      <w:r w:rsidRPr="004C1B0B">
        <w:rPr>
          <w:sz w:val="22"/>
          <w:szCs w:val="22"/>
          <w:rtl/>
        </w:rPr>
        <w:t xml:space="preserve"> </w:t>
      </w:r>
      <w:r w:rsidRPr="004C1B0B">
        <w:rPr>
          <w:rFonts w:hint="cs"/>
          <w:sz w:val="22"/>
          <w:szCs w:val="22"/>
          <w:rtl/>
        </w:rPr>
        <w:t>ולא</w:t>
      </w:r>
      <w:r w:rsidRPr="004C1B0B">
        <w:rPr>
          <w:sz w:val="22"/>
          <w:szCs w:val="22"/>
          <w:rtl/>
        </w:rPr>
        <w:t xml:space="preserve"> </w:t>
      </w:r>
      <w:r w:rsidRPr="004C1B0B">
        <w:rPr>
          <w:rFonts w:hint="cs"/>
          <w:sz w:val="22"/>
          <w:szCs w:val="22"/>
          <w:rtl/>
        </w:rPr>
        <w:t>היתה</w:t>
      </w:r>
      <w:r w:rsidRPr="004C1B0B">
        <w:rPr>
          <w:sz w:val="22"/>
          <w:szCs w:val="22"/>
          <w:rtl/>
        </w:rPr>
        <w:t xml:space="preserve"> </w:t>
      </w:r>
      <w:r w:rsidRPr="004C1B0B">
        <w:rPr>
          <w:rFonts w:hint="cs"/>
          <w:sz w:val="22"/>
          <w:szCs w:val="22"/>
          <w:rtl/>
        </w:rPr>
        <w:t>תקנה</w:t>
      </w:r>
      <w:r w:rsidRPr="004C1B0B">
        <w:rPr>
          <w:sz w:val="22"/>
          <w:szCs w:val="22"/>
          <w:rtl/>
        </w:rPr>
        <w:t xml:space="preserve"> </w:t>
      </w:r>
      <w:r w:rsidRPr="004C1B0B">
        <w:rPr>
          <w:rFonts w:hint="cs"/>
          <w:sz w:val="22"/>
          <w:szCs w:val="22"/>
          <w:rtl/>
        </w:rPr>
        <w:t>מחוייבת</w:t>
      </w:r>
      <w:r w:rsidRPr="004C1B0B">
        <w:rPr>
          <w:sz w:val="22"/>
          <w:szCs w:val="22"/>
          <w:rtl/>
        </w:rPr>
        <w:t xml:space="preserve"> </w:t>
      </w:r>
      <w:r w:rsidRPr="004C1B0B">
        <w:rPr>
          <w:rFonts w:hint="cs"/>
          <w:sz w:val="22"/>
          <w:szCs w:val="22"/>
          <w:rtl/>
        </w:rPr>
        <w:t>כקריאת</w:t>
      </w:r>
      <w:r w:rsidRPr="004C1B0B">
        <w:rPr>
          <w:sz w:val="22"/>
          <w:szCs w:val="22"/>
          <w:rtl/>
        </w:rPr>
        <w:t xml:space="preserve"> </w:t>
      </w:r>
      <w:r w:rsidRPr="004C1B0B">
        <w:rPr>
          <w:rFonts w:hint="cs"/>
          <w:sz w:val="22"/>
          <w:szCs w:val="22"/>
          <w:rtl/>
        </w:rPr>
        <w:t>התורה", וביאר לפי דרכו, כי הסיבה שקטן עולה רק למפטיר [כמבואר במשנה במגילה (1)] היא משום שקריאת ההפטרה "אינה</w:t>
      </w:r>
      <w:r w:rsidRPr="004C1B0B">
        <w:rPr>
          <w:sz w:val="22"/>
          <w:szCs w:val="22"/>
          <w:rtl/>
        </w:rPr>
        <w:t xml:space="preserve"> </w:t>
      </w:r>
      <w:r w:rsidRPr="004C1B0B">
        <w:rPr>
          <w:rFonts w:hint="cs"/>
          <w:sz w:val="22"/>
          <w:szCs w:val="22"/>
          <w:rtl/>
        </w:rPr>
        <w:t>אלא</w:t>
      </w:r>
      <w:r w:rsidRPr="004C1B0B">
        <w:rPr>
          <w:sz w:val="22"/>
          <w:szCs w:val="22"/>
          <w:rtl/>
        </w:rPr>
        <w:t xml:space="preserve"> </w:t>
      </w:r>
      <w:r w:rsidRPr="004C1B0B">
        <w:rPr>
          <w:rFonts w:hint="cs"/>
          <w:sz w:val="22"/>
          <w:szCs w:val="22"/>
          <w:rtl/>
        </w:rPr>
        <w:t>לכבוד</w:t>
      </w:r>
      <w:r w:rsidRPr="004C1B0B">
        <w:rPr>
          <w:sz w:val="22"/>
          <w:szCs w:val="22"/>
          <w:rtl/>
        </w:rPr>
        <w:t xml:space="preserve"> </w:t>
      </w:r>
      <w:r w:rsidRPr="004C1B0B">
        <w:rPr>
          <w:rFonts w:hint="cs"/>
          <w:sz w:val="22"/>
          <w:szCs w:val="22"/>
          <w:rtl/>
        </w:rPr>
        <w:t>בעלמא</w:t>
      </w:r>
      <w:r w:rsidRPr="004C1B0B">
        <w:rPr>
          <w:sz w:val="22"/>
          <w:szCs w:val="22"/>
          <w:rtl/>
        </w:rPr>
        <w:t xml:space="preserve"> </w:t>
      </w:r>
      <w:r w:rsidRPr="004C1B0B">
        <w:rPr>
          <w:rFonts w:hint="cs"/>
          <w:sz w:val="22"/>
          <w:szCs w:val="22"/>
          <w:rtl/>
        </w:rPr>
        <w:t>משום</w:t>
      </w:r>
      <w:r w:rsidRPr="004C1B0B">
        <w:rPr>
          <w:sz w:val="22"/>
          <w:szCs w:val="22"/>
          <w:rtl/>
        </w:rPr>
        <w:t xml:space="preserve"> </w:t>
      </w:r>
      <w:r w:rsidRPr="004C1B0B">
        <w:rPr>
          <w:rFonts w:hint="cs"/>
          <w:sz w:val="22"/>
          <w:szCs w:val="22"/>
          <w:rtl/>
        </w:rPr>
        <w:t>הכי</w:t>
      </w:r>
      <w:r w:rsidRPr="004C1B0B">
        <w:rPr>
          <w:sz w:val="22"/>
          <w:szCs w:val="22"/>
          <w:rtl/>
        </w:rPr>
        <w:t xml:space="preserve"> </w:t>
      </w:r>
      <w:r w:rsidRPr="004C1B0B">
        <w:rPr>
          <w:rFonts w:hint="cs"/>
          <w:sz w:val="22"/>
          <w:szCs w:val="22"/>
          <w:rtl/>
        </w:rPr>
        <w:t>הקילו</w:t>
      </w:r>
      <w:r w:rsidRPr="004C1B0B">
        <w:rPr>
          <w:sz w:val="22"/>
          <w:szCs w:val="22"/>
          <w:rtl/>
        </w:rPr>
        <w:t xml:space="preserve"> </w:t>
      </w:r>
      <w:r w:rsidRPr="004C1B0B">
        <w:rPr>
          <w:rFonts w:hint="cs"/>
          <w:sz w:val="22"/>
          <w:szCs w:val="22"/>
          <w:rtl/>
        </w:rPr>
        <w:t>בה</w:t>
      </w:r>
      <w:r w:rsidRPr="004C1B0B">
        <w:rPr>
          <w:sz w:val="22"/>
          <w:szCs w:val="22"/>
          <w:rtl/>
        </w:rPr>
        <w:t xml:space="preserve"> </w:t>
      </w:r>
      <w:r w:rsidRPr="004C1B0B">
        <w:rPr>
          <w:rFonts w:hint="cs"/>
          <w:sz w:val="22"/>
          <w:szCs w:val="22"/>
          <w:rtl/>
        </w:rPr>
        <w:t>שתהיה</w:t>
      </w:r>
      <w:r w:rsidRPr="004C1B0B">
        <w:rPr>
          <w:sz w:val="22"/>
          <w:szCs w:val="22"/>
          <w:rtl/>
        </w:rPr>
        <w:t xml:space="preserve"> </w:t>
      </w:r>
      <w:r w:rsidRPr="004C1B0B">
        <w:rPr>
          <w:rFonts w:hint="cs"/>
          <w:sz w:val="22"/>
          <w:szCs w:val="22"/>
          <w:rtl/>
        </w:rPr>
        <w:t>בקטן". והוסיף: "אבל</w:t>
      </w:r>
      <w:r w:rsidRPr="004C1B0B">
        <w:rPr>
          <w:sz w:val="22"/>
          <w:szCs w:val="22"/>
          <w:rtl/>
        </w:rPr>
        <w:t xml:space="preserve"> </w:t>
      </w:r>
      <w:r w:rsidRPr="004C1B0B">
        <w:rPr>
          <w:rFonts w:hint="cs"/>
          <w:sz w:val="22"/>
          <w:szCs w:val="22"/>
          <w:rtl/>
        </w:rPr>
        <w:t>בקריאת</w:t>
      </w:r>
      <w:r w:rsidRPr="004C1B0B">
        <w:rPr>
          <w:sz w:val="22"/>
          <w:szCs w:val="22"/>
          <w:rtl/>
        </w:rPr>
        <w:t xml:space="preserve"> </w:t>
      </w:r>
      <w:r w:rsidRPr="004C1B0B">
        <w:rPr>
          <w:rFonts w:hint="cs"/>
          <w:sz w:val="22"/>
          <w:szCs w:val="22"/>
          <w:rtl/>
        </w:rPr>
        <w:t>חובת</w:t>
      </w:r>
      <w:r w:rsidRPr="004C1B0B">
        <w:rPr>
          <w:sz w:val="22"/>
          <w:szCs w:val="22"/>
          <w:rtl/>
        </w:rPr>
        <w:t xml:space="preserve"> </w:t>
      </w:r>
      <w:r w:rsidRPr="004C1B0B">
        <w:rPr>
          <w:rFonts w:hint="cs"/>
          <w:sz w:val="22"/>
          <w:szCs w:val="22"/>
          <w:rtl/>
        </w:rPr>
        <w:t>היום</w:t>
      </w:r>
      <w:r w:rsidRPr="004C1B0B">
        <w:rPr>
          <w:sz w:val="22"/>
          <w:szCs w:val="22"/>
          <w:rtl/>
        </w:rPr>
        <w:t xml:space="preserve"> </w:t>
      </w:r>
      <w:r w:rsidRPr="004C1B0B">
        <w:rPr>
          <w:rFonts w:hint="cs"/>
          <w:sz w:val="22"/>
          <w:szCs w:val="22"/>
          <w:rtl/>
        </w:rPr>
        <w:t>ומה</w:t>
      </w:r>
      <w:r w:rsidRPr="004C1B0B">
        <w:rPr>
          <w:sz w:val="22"/>
          <w:szCs w:val="22"/>
          <w:rtl/>
        </w:rPr>
        <w:t xml:space="preserve"> </w:t>
      </w:r>
      <w:r w:rsidRPr="004C1B0B">
        <w:rPr>
          <w:rFonts w:hint="cs"/>
          <w:sz w:val="22"/>
          <w:szCs w:val="22"/>
          <w:rtl/>
        </w:rPr>
        <w:t>שהיא</w:t>
      </w:r>
      <w:r w:rsidRPr="004C1B0B">
        <w:rPr>
          <w:sz w:val="22"/>
          <w:szCs w:val="22"/>
          <w:rtl/>
        </w:rPr>
        <w:t xml:space="preserve"> </w:t>
      </w:r>
      <w:r w:rsidRPr="004C1B0B">
        <w:rPr>
          <w:rFonts w:hint="cs"/>
          <w:sz w:val="22"/>
          <w:szCs w:val="22"/>
          <w:rtl/>
        </w:rPr>
        <w:t>תקנה</w:t>
      </w:r>
      <w:r w:rsidRPr="004C1B0B">
        <w:rPr>
          <w:sz w:val="22"/>
          <w:szCs w:val="22"/>
          <w:rtl/>
        </w:rPr>
        <w:t xml:space="preserve"> </w:t>
      </w:r>
      <w:r w:rsidRPr="004C1B0B">
        <w:rPr>
          <w:rFonts w:hint="cs"/>
          <w:sz w:val="22"/>
          <w:szCs w:val="22"/>
          <w:rtl/>
        </w:rPr>
        <w:t>קבועה</w:t>
      </w:r>
      <w:r w:rsidRPr="004C1B0B">
        <w:rPr>
          <w:sz w:val="22"/>
          <w:szCs w:val="22"/>
          <w:rtl/>
        </w:rPr>
        <w:t xml:space="preserve"> </w:t>
      </w:r>
      <w:r w:rsidRPr="004C1B0B">
        <w:rPr>
          <w:rFonts w:hint="cs"/>
          <w:sz w:val="22"/>
          <w:szCs w:val="22"/>
          <w:rtl/>
        </w:rPr>
        <w:t>כגון</w:t>
      </w:r>
      <w:r w:rsidRPr="004C1B0B">
        <w:rPr>
          <w:sz w:val="22"/>
          <w:szCs w:val="22"/>
          <w:rtl/>
        </w:rPr>
        <w:t xml:space="preserve"> </w:t>
      </w:r>
      <w:r w:rsidRPr="004C1B0B">
        <w:rPr>
          <w:rFonts w:hint="cs"/>
          <w:sz w:val="22"/>
          <w:szCs w:val="22"/>
          <w:rtl/>
        </w:rPr>
        <w:t>ארבע</w:t>
      </w:r>
      <w:r w:rsidRPr="004C1B0B">
        <w:rPr>
          <w:sz w:val="22"/>
          <w:szCs w:val="22"/>
          <w:rtl/>
        </w:rPr>
        <w:t xml:space="preserve"> </w:t>
      </w:r>
      <w:r w:rsidRPr="004C1B0B">
        <w:rPr>
          <w:rFonts w:hint="cs"/>
          <w:sz w:val="22"/>
          <w:szCs w:val="22"/>
          <w:rtl/>
        </w:rPr>
        <w:t>פרשיות</w:t>
      </w:r>
      <w:r w:rsidRPr="004C1B0B">
        <w:rPr>
          <w:sz w:val="22"/>
          <w:szCs w:val="22"/>
          <w:rtl/>
        </w:rPr>
        <w:t xml:space="preserve"> </w:t>
      </w:r>
      <w:r w:rsidRPr="004C1B0B">
        <w:rPr>
          <w:rFonts w:hint="cs"/>
          <w:sz w:val="22"/>
          <w:szCs w:val="22"/>
          <w:rtl/>
        </w:rPr>
        <w:t>וחנוכה</w:t>
      </w:r>
      <w:r w:rsidRPr="004C1B0B">
        <w:rPr>
          <w:sz w:val="22"/>
          <w:szCs w:val="22"/>
          <w:rtl/>
        </w:rPr>
        <w:t xml:space="preserve"> </w:t>
      </w:r>
      <w:r w:rsidRPr="004C1B0B">
        <w:rPr>
          <w:rFonts w:hint="cs"/>
          <w:sz w:val="22"/>
          <w:szCs w:val="22"/>
          <w:rtl/>
        </w:rPr>
        <w:t>ומוספי</w:t>
      </w:r>
      <w:r w:rsidRPr="004C1B0B">
        <w:rPr>
          <w:sz w:val="22"/>
          <w:szCs w:val="22"/>
          <w:rtl/>
        </w:rPr>
        <w:t xml:space="preserve"> </w:t>
      </w:r>
      <w:r w:rsidRPr="004C1B0B">
        <w:rPr>
          <w:rFonts w:hint="cs"/>
          <w:sz w:val="22"/>
          <w:szCs w:val="22"/>
          <w:rtl/>
        </w:rPr>
        <w:t>ראשי</w:t>
      </w:r>
      <w:r w:rsidRPr="004C1B0B">
        <w:rPr>
          <w:sz w:val="22"/>
          <w:szCs w:val="22"/>
          <w:rtl/>
        </w:rPr>
        <w:t xml:space="preserve"> </w:t>
      </w:r>
      <w:r w:rsidRPr="004C1B0B">
        <w:rPr>
          <w:rFonts w:hint="cs"/>
          <w:sz w:val="22"/>
          <w:szCs w:val="22"/>
          <w:rtl/>
        </w:rPr>
        <w:t>חדשים</w:t>
      </w:r>
      <w:r w:rsidRPr="004C1B0B">
        <w:rPr>
          <w:sz w:val="22"/>
          <w:szCs w:val="22"/>
          <w:rtl/>
        </w:rPr>
        <w:t xml:space="preserve"> </w:t>
      </w:r>
      <w:r w:rsidRPr="004C1B0B">
        <w:rPr>
          <w:rFonts w:hint="cs"/>
          <w:sz w:val="22"/>
          <w:szCs w:val="22"/>
          <w:rtl/>
        </w:rPr>
        <w:t>ורגלים,</w:t>
      </w:r>
      <w:r w:rsidRPr="004C1B0B">
        <w:rPr>
          <w:sz w:val="22"/>
          <w:szCs w:val="22"/>
          <w:rtl/>
        </w:rPr>
        <w:t xml:space="preserve"> </w:t>
      </w:r>
      <w:r w:rsidRPr="004C1B0B">
        <w:rPr>
          <w:rFonts w:hint="cs"/>
          <w:sz w:val="22"/>
          <w:szCs w:val="22"/>
          <w:rtl/>
        </w:rPr>
        <w:t>אי אפשר כלל</w:t>
      </w:r>
      <w:r w:rsidRPr="004C1B0B">
        <w:rPr>
          <w:sz w:val="22"/>
          <w:szCs w:val="22"/>
          <w:rtl/>
        </w:rPr>
        <w:t xml:space="preserve"> </w:t>
      </w:r>
      <w:r w:rsidRPr="004C1B0B">
        <w:rPr>
          <w:rFonts w:hint="cs"/>
          <w:sz w:val="22"/>
          <w:szCs w:val="22"/>
          <w:rtl/>
        </w:rPr>
        <w:t>על ידי</w:t>
      </w:r>
      <w:r w:rsidRPr="004C1B0B">
        <w:rPr>
          <w:sz w:val="22"/>
          <w:szCs w:val="22"/>
          <w:rtl/>
        </w:rPr>
        <w:t xml:space="preserve"> </w:t>
      </w:r>
      <w:r w:rsidRPr="004C1B0B">
        <w:rPr>
          <w:rFonts w:hint="cs"/>
          <w:sz w:val="22"/>
          <w:szCs w:val="22"/>
          <w:rtl/>
        </w:rPr>
        <w:t>קטן,</w:t>
      </w:r>
      <w:r w:rsidRPr="004C1B0B">
        <w:rPr>
          <w:sz w:val="22"/>
          <w:szCs w:val="22"/>
          <w:rtl/>
        </w:rPr>
        <w:t xml:space="preserve"> </w:t>
      </w:r>
      <w:r w:rsidRPr="004C1B0B">
        <w:rPr>
          <w:rFonts w:hint="cs"/>
          <w:sz w:val="22"/>
          <w:szCs w:val="22"/>
          <w:rtl/>
        </w:rPr>
        <w:t>דכיון</w:t>
      </w:r>
      <w:r w:rsidRPr="004C1B0B">
        <w:rPr>
          <w:sz w:val="22"/>
          <w:szCs w:val="22"/>
          <w:rtl/>
        </w:rPr>
        <w:t xml:space="preserve"> </w:t>
      </w:r>
      <w:r w:rsidRPr="004C1B0B">
        <w:rPr>
          <w:rFonts w:hint="cs"/>
          <w:sz w:val="22"/>
          <w:szCs w:val="22"/>
          <w:rtl/>
        </w:rPr>
        <w:t>שאינו</w:t>
      </w:r>
      <w:r w:rsidRPr="004C1B0B">
        <w:rPr>
          <w:sz w:val="22"/>
          <w:szCs w:val="22"/>
          <w:rtl/>
        </w:rPr>
        <w:t xml:space="preserve"> </w:t>
      </w:r>
      <w:r w:rsidRPr="004C1B0B">
        <w:rPr>
          <w:rFonts w:hint="cs"/>
          <w:sz w:val="22"/>
          <w:szCs w:val="22"/>
          <w:rtl/>
        </w:rPr>
        <w:t>מחוייב</w:t>
      </w:r>
      <w:r w:rsidRPr="004C1B0B">
        <w:rPr>
          <w:sz w:val="22"/>
          <w:szCs w:val="22"/>
          <w:rtl/>
        </w:rPr>
        <w:t xml:space="preserve"> </w:t>
      </w:r>
      <w:r w:rsidRPr="004C1B0B">
        <w:rPr>
          <w:rFonts w:hint="cs"/>
          <w:sz w:val="22"/>
          <w:szCs w:val="22"/>
          <w:rtl/>
        </w:rPr>
        <w:t>בדבר,</w:t>
      </w:r>
      <w:r w:rsidRPr="004C1B0B">
        <w:rPr>
          <w:sz w:val="22"/>
          <w:szCs w:val="22"/>
          <w:rtl/>
        </w:rPr>
        <w:t xml:space="preserve"> </w:t>
      </w:r>
      <w:r w:rsidRPr="004C1B0B">
        <w:rPr>
          <w:rFonts w:hint="cs"/>
          <w:sz w:val="22"/>
          <w:szCs w:val="22"/>
          <w:rtl/>
        </w:rPr>
        <w:t>אינו</w:t>
      </w:r>
      <w:r w:rsidRPr="004C1B0B">
        <w:rPr>
          <w:sz w:val="22"/>
          <w:szCs w:val="22"/>
          <w:rtl/>
        </w:rPr>
        <w:t xml:space="preserve"> </w:t>
      </w:r>
      <w:r w:rsidRPr="004C1B0B">
        <w:rPr>
          <w:rFonts w:hint="cs"/>
          <w:sz w:val="22"/>
          <w:szCs w:val="22"/>
          <w:rtl/>
        </w:rPr>
        <w:t>מוציא</w:t>
      </w:r>
      <w:r w:rsidRPr="004C1B0B">
        <w:rPr>
          <w:sz w:val="22"/>
          <w:szCs w:val="22"/>
          <w:rtl/>
        </w:rPr>
        <w:t xml:space="preserve"> </w:t>
      </w:r>
      <w:r w:rsidRPr="004C1B0B">
        <w:rPr>
          <w:rFonts w:hint="cs"/>
          <w:sz w:val="22"/>
          <w:szCs w:val="22"/>
          <w:rtl/>
        </w:rPr>
        <w:t>את</w:t>
      </w:r>
      <w:r w:rsidRPr="004C1B0B">
        <w:rPr>
          <w:sz w:val="22"/>
          <w:szCs w:val="22"/>
          <w:rtl/>
        </w:rPr>
        <w:t xml:space="preserve"> </w:t>
      </w:r>
      <w:r w:rsidRPr="004C1B0B">
        <w:rPr>
          <w:rFonts w:hint="cs"/>
          <w:sz w:val="22"/>
          <w:szCs w:val="22"/>
          <w:rtl/>
        </w:rPr>
        <w:t>הרבים</w:t>
      </w:r>
      <w:r w:rsidRPr="004C1B0B">
        <w:rPr>
          <w:sz w:val="22"/>
          <w:szCs w:val="22"/>
          <w:rtl/>
        </w:rPr>
        <w:t xml:space="preserve"> </w:t>
      </w:r>
      <w:r w:rsidRPr="004C1B0B">
        <w:rPr>
          <w:rFonts w:hint="cs"/>
          <w:sz w:val="22"/>
          <w:szCs w:val="22"/>
          <w:rtl/>
        </w:rPr>
        <w:t>ידי</w:t>
      </w:r>
      <w:r w:rsidRPr="004C1B0B">
        <w:rPr>
          <w:sz w:val="22"/>
          <w:szCs w:val="22"/>
          <w:rtl/>
        </w:rPr>
        <w:t xml:space="preserve"> </w:t>
      </w:r>
      <w:r w:rsidRPr="004C1B0B">
        <w:rPr>
          <w:rFonts w:hint="cs"/>
          <w:sz w:val="22"/>
          <w:szCs w:val="22"/>
          <w:rtl/>
        </w:rPr>
        <w:t>חובתן"</w:t>
      </w:r>
      <w:r w:rsidRPr="004C1B0B">
        <w:rPr>
          <w:sz w:val="22"/>
          <w:szCs w:val="22"/>
          <w:rtl/>
        </w:rPr>
        <w:t>.</w:t>
      </w:r>
      <w:r w:rsidRPr="004C1B0B">
        <w:rPr>
          <w:rFonts w:hint="cs"/>
          <w:sz w:val="22"/>
          <w:szCs w:val="22"/>
          <w:rtl/>
        </w:rPr>
        <w:t xml:space="preserve"> </w:t>
      </w:r>
    </w:p>
    <w:p w:rsidR="004C1B0B" w:rsidRPr="004C1B0B" w:rsidRDefault="004C1B0B" w:rsidP="004C1B0B">
      <w:pPr>
        <w:spacing w:line="360" w:lineRule="auto"/>
        <w:ind w:firstLine="0"/>
        <w:rPr>
          <w:rFonts w:hint="cs"/>
          <w:sz w:val="22"/>
          <w:szCs w:val="22"/>
          <w:rtl/>
        </w:rPr>
      </w:pPr>
      <w:r w:rsidRPr="004C1B0B">
        <w:rPr>
          <w:rFonts w:hint="cs"/>
          <w:sz w:val="22"/>
          <w:szCs w:val="22"/>
          <w:rtl/>
        </w:rPr>
        <w:t>•  חובת היחיד - חשוב לציין, כי חובה על כל אדם לשמוע את קריאת ההפטרה כמו פרשת השבוע, וכפי שיש ללמוד מההלכה המפורשת בשו"ע (4) סע' ו) שכל הציבור צריך להמתין מקריאת ההפטרה עד שיגמור הגולל לגלול את ספר התורה, כדי שהגולל לא יפסיד מלה אחת מקריאת ההפטרה, כדברי המשנ"ב (4) ס"ק יב). [וראה בספר ביד נביאיך (10) סע' א) במה שדנו האם קריאת ההפטרה היא חובת היחיד או חובת הציבור, כעין שדנו האחרונים בקריאת התורה].</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קריאת ההפטרה - מתוך מגילת קלף, ספר הפטרות, תנ"ך או חומש</w:t>
      </w:r>
    </w:p>
    <w:p w:rsidR="004C1B0B" w:rsidRPr="004C1B0B" w:rsidRDefault="004C1B0B" w:rsidP="004C1B0B">
      <w:pPr>
        <w:spacing w:line="360" w:lineRule="auto"/>
        <w:ind w:firstLine="0"/>
        <w:rPr>
          <w:rFonts w:hint="cs"/>
          <w:sz w:val="22"/>
          <w:szCs w:val="22"/>
          <w:rtl/>
        </w:rPr>
      </w:pPr>
      <w:r w:rsidRPr="004C1B0B">
        <w:rPr>
          <w:rFonts w:hint="cs"/>
          <w:sz w:val="22"/>
          <w:szCs w:val="22"/>
          <w:rtl/>
        </w:rPr>
        <w:t>ג. כאשר תיקנו לקרוא את ההפטרה בשעת השמד, היו קוראים בנביא בציבור במקום הקריאה בתורה, ובוודאי היו קוראים ממגילת קלף כדין הקריאה בספר תורה, ומאחר ו"כשבטל השמד ולא בטלה התקנה", תמה הלבוש (2) מדוע לא גם בזמנינו לא קוראים את ההפטרה מתוך מגילה כשרה "כי</w:t>
      </w:r>
      <w:r w:rsidRPr="004C1B0B">
        <w:rPr>
          <w:sz w:val="22"/>
          <w:szCs w:val="22"/>
          <w:rtl/>
        </w:rPr>
        <w:t xml:space="preserve"> </w:t>
      </w:r>
      <w:r w:rsidRPr="004C1B0B">
        <w:rPr>
          <w:rFonts w:hint="cs"/>
          <w:sz w:val="22"/>
          <w:szCs w:val="22"/>
          <w:rtl/>
        </w:rPr>
        <w:t>היה</w:t>
      </w:r>
      <w:r w:rsidRPr="004C1B0B">
        <w:rPr>
          <w:sz w:val="22"/>
          <w:szCs w:val="22"/>
          <w:rtl/>
        </w:rPr>
        <w:t xml:space="preserve"> </w:t>
      </w:r>
      <w:r w:rsidRPr="004C1B0B">
        <w:rPr>
          <w:rFonts w:hint="cs"/>
          <w:sz w:val="22"/>
          <w:szCs w:val="22"/>
          <w:rtl/>
        </w:rPr>
        <w:t>נ</w:t>
      </w:r>
      <w:r w:rsidRPr="004C1B0B">
        <w:rPr>
          <w:sz w:val="22"/>
          <w:szCs w:val="22"/>
          <w:rtl/>
        </w:rPr>
        <w:t>"</w:t>
      </w:r>
      <w:r w:rsidRPr="004C1B0B">
        <w:rPr>
          <w:rFonts w:hint="cs"/>
          <w:sz w:val="22"/>
          <w:szCs w:val="22"/>
          <w:rtl/>
        </w:rPr>
        <w:t>ל</w:t>
      </w:r>
      <w:r w:rsidRPr="004C1B0B">
        <w:rPr>
          <w:sz w:val="22"/>
          <w:szCs w:val="22"/>
          <w:rtl/>
        </w:rPr>
        <w:t xml:space="preserve"> </w:t>
      </w:r>
      <w:r w:rsidRPr="004C1B0B">
        <w:rPr>
          <w:rFonts w:hint="cs"/>
          <w:sz w:val="22"/>
          <w:szCs w:val="22"/>
          <w:rtl/>
        </w:rPr>
        <w:t>שאין</w:t>
      </w:r>
      <w:r w:rsidRPr="004C1B0B">
        <w:rPr>
          <w:sz w:val="22"/>
          <w:szCs w:val="22"/>
          <w:rtl/>
        </w:rPr>
        <w:t xml:space="preserve"> </w:t>
      </w:r>
      <w:r w:rsidRPr="004C1B0B">
        <w:rPr>
          <w:rFonts w:hint="cs"/>
          <w:sz w:val="22"/>
          <w:szCs w:val="22"/>
          <w:rtl/>
        </w:rPr>
        <w:t>יוצאין</w:t>
      </w:r>
      <w:r w:rsidRPr="004C1B0B">
        <w:rPr>
          <w:sz w:val="22"/>
          <w:szCs w:val="22"/>
          <w:rtl/>
        </w:rPr>
        <w:t xml:space="preserve"> </w:t>
      </w:r>
      <w:r w:rsidRPr="004C1B0B">
        <w:rPr>
          <w:rFonts w:hint="cs"/>
          <w:sz w:val="22"/>
          <w:szCs w:val="22"/>
          <w:rtl/>
        </w:rPr>
        <w:t>בציבור</w:t>
      </w:r>
      <w:r w:rsidRPr="004C1B0B">
        <w:rPr>
          <w:sz w:val="22"/>
          <w:szCs w:val="22"/>
          <w:rtl/>
        </w:rPr>
        <w:t xml:space="preserve"> </w:t>
      </w:r>
      <w:r w:rsidRPr="004C1B0B">
        <w:rPr>
          <w:rFonts w:hint="cs"/>
          <w:sz w:val="22"/>
          <w:szCs w:val="22"/>
          <w:rtl/>
        </w:rPr>
        <w:t>כלל</w:t>
      </w:r>
      <w:r w:rsidRPr="004C1B0B">
        <w:rPr>
          <w:sz w:val="22"/>
          <w:szCs w:val="22"/>
          <w:rtl/>
        </w:rPr>
        <w:t xml:space="preserve"> </w:t>
      </w:r>
      <w:r w:rsidRPr="004C1B0B">
        <w:rPr>
          <w:rFonts w:hint="cs"/>
          <w:sz w:val="22"/>
          <w:szCs w:val="22"/>
          <w:rtl/>
        </w:rPr>
        <w:t>בקריאת</w:t>
      </w:r>
      <w:r w:rsidRPr="004C1B0B">
        <w:rPr>
          <w:sz w:val="22"/>
          <w:szCs w:val="22"/>
          <w:rtl/>
        </w:rPr>
        <w:t xml:space="preserve"> </w:t>
      </w:r>
      <w:r w:rsidRPr="004C1B0B">
        <w:rPr>
          <w:rFonts w:hint="cs"/>
          <w:sz w:val="22"/>
          <w:szCs w:val="22"/>
          <w:rtl/>
        </w:rPr>
        <w:t>ההפטרות</w:t>
      </w:r>
      <w:r w:rsidRPr="004C1B0B">
        <w:rPr>
          <w:sz w:val="22"/>
          <w:szCs w:val="22"/>
          <w:rtl/>
        </w:rPr>
        <w:t xml:space="preserve"> </w:t>
      </w:r>
      <w:r w:rsidRPr="004C1B0B">
        <w:rPr>
          <w:rFonts w:hint="cs"/>
          <w:sz w:val="22"/>
          <w:szCs w:val="22"/>
          <w:rtl/>
        </w:rPr>
        <w:t>שקוראים</w:t>
      </w:r>
      <w:r w:rsidRPr="004C1B0B">
        <w:rPr>
          <w:sz w:val="22"/>
          <w:szCs w:val="22"/>
          <w:rtl/>
        </w:rPr>
        <w:t xml:space="preserve"> </w:t>
      </w:r>
      <w:r w:rsidRPr="004C1B0B">
        <w:rPr>
          <w:rFonts w:hint="cs"/>
          <w:sz w:val="22"/>
          <w:szCs w:val="22"/>
          <w:rtl/>
        </w:rPr>
        <w:t>בחומשים</w:t>
      </w:r>
      <w:r w:rsidRPr="004C1B0B">
        <w:rPr>
          <w:sz w:val="22"/>
          <w:szCs w:val="22"/>
          <w:rtl/>
        </w:rPr>
        <w:t xml:space="preserve"> </w:t>
      </w:r>
      <w:r w:rsidRPr="004C1B0B">
        <w:rPr>
          <w:rFonts w:hint="cs"/>
          <w:sz w:val="22"/>
          <w:szCs w:val="22"/>
          <w:rtl/>
        </w:rPr>
        <w:t>הנדפסים</w:t>
      </w:r>
      <w:r w:rsidRPr="004C1B0B">
        <w:rPr>
          <w:sz w:val="22"/>
          <w:szCs w:val="22"/>
          <w:rtl/>
        </w:rPr>
        <w:t xml:space="preserve">, </w:t>
      </w:r>
      <w:r w:rsidRPr="004C1B0B">
        <w:rPr>
          <w:rFonts w:hint="cs"/>
          <w:sz w:val="22"/>
          <w:szCs w:val="22"/>
          <w:rtl/>
        </w:rPr>
        <w:t>כיון</w:t>
      </w:r>
      <w:r w:rsidRPr="004C1B0B">
        <w:rPr>
          <w:sz w:val="22"/>
          <w:szCs w:val="22"/>
          <w:rtl/>
        </w:rPr>
        <w:t xml:space="preserve"> </w:t>
      </w:r>
      <w:r w:rsidRPr="004C1B0B">
        <w:rPr>
          <w:rFonts w:hint="cs"/>
          <w:sz w:val="22"/>
          <w:szCs w:val="22"/>
          <w:rtl/>
        </w:rPr>
        <w:t>שאין</w:t>
      </w:r>
      <w:r w:rsidRPr="004C1B0B">
        <w:rPr>
          <w:sz w:val="22"/>
          <w:szCs w:val="22"/>
          <w:rtl/>
        </w:rPr>
        <w:t xml:space="preserve"> </w:t>
      </w:r>
      <w:r w:rsidRPr="004C1B0B">
        <w:rPr>
          <w:rFonts w:hint="cs"/>
          <w:sz w:val="22"/>
          <w:szCs w:val="22"/>
          <w:rtl/>
        </w:rPr>
        <w:t>נכתבים</w:t>
      </w:r>
      <w:r w:rsidRPr="004C1B0B">
        <w:rPr>
          <w:sz w:val="22"/>
          <w:szCs w:val="22"/>
          <w:rtl/>
        </w:rPr>
        <w:t xml:space="preserve"> </w:t>
      </w:r>
      <w:r w:rsidRPr="004C1B0B">
        <w:rPr>
          <w:rFonts w:hint="cs"/>
          <w:sz w:val="22"/>
          <w:szCs w:val="22"/>
          <w:rtl/>
        </w:rPr>
        <w:t>בכל</w:t>
      </w:r>
      <w:r w:rsidRPr="004C1B0B">
        <w:rPr>
          <w:sz w:val="22"/>
          <w:szCs w:val="22"/>
          <w:rtl/>
        </w:rPr>
        <w:t xml:space="preserve"> </w:t>
      </w:r>
      <w:r w:rsidRPr="004C1B0B">
        <w:rPr>
          <w:rFonts w:hint="cs"/>
          <w:sz w:val="22"/>
          <w:szCs w:val="22"/>
          <w:rtl/>
        </w:rPr>
        <w:t>הלכות</w:t>
      </w:r>
      <w:r w:rsidRPr="004C1B0B">
        <w:rPr>
          <w:sz w:val="22"/>
          <w:szCs w:val="22"/>
          <w:rtl/>
        </w:rPr>
        <w:t xml:space="preserve"> </w:t>
      </w:r>
      <w:r w:rsidRPr="004C1B0B">
        <w:rPr>
          <w:rFonts w:hint="cs"/>
          <w:sz w:val="22"/>
          <w:szCs w:val="22"/>
          <w:rtl/>
        </w:rPr>
        <w:t>ס"ת</w:t>
      </w:r>
      <w:r w:rsidRPr="004C1B0B">
        <w:rPr>
          <w:sz w:val="22"/>
          <w:szCs w:val="22"/>
          <w:rtl/>
        </w:rPr>
        <w:t xml:space="preserve"> </w:t>
      </w:r>
      <w:r w:rsidRPr="004C1B0B">
        <w:rPr>
          <w:rFonts w:hint="cs"/>
          <w:sz w:val="22"/>
          <w:szCs w:val="22"/>
          <w:rtl/>
        </w:rPr>
        <w:t>או</w:t>
      </w:r>
      <w:r w:rsidRPr="004C1B0B">
        <w:rPr>
          <w:sz w:val="22"/>
          <w:szCs w:val="22"/>
          <w:rtl/>
        </w:rPr>
        <w:t xml:space="preserve"> </w:t>
      </w:r>
      <w:r w:rsidRPr="004C1B0B">
        <w:rPr>
          <w:rFonts w:hint="cs"/>
          <w:sz w:val="22"/>
          <w:szCs w:val="22"/>
          <w:rtl/>
        </w:rPr>
        <w:t>במגילה". הלבוש סיים ב"צ"ע".</w:t>
      </w:r>
    </w:p>
    <w:p w:rsidR="004C1B0B" w:rsidRPr="004C1B0B" w:rsidRDefault="004C1B0B" w:rsidP="004C1B0B">
      <w:pPr>
        <w:spacing w:line="360" w:lineRule="auto"/>
        <w:ind w:firstLine="0"/>
        <w:rPr>
          <w:sz w:val="22"/>
          <w:szCs w:val="22"/>
          <w:rtl/>
        </w:rPr>
      </w:pPr>
      <w:r w:rsidRPr="004C1B0B">
        <w:rPr>
          <w:rFonts w:hint="cs"/>
          <w:sz w:val="22"/>
          <w:szCs w:val="22"/>
          <w:rtl/>
        </w:rPr>
        <w:t>האחרונים יישבו את תמיהת הלבוש בכמה אופנים, ולהבנת הדברים, נקדים בביאור דברי הגמרא במסכת גיטין (1).</w:t>
      </w:r>
    </w:p>
    <w:p w:rsidR="004C1B0B" w:rsidRPr="004C1B0B" w:rsidRDefault="004C1B0B" w:rsidP="004C1B0B">
      <w:pPr>
        <w:spacing w:line="360" w:lineRule="auto"/>
        <w:ind w:firstLine="0"/>
        <w:rPr>
          <w:rFonts w:hint="cs"/>
          <w:sz w:val="22"/>
          <w:szCs w:val="22"/>
          <w:rtl/>
        </w:rPr>
      </w:pPr>
      <w:r w:rsidRPr="004C1B0B">
        <w:rPr>
          <w:rFonts w:hint="cs"/>
          <w:sz w:val="22"/>
          <w:szCs w:val="22"/>
          <w:rtl/>
        </w:rPr>
        <w:lastRenderedPageBreak/>
        <w:t>ראשית, בגמרא מבואר (ס, ב) כי "דברים שבכתב אי אתה רשאי לאומרים בעל פה". עוד מבואר בגמרא (ס, א) כי רבה</w:t>
      </w:r>
      <w:r w:rsidRPr="004C1B0B">
        <w:rPr>
          <w:sz w:val="22"/>
          <w:szCs w:val="22"/>
          <w:rtl/>
        </w:rPr>
        <w:t xml:space="preserve"> </w:t>
      </w:r>
      <w:r w:rsidRPr="004C1B0B">
        <w:rPr>
          <w:rFonts w:hint="cs"/>
          <w:sz w:val="22"/>
          <w:szCs w:val="22"/>
          <w:rtl/>
        </w:rPr>
        <w:t>ורב</w:t>
      </w:r>
      <w:r w:rsidRPr="004C1B0B">
        <w:rPr>
          <w:sz w:val="22"/>
          <w:szCs w:val="22"/>
          <w:rtl/>
        </w:rPr>
        <w:t xml:space="preserve"> </w:t>
      </w:r>
      <w:r w:rsidRPr="004C1B0B">
        <w:rPr>
          <w:rFonts w:hint="cs"/>
          <w:sz w:val="22"/>
          <w:szCs w:val="22"/>
          <w:rtl/>
        </w:rPr>
        <w:t>יוסף</w:t>
      </w:r>
      <w:r w:rsidRPr="004C1B0B">
        <w:rPr>
          <w:sz w:val="22"/>
          <w:szCs w:val="22"/>
          <w:rtl/>
        </w:rPr>
        <w:t xml:space="preserve"> </w:t>
      </w:r>
      <w:r w:rsidRPr="004C1B0B">
        <w:rPr>
          <w:rFonts w:hint="cs"/>
          <w:sz w:val="22"/>
          <w:szCs w:val="22"/>
          <w:rtl/>
        </w:rPr>
        <w:t>אסרו לקרוא בשבת ב"ספר</w:t>
      </w:r>
      <w:r w:rsidRPr="004C1B0B">
        <w:rPr>
          <w:sz w:val="22"/>
          <w:szCs w:val="22"/>
          <w:rtl/>
        </w:rPr>
        <w:t xml:space="preserve"> </w:t>
      </w:r>
      <w:r w:rsidRPr="004C1B0B">
        <w:rPr>
          <w:rFonts w:hint="cs"/>
          <w:sz w:val="22"/>
          <w:szCs w:val="22"/>
          <w:rtl/>
        </w:rPr>
        <w:t>אפטרתא"</w:t>
      </w:r>
      <w:r w:rsidRPr="004C1B0B">
        <w:rPr>
          <w:sz w:val="22"/>
          <w:szCs w:val="22"/>
          <w:rtl/>
        </w:rPr>
        <w:t xml:space="preserve"> </w:t>
      </w:r>
      <w:r w:rsidRPr="004C1B0B">
        <w:rPr>
          <w:rFonts w:hint="cs"/>
          <w:sz w:val="22"/>
          <w:szCs w:val="22"/>
          <w:rtl/>
        </w:rPr>
        <w:t>[ספר שהיו כתובות בו ההפטרות]</w:t>
      </w:r>
      <w:r w:rsidRPr="004C1B0B">
        <w:rPr>
          <w:sz w:val="22"/>
          <w:szCs w:val="22"/>
          <w:rtl/>
        </w:rPr>
        <w:t xml:space="preserve"> </w:t>
      </w:r>
      <w:r w:rsidRPr="004C1B0B">
        <w:rPr>
          <w:rFonts w:hint="cs"/>
          <w:sz w:val="22"/>
          <w:szCs w:val="22"/>
          <w:rtl/>
        </w:rPr>
        <w:t>"מאי</w:t>
      </w:r>
      <w:r w:rsidRPr="004C1B0B">
        <w:rPr>
          <w:sz w:val="22"/>
          <w:szCs w:val="22"/>
          <w:rtl/>
        </w:rPr>
        <w:t xml:space="preserve"> </w:t>
      </w:r>
      <w:r w:rsidRPr="004C1B0B">
        <w:rPr>
          <w:rFonts w:hint="cs"/>
          <w:sz w:val="22"/>
          <w:szCs w:val="22"/>
          <w:rtl/>
        </w:rPr>
        <w:t>טעמא, דלא</w:t>
      </w:r>
      <w:r w:rsidRPr="004C1B0B">
        <w:rPr>
          <w:sz w:val="22"/>
          <w:szCs w:val="22"/>
          <w:rtl/>
        </w:rPr>
        <w:t xml:space="preserve"> </w:t>
      </w:r>
      <w:r w:rsidRPr="004C1B0B">
        <w:rPr>
          <w:rFonts w:hint="cs"/>
          <w:sz w:val="22"/>
          <w:szCs w:val="22"/>
          <w:rtl/>
        </w:rPr>
        <w:t>ניתן</w:t>
      </w:r>
      <w:r w:rsidRPr="004C1B0B">
        <w:rPr>
          <w:sz w:val="22"/>
          <w:szCs w:val="22"/>
          <w:rtl/>
        </w:rPr>
        <w:t xml:space="preserve"> </w:t>
      </w:r>
      <w:r w:rsidRPr="004C1B0B">
        <w:rPr>
          <w:rFonts w:hint="cs"/>
          <w:sz w:val="22"/>
          <w:szCs w:val="22"/>
          <w:rtl/>
        </w:rPr>
        <w:t>ליכתב [רש"י: "פחות</w:t>
      </w:r>
      <w:r w:rsidRPr="004C1B0B">
        <w:rPr>
          <w:sz w:val="22"/>
          <w:szCs w:val="22"/>
          <w:rtl/>
        </w:rPr>
        <w:t xml:space="preserve"> </w:t>
      </w:r>
      <w:r w:rsidRPr="004C1B0B">
        <w:rPr>
          <w:rFonts w:hint="cs"/>
          <w:sz w:val="22"/>
          <w:szCs w:val="22"/>
          <w:rtl/>
        </w:rPr>
        <w:t>מספר</w:t>
      </w:r>
      <w:r w:rsidRPr="004C1B0B">
        <w:rPr>
          <w:sz w:val="22"/>
          <w:szCs w:val="22"/>
          <w:rtl/>
        </w:rPr>
        <w:t xml:space="preserve"> </w:t>
      </w:r>
      <w:r w:rsidRPr="004C1B0B">
        <w:rPr>
          <w:rFonts w:hint="cs"/>
          <w:sz w:val="22"/>
          <w:szCs w:val="22"/>
          <w:rtl/>
        </w:rPr>
        <w:t>אחד</w:t>
      </w:r>
      <w:r w:rsidRPr="004C1B0B">
        <w:rPr>
          <w:sz w:val="22"/>
          <w:szCs w:val="22"/>
          <w:rtl/>
        </w:rPr>
        <w:t xml:space="preserve"> </w:t>
      </w:r>
      <w:r w:rsidRPr="004C1B0B">
        <w:rPr>
          <w:rFonts w:hint="cs"/>
          <w:sz w:val="22"/>
          <w:szCs w:val="22"/>
          <w:rtl/>
        </w:rPr>
        <w:t>שלם</w:t>
      </w:r>
      <w:r w:rsidRPr="004C1B0B">
        <w:rPr>
          <w:sz w:val="22"/>
          <w:szCs w:val="22"/>
          <w:rtl/>
        </w:rPr>
        <w:t xml:space="preserve"> </w:t>
      </w:r>
      <w:r w:rsidRPr="004C1B0B">
        <w:rPr>
          <w:rFonts w:hint="cs"/>
          <w:sz w:val="22"/>
          <w:szCs w:val="22"/>
          <w:rtl/>
        </w:rPr>
        <w:t>לעצמו"]</w:t>
      </w:r>
      <w:r w:rsidRPr="004C1B0B">
        <w:rPr>
          <w:sz w:val="22"/>
          <w:szCs w:val="22"/>
          <w:rtl/>
        </w:rPr>
        <w:t xml:space="preserve">. </w:t>
      </w:r>
      <w:r w:rsidRPr="004C1B0B">
        <w:rPr>
          <w:rFonts w:hint="cs"/>
          <w:sz w:val="22"/>
          <w:szCs w:val="22"/>
          <w:rtl/>
        </w:rPr>
        <w:t>אולם מסקנת הגמרא שאין איסור בדבר "דרבי</w:t>
      </w:r>
      <w:r w:rsidRPr="004C1B0B">
        <w:rPr>
          <w:sz w:val="22"/>
          <w:szCs w:val="22"/>
          <w:rtl/>
        </w:rPr>
        <w:t xml:space="preserve"> </w:t>
      </w:r>
      <w:r w:rsidRPr="004C1B0B">
        <w:rPr>
          <w:rFonts w:hint="cs"/>
          <w:sz w:val="22"/>
          <w:szCs w:val="22"/>
          <w:rtl/>
        </w:rPr>
        <w:t>יוחנן</w:t>
      </w:r>
      <w:r w:rsidRPr="004C1B0B">
        <w:rPr>
          <w:sz w:val="22"/>
          <w:szCs w:val="22"/>
          <w:rtl/>
        </w:rPr>
        <w:t xml:space="preserve"> </w:t>
      </w:r>
      <w:r w:rsidRPr="004C1B0B">
        <w:rPr>
          <w:rFonts w:hint="cs"/>
          <w:sz w:val="22"/>
          <w:szCs w:val="22"/>
          <w:rtl/>
        </w:rPr>
        <w:t>ור</w:t>
      </w:r>
      <w:r w:rsidRPr="004C1B0B">
        <w:rPr>
          <w:sz w:val="22"/>
          <w:szCs w:val="22"/>
          <w:rtl/>
        </w:rPr>
        <w:t>"</w:t>
      </w:r>
      <w:r w:rsidRPr="004C1B0B">
        <w:rPr>
          <w:rFonts w:hint="cs"/>
          <w:sz w:val="22"/>
          <w:szCs w:val="22"/>
          <w:rtl/>
        </w:rPr>
        <w:t>ש</w:t>
      </w:r>
      <w:r w:rsidRPr="004C1B0B">
        <w:rPr>
          <w:sz w:val="22"/>
          <w:szCs w:val="22"/>
          <w:rtl/>
        </w:rPr>
        <w:t xml:space="preserve"> </w:t>
      </w:r>
      <w:r w:rsidRPr="004C1B0B">
        <w:rPr>
          <w:rFonts w:hint="cs"/>
          <w:sz w:val="22"/>
          <w:szCs w:val="22"/>
          <w:rtl/>
        </w:rPr>
        <w:t>בן</w:t>
      </w:r>
      <w:r w:rsidRPr="004C1B0B">
        <w:rPr>
          <w:sz w:val="22"/>
          <w:szCs w:val="22"/>
          <w:rtl/>
        </w:rPr>
        <w:t xml:space="preserve"> </w:t>
      </w:r>
      <w:r w:rsidRPr="004C1B0B">
        <w:rPr>
          <w:rFonts w:hint="cs"/>
          <w:sz w:val="22"/>
          <w:szCs w:val="22"/>
          <w:rtl/>
        </w:rPr>
        <w:t>לקיש</w:t>
      </w:r>
      <w:r w:rsidRPr="004C1B0B">
        <w:rPr>
          <w:sz w:val="22"/>
          <w:szCs w:val="22"/>
          <w:rtl/>
        </w:rPr>
        <w:t xml:space="preserve"> </w:t>
      </w:r>
      <w:r w:rsidRPr="004C1B0B">
        <w:rPr>
          <w:rFonts w:hint="cs"/>
          <w:sz w:val="22"/>
          <w:szCs w:val="22"/>
          <w:rtl/>
        </w:rPr>
        <w:t>מעייני</w:t>
      </w:r>
      <w:r w:rsidRPr="004C1B0B">
        <w:rPr>
          <w:sz w:val="22"/>
          <w:szCs w:val="22"/>
          <w:rtl/>
        </w:rPr>
        <w:t xml:space="preserve"> </w:t>
      </w:r>
      <w:r w:rsidRPr="004C1B0B">
        <w:rPr>
          <w:rFonts w:hint="cs"/>
          <w:sz w:val="22"/>
          <w:szCs w:val="22"/>
          <w:rtl/>
        </w:rPr>
        <w:t>בספרא</w:t>
      </w:r>
      <w:r w:rsidRPr="004C1B0B">
        <w:rPr>
          <w:sz w:val="22"/>
          <w:szCs w:val="22"/>
          <w:rtl/>
        </w:rPr>
        <w:t xml:space="preserve"> </w:t>
      </w:r>
      <w:r w:rsidRPr="004C1B0B">
        <w:rPr>
          <w:rFonts w:hint="cs"/>
          <w:sz w:val="22"/>
          <w:szCs w:val="22"/>
          <w:rtl/>
        </w:rPr>
        <w:t>דאגדתא</w:t>
      </w:r>
      <w:r w:rsidRPr="004C1B0B">
        <w:rPr>
          <w:sz w:val="22"/>
          <w:szCs w:val="22"/>
          <w:rtl/>
        </w:rPr>
        <w:t xml:space="preserve"> </w:t>
      </w:r>
      <w:r w:rsidRPr="004C1B0B">
        <w:rPr>
          <w:rFonts w:hint="cs"/>
          <w:sz w:val="22"/>
          <w:szCs w:val="22"/>
          <w:rtl/>
        </w:rPr>
        <w:t>[ספר שהיו כתובים בו דברי אגדה מתורה שבעל פה] בשבתא". ומקשה הגמרא: "והא</w:t>
      </w:r>
      <w:r w:rsidRPr="004C1B0B">
        <w:rPr>
          <w:sz w:val="22"/>
          <w:szCs w:val="22"/>
          <w:rtl/>
        </w:rPr>
        <w:t xml:space="preserve"> </w:t>
      </w:r>
      <w:r w:rsidRPr="004C1B0B">
        <w:rPr>
          <w:rFonts w:hint="cs"/>
          <w:sz w:val="22"/>
          <w:szCs w:val="22"/>
          <w:rtl/>
        </w:rPr>
        <w:t>לא</w:t>
      </w:r>
      <w:r w:rsidRPr="004C1B0B">
        <w:rPr>
          <w:sz w:val="22"/>
          <w:szCs w:val="22"/>
          <w:rtl/>
        </w:rPr>
        <w:t xml:space="preserve"> </w:t>
      </w:r>
      <w:r w:rsidRPr="004C1B0B">
        <w:rPr>
          <w:rFonts w:hint="cs"/>
          <w:sz w:val="22"/>
          <w:szCs w:val="22"/>
          <w:rtl/>
        </w:rPr>
        <w:t>ניתן</w:t>
      </w:r>
      <w:r w:rsidRPr="004C1B0B">
        <w:rPr>
          <w:sz w:val="22"/>
          <w:szCs w:val="22"/>
          <w:rtl/>
        </w:rPr>
        <w:t xml:space="preserve"> </w:t>
      </w:r>
      <w:r w:rsidRPr="004C1B0B">
        <w:rPr>
          <w:rFonts w:hint="cs"/>
          <w:sz w:val="22"/>
          <w:szCs w:val="22"/>
          <w:rtl/>
        </w:rPr>
        <w:t>ליכתב" [רש"י: "לא ניתן להיכתב שום</w:t>
      </w:r>
      <w:r w:rsidRPr="004C1B0B">
        <w:rPr>
          <w:sz w:val="22"/>
          <w:szCs w:val="22"/>
          <w:rtl/>
        </w:rPr>
        <w:t xml:space="preserve"> </w:t>
      </w:r>
      <w:r w:rsidRPr="004C1B0B">
        <w:rPr>
          <w:rFonts w:hint="cs"/>
          <w:sz w:val="22"/>
          <w:szCs w:val="22"/>
          <w:rtl/>
        </w:rPr>
        <w:t>דבר</w:t>
      </w:r>
      <w:r w:rsidRPr="004C1B0B">
        <w:rPr>
          <w:sz w:val="22"/>
          <w:szCs w:val="22"/>
          <w:rtl/>
        </w:rPr>
        <w:t xml:space="preserve"> </w:t>
      </w:r>
      <w:r w:rsidRPr="004C1B0B">
        <w:rPr>
          <w:rFonts w:hint="cs"/>
          <w:sz w:val="22"/>
          <w:szCs w:val="22"/>
          <w:rtl/>
        </w:rPr>
        <w:t>גמרא</w:t>
      </w:r>
      <w:r w:rsidRPr="004C1B0B">
        <w:rPr>
          <w:sz w:val="22"/>
          <w:szCs w:val="22"/>
          <w:rtl/>
        </w:rPr>
        <w:t xml:space="preserve"> </w:t>
      </w:r>
      <w:r w:rsidRPr="004C1B0B">
        <w:rPr>
          <w:rFonts w:hint="cs"/>
          <w:sz w:val="22"/>
          <w:szCs w:val="22"/>
          <w:rtl/>
        </w:rPr>
        <w:t>והלכה</w:t>
      </w:r>
      <w:r w:rsidRPr="004C1B0B">
        <w:rPr>
          <w:sz w:val="22"/>
          <w:szCs w:val="22"/>
          <w:rtl/>
        </w:rPr>
        <w:t xml:space="preserve"> </w:t>
      </w:r>
      <w:r w:rsidRPr="004C1B0B">
        <w:rPr>
          <w:rFonts w:hint="cs"/>
          <w:sz w:val="22"/>
          <w:szCs w:val="22"/>
          <w:rtl/>
        </w:rPr>
        <w:t>ואגדה</w:t>
      </w:r>
      <w:r w:rsidRPr="004C1B0B">
        <w:rPr>
          <w:sz w:val="22"/>
          <w:szCs w:val="22"/>
          <w:rtl/>
        </w:rPr>
        <w:t xml:space="preserve"> </w:t>
      </w:r>
      <w:r w:rsidRPr="004C1B0B">
        <w:rPr>
          <w:rFonts w:hint="cs"/>
          <w:sz w:val="22"/>
          <w:szCs w:val="22"/>
          <w:rtl/>
        </w:rPr>
        <w:t>כדאמרינן</w:t>
      </w:r>
      <w:r w:rsidRPr="004C1B0B">
        <w:rPr>
          <w:sz w:val="22"/>
          <w:szCs w:val="22"/>
          <w:rtl/>
        </w:rPr>
        <w:t xml:space="preserve"> </w:t>
      </w:r>
      <w:r w:rsidRPr="004C1B0B">
        <w:rPr>
          <w:rFonts w:hint="cs"/>
          <w:sz w:val="22"/>
          <w:szCs w:val="22"/>
          <w:rtl/>
        </w:rPr>
        <w:t>לקמן (ס, ב), דברים שבעל פה אי אתה רשאי לכותבם"]. ותירצו: "אלא</w:t>
      </w:r>
      <w:r w:rsidRPr="004C1B0B">
        <w:rPr>
          <w:sz w:val="22"/>
          <w:szCs w:val="22"/>
          <w:rtl/>
        </w:rPr>
        <w:t xml:space="preserve"> </w:t>
      </w:r>
      <w:r w:rsidRPr="004C1B0B">
        <w:rPr>
          <w:rFonts w:hint="cs"/>
          <w:sz w:val="22"/>
          <w:szCs w:val="22"/>
          <w:rtl/>
        </w:rPr>
        <w:t>כיון</w:t>
      </w:r>
      <w:r w:rsidRPr="004C1B0B">
        <w:rPr>
          <w:sz w:val="22"/>
          <w:szCs w:val="22"/>
          <w:rtl/>
        </w:rPr>
        <w:t xml:space="preserve"> </w:t>
      </w:r>
      <w:r w:rsidRPr="004C1B0B">
        <w:rPr>
          <w:rFonts w:hint="cs"/>
          <w:sz w:val="22"/>
          <w:szCs w:val="22"/>
          <w:rtl/>
        </w:rPr>
        <w:t>דלא</w:t>
      </w:r>
      <w:r w:rsidRPr="004C1B0B">
        <w:rPr>
          <w:sz w:val="22"/>
          <w:szCs w:val="22"/>
          <w:rtl/>
        </w:rPr>
        <w:t xml:space="preserve"> </w:t>
      </w:r>
      <w:r w:rsidRPr="004C1B0B">
        <w:rPr>
          <w:rFonts w:hint="cs"/>
          <w:sz w:val="22"/>
          <w:szCs w:val="22"/>
          <w:rtl/>
        </w:rPr>
        <w:t>אפשר</w:t>
      </w:r>
      <w:r w:rsidRPr="004C1B0B">
        <w:rPr>
          <w:sz w:val="22"/>
          <w:szCs w:val="22"/>
          <w:rtl/>
        </w:rPr>
        <w:t xml:space="preserve"> </w:t>
      </w:r>
      <w:r w:rsidRPr="004C1B0B">
        <w:rPr>
          <w:rFonts w:hint="cs"/>
          <w:sz w:val="22"/>
          <w:szCs w:val="22"/>
          <w:rtl/>
        </w:rPr>
        <w:t>[רש"י: "מליכתב</w:t>
      </w:r>
      <w:r w:rsidRPr="004C1B0B">
        <w:rPr>
          <w:sz w:val="22"/>
          <w:szCs w:val="22"/>
          <w:rtl/>
        </w:rPr>
        <w:t xml:space="preserve"> </w:t>
      </w:r>
      <w:r w:rsidRPr="004C1B0B">
        <w:rPr>
          <w:rFonts w:hint="cs"/>
          <w:sz w:val="22"/>
          <w:szCs w:val="22"/>
          <w:rtl/>
        </w:rPr>
        <w:t>שנתמעט</w:t>
      </w:r>
      <w:r w:rsidRPr="004C1B0B">
        <w:rPr>
          <w:sz w:val="22"/>
          <w:szCs w:val="22"/>
          <w:rtl/>
        </w:rPr>
        <w:t xml:space="preserve"> </w:t>
      </w:r>
      <w:r w:rsidRPr="004C1B0B">
        <w:rPr>
          <w:rFonts w:hint="cs"/>
          <w:sz w:val="22"/>
          <w:szCs w:val="22"/>
          <w:rtl/>
        </w:rPr>
        <w:t>הלב</w:t>
      </w:r>
      <w:r w:rsidRPr="004C1B0B">
        <w:rPr>
          <w:sz w:val="22"/>
          <w:szCs w:val="22"/>
          <w:rtl/>
        </w:rPr>
        <w:t xml:space="preserve"> </w:t>
      </w:r>
      <w:r w:rsidRPr="004C1B0B">
        <w:rPr>
          <w:rFonts w:hint="cs"/>
          <w:sz w:val="22"/>
          <w:szCs w:val="22"/>
          <w:rtl/>
        </w:rPr>
        <w:t>והתורה</w:t>
      </w:r>
      <w:r w:rsidRPr="004C1B0B">
        <w:rPr>
          <w:sz w:val="22"/>
          <w:szCs w:val="22"/>
          <w:rtl/>
        </w:rPr>
        <w:t xml:space="preserve"> </w:t>
      </w:r>
      <w:r w:rsidRPr="004C1B0B">
        <w:rPr>
          <w:rFonts w:hint="cs"/>
          <w:sz w:val="22"/>
          <w:szCs w:val="22"/>
          <w:rtl/>
        </w:rPr>
        <w:t>משתכחת"], עת</w:t>
      </w:r>
      <w:r w:rsidRPr="004C1B0B">
        <w:rPr>
          <w:sz w:val="22"/>
          <w:szCs w:val="22"/>
          <w:rtl/>
        </w:rPr>
        <w:t xml:space="preserve"> </w:t>
      </w:r>
      <w:r w:rsidRPr="004C1B0B">
        <w:rPr>
          <w:rFonts w:hint="cs"/>
          <w:sz w:val="22"/>
          <w:szCs w:val="22"/>
          <w:rtl/>
        </w:rPr>
        <w:t>לעשות</w:t>
      </w:r>
      <w:r w:rsidRPr="004C1B0B">
        <w:rPr>
          <w:sz w:val="22"/>
          <w:szCs w:val="22"/>
          <w:rtl/>
        </w:rPr>
        <w:t xml:space="preserve"> </w:t>
      </w:r>
      <w:r w:rsidRPr="004C1B0B">
        <w:rPr>
          <w:rFonts w:hint="cs"/>
          <w:sz w:val="22"/>
          <w:szCs w:val="22"/>
          <w:rtl/>
        </w:rPr>
        <w:t>לה</w:t>
      </w:r>
      <w:r w:rsidRPr="004C1B0B">
        <w:rPr>
          <w:sz w:val="22"/>
          <w:szCs w:val="22"/>
          <w:rtl/>
        </w:rPr>
        <w:t xml:space="preserve">' </w:t>
      </w:r>
      <w:r w:rsidRPr="004C1B0B">
        <w:rPr>
          <w:rFonts w:hint="cs"/>
          <w:sz w:val="22"/>
          <w:szCs w:val="22"/>
          <w:rtl/>
        </w:rPr>
        <w:t>הפרו</w:t>
      </w:r>
      <w:r w:rsidRPr="004C1B0B">
        <w:rPr>
          <w:sz w:val="22"/>
          <w:szCs w:val="22"/>
          <w:rtl/>
        </w:rPr>
        <w:t xml:space="preserve"> </w:t>
      </w:r>
      <w:r w:rsidRPr="004C1B0B">
        <w:rPr>
          <w:rFonts w:hint="cs"/>
          <w:sz w:val="22"/>
          <w:szCs w:val="22"/>
          <w:rtl/>
        </w:rPr>
        <w:t>תורתך</w:t>
      </w:r>
      <w:r w:rsidRPr="004C1B0B">
        <w:rPr>
          <w:sz w:val="22"/>
          <w:szCs w:val="22"/>
          <w:rtl/>
        </w:rPr>
        <w:t xml:space="preserve">, </w:t>
      </w:r>
      <w:r w:rsidRPr="004C1B0B">
        <w:rPr>
          <w:rFonts w:hint="cs"/>
          <w:sz w:val="22"/>
          <w:szCs w:val="22"/>
          <w:rtl/>
        </w:rPr>
        <w:t>הכי נמי כיון</w:t>
      </w:r>
      <w:r w:rsidRPr="004C1B0B">
        <w:rPr>
          <w:sz w:val="22"/>
          <w:szCs w:val="22"/>
          <w:rtl/>
        </w:rPr>
        <w:t xml:space="preserve"> </w:t>
      </w:r>
      <w:r w:rsidRPr="004C1B0B">
        <w:rPr>
          <w:rFonts w:hint="cs"/>
          <w:sz w:val="22"/>
          <w:szCs w:val="22"/>
          <w:rtl/>
        </w:rPr>
        <w:t>דלא</w:t>
      </w:r>
      <w:r w:rsidRPr="004C1B0B">
        <w:rPr>
          <w:sz w:val="22"/>
          <w:szCs w:val="22"/>
          <w:rtl/>
        </w:rPr>
        <w:t xml:space="preserve"> </w:t>
      </w:r>
      <w:r w:rsidRPr="004C1B0B">
        <w:rPr>
          <w:rFonts w:hint="cs"/>
          <w:sz w:val="22"/>
          <w:szCs w:val="22"/>
          <w:rtl/>
        </w:rPr>
        <w:t>אפשר,</w:t>
      </w:r>
      <w:r w:rsidRPr="004C1B0B">
        <w:rPr>
          <w:sz w:val="22"/>
          <w:szCs w:val="22"/>
          <w:rtl/>
        </w:rPr>
        <w:t xml:space="preserve"> </w:t>
      </w:r>
      <w:r w:rsidRPr="004C1B0B">
        <w:rPr>
          <w:rFonts w:hint="cs"/>
          <w:sz w:val="22"/>
          <w:szCs w:val="22"/>
          <w:rtl/>
        </w:rPr>
        <w:t>עת</w:t>
      </w:r>
      <w:r w:rsidRPr="004C1B0B">
        <w:rPr>
          <w:sz w:val="22"/>
          <w:szCs w:val="22"/>
          <w:rtl/>
        </w:rPr>
        <w:t xml:space="preserve"> </w:t>
      </w:r>
      <w:r w:rsidRPr="004C1B0B">
        <w:rPr>
          <w:rFonts w:hint="cs"/>
          <w:sz w:val="22"/>
          <w:szCs w:val="22"/>
          <w:rtl/>
        </w:rPr>
        <w:t>לעשות</w:t>
      </w:r>
      <w:r w:rsidRPr="004C1B0B">
        <w:rPr>
          <w:sz w:val="22"/>
          <w:szCs w:val="22"/>
          <w:rtl/>
        </w:rPr>
        <w:t xml:space="preserve"> </w:t>
      </w:r>
      <w:r w:rsidRPr="004C1B0B">
        <w:rPr>
          <w:rFonts w:hint="cs"/>
          <w:sz w:val="22"/>
          <w:szCs w:val="22"/>
          <w:rtl/>
        </w:rPr>
        <w:t>לה</w:t>
      </w:r>
      <w:r w:rsidRPr="004C1B0B">
        <w:rPr>
          <w:sz w:val="22"/>
          <w:szCs w:val="22"/>
          <w:rtl/>
        </w:rPr>
        <w:t xml:space="preserve">' </w:t>
      </w:r>
      <w:r w:rsidRPr="004C1B0B">
        <w:rPr>
          <w:rFonts w:hint="cs"/>
          <w:sz w:val="22"/>
          <w:szCs w:val="22"/>
          <w:rtl/>
        </w:rPr>
        <w:t>הפרו</w:t>
      </w:r>
      <w:r w:rsidRPr="004C1B0B">
        <w:rPr>
          <w:sz w:val="22"/>
          <w:szCs w:val="22"/>
          <w:rtl/>
        </w:rPr>
        <w:t xml:space="preserve"> </w:t>
      </w:r>
      <w:r w:rsidRPr="004C1B0B">
        <w:rPr>
          <w:rFonts w:hint="cs"/>
          <w:sz w:val="22"/>
          <w:szCs w:val="22"/>
          <w:rtl/>
        </w:rPr>
        <w:t>תורתך"</w:t>
      </w:r>
      <w:r w:rsidRPr="004C1B0B">
        <w:rPr>
          <w:sz w:val="22"/>
          <w:szCs w:val="22"/>
          <w:rtl/>
        </w:rPr>
        <w:t>.</w:t>
      </w:r>
      <w:r w:rsidRPr="004C1B0B">
        <w:rPr>
          <w:rFonts w:hint="cs"/>
          <w:sz w:val="22"/>
          <w:szCs w:val="22"/>
          <w:rtl/>
        </w:rPr>
        <w:t xml:space="preserve"> ומבואר בדברי הגמרא, שהיות ו"אי אפשר" היה לכתוב את כל ספרי הנביאים על מגילות כדי לקרוא מתוכן את ההפטרות - כי ככל הנראה לכלל הציבור לא היו אמצעים לכך, לפיכך התירו לכתוב "ספר הפטרות" שבו רוכזו כל ההפטרות הנקראות במשך השנה, ואף על פי שלא נכתב כל הנביא כספר [במגילת קלף ובדיו] בפני עצמו - משום "עת לעשות לה' הפרו תורתך". </w:t>
      </w:r>
    </w:p>
    <w:p w:rsidR="004C1B0B" w:rsidRPr="004C1B0B" w:rsidRDefault="004C1B0B" w:rsidP="004C1B0B">
      <w:pPr>
        <w:spacing w:line="360" w:lineRule="auto"/>
        <w:ind w:firstLine="0"/>
        <w:rPr>
          <w:rFonts w:hint="cs"/>
          <w:sz w:val="22"/>
          <w:szCs w:val="22"/>
          <w:rtl/>
        </w:rPr>
      </w:pPr>
      <w:r w:rsidRPr="004C1B0B">
        <w:rPr>
          <w:rFonts w:hint="cs"/>
          <w:sz w:val="22"/>
          <w:szCs w:val="22"/>
          <w:rtl/>
        </w:rPr>
        <w:t>והנה המלבושי יום טוב (2) הבין שהלבוש תמה מדוע לא כותבים את כל ספרי הנביאים על קלף כדי לקרוא מתוכן את ההפטרות, ועל זה תירץ על פי דברי הגמרא בגיטין, שגם בזמנינו אין לכל הציבור יכולת לכתוב את כל ספרי הנביאים על קלף לצורך קריאת המגילות, ולכן די ב"ספר הפטרות", שממנו קוראים את ההפטרה.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אולם בערוך השלחן (3) סע' ג) הבין כי הלבוש לא תמה מדוע לא כותבים את כל ספרי הנביאים על קלף, כי בוודאי היו נהירים לו דברי הגמרא בגיטין שאין לכלל בציבור יכולת לעמוד בזה, אלא תמה מדוע לא כותבים את ספר ההפטרות על קלף - ועל תמיהה זו לא תירץ המלבוש יום טוב מאומה.</w:t>
      </w:r>
    </w:p>
    <w:p w:rsidR="004C1B0B" w:rsidRPr="004C1B0B" w:rsidRDefault="004C1B0B" w:rsidP="004C1B0B">
      <w:pPr>
        <w:spacing w:line="360" w:lineRule="auto"/>
        <w:ind w:firstLine="0"/>
        <w:rPr>
          <w:rFonts w:hint="cs"/>
          <w:sz w:val="22"/>
          <w:szCs w:val="22"/>
          <w:rtl/>
        </w:rPr>
      </w:pPr>
      <w:r w:rsidRPr="004C1B0B">
        <w:rPr>
          <w:rFonts w:hint="cs"/>
          <w:sz w:val="22"/>
          <w:szCs w:val="22"/>
          <w:rtl/>
        </w:rPr>
        <w:t xml:space="preserve">תירוץ נוסף על תמיהת הלבוש מדוע לא מדקדקים לקרוא הפטרה מתוך מגילת קלף, כתב בפירוש אליה זוטא (2) "דהא אפילו בעל פה מותר [לקרוא את ההפטרה] בשעת הדחק", ולפיכך ודאי שאין חובה לכתוב את המגילות על קלף. </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ד. המגן אברהם (1) יישב את תמיהת הלבוש בדרך נוספת, ובדבריו התחדש להלכה כי עדיף לקרוא את ההפטרה מתוך ספר נביא שלם מודפס. לדעתו, אמנם בזמן הגמרא שהיו כותבים על מגילות, התירו חז"ל לכתוב "ספר הפטרות" ובו כל ההפטרות הנקראות במשך השנה, משום "עת לעשות לה' הפרו תורתך". אולם בזמנינו, לאחר המצאת הדפוס, שנקל להשיג ספרי נביא, צריך לקרוא את ההפטרה מתוך ספר נביא מודפס. והוסיף האליה רבה (2) ס"ק ג) "ומכל מקום נראה</w:t>
      </w:r>
      <w:r w:rsidRPr="004C1B0B">
        <w:rPr>
          <w:sz w:val="22"/>
          <w:szCs w:val="22"/>
          <w:rtl/>
        </w:rPr>
        <w:t xml:space="preserve"> </w:t>
      </w:r>
      <w:r w:rsidRPr="004C1B0B">
        <w:rPr>
          <w:rFonts w:hint="cs"/>
          <w:sz w:val="22"/>
          <w:szCs w:val="22"/>
          <w:rtl/>
        </w:rPr>
        <w:t>לי</w:t>
      </w:r>
      <w:r w:rsidRPr="004C1B0B">
        <w:rPr>
          <w:sz w:val="22"/>
          <w:szCs w:val="22"/>
          <w:rtl/>
        </w:rPr>
        <w:t xml:space="preserve"> </w:t>
      </w:r>
      <w:r w:rsidRPr="004C1B0B">
        <w:rPr>
          <w:rFonts w:hint="cs"/>
          <w:sz w:val="22"/>
          <w:szCs w:val="22"/>
          <w:rtl/>
        </w:rPr>
        <w:t>דאותם</w:t>
      </w:r>
      <w:r w:rsidRPr="004C1B0B">
        <w:rPr>
          <w:sz w:val="22"/>
          <w:szCs w:val="22"/>
          <w:rtl/>
        </w:rPr>
        <w:t xml:space="preserve"> </w:t>
      </w:r>
      <w:r w:rsidRPr="004C1B0B">
        <w:rPr>
          <w:rFonts w:hint="cs"/>
          <w:sz w:val="22"/>
          <w:szCs w:val="22"/>
          <w:rtl/>
        </w:rPr>
        <w:t>שאין</w:t>
      </w:r>
      <w:r w:rsidRPr="004C1B0B">
        <w:rPr>
          <w:sz w:val="22"/>
          <w:szCs w:val="22"/>
          <w:rtl/>
        </w:rPr>
        <w:t xml:space="preserve"> </w:t>
      </w:r>
      <w:r w:rsidRPr="004C1B0B">
        <w:rPr>
          <w:rFonts w:hint="cs"/>
          <w:sz w:val="22"/>
          <w:szCs w:val="22"/>
          <w:rtl/>
        </w:rPr>
        <w:t>להם</w:t>
      </w:r>
      <w:r w:rsidRPr="004C1B0B">
        <w:rPr>
          <w:sz w:val="22"/>
          <w:szCs w:val="22"/>
          <w:rtl/>
        </w:rPr>
        <w:t xml:space="preserve"> </w:t>
      </w:r>
      <w:r w:rsidRPr="004C1B0B">
        <w:rPr>
          <w:rFonts w:hint="cs"/>
          <w:sz w:val="22"/>
          <w:szCs w:val="22"/>
          <w:rtl/>
        </w:rPr>
        <w:t>הפטרה</w:t>
      </w:r>
      <w:r w:rsidRPr="004C1B0B">
        <w:rPr>
          <w:sz w:val="22"/>
          <w:szCs w:val="22"/>
          <w:rtl/>
        </w:rPr>
        <w:t xml:space="preserve"> </w:t>
      </w:r>
      <w:r w:rsidRPr="004C1B0B">
        <w:rPr>
          <w:rFonts w:hint="cs"/>
          <w:sz w:val="22"/>
          <w:szCs w:val="22"/>
          <w:rtl/>
        </w:rPr>
        <w:t>כתובה</w:t>
      </w:r>
      <w:r w:rsidRPr="004C1B0B">
        <w:rPr>
          <w:sz w:val="22"/>
          <w:szCs w:val="22"/>
          <w:rtl/>
        </w:rPr>
        <w:t xml:space="preserve"> </w:t>
      </w:r>
      <w:r w:rsidRPr="004C1B0B">
        <w:rPr>
          <w:rFonts w:hint="cs"/>
          <w:sz w:val="22"/>
          <w:szCs w:val="22"/>
          <w:rtl/>
        </w:rPr>
        <w:t>בקלף</w:t>
      </w:r>
      <w:r w:rsidRPr="004C1B0B">
        <w:rPr>
          <w:sz w:val="22"/>
          <w:szCs w:val="22"/>
          <w:rtl/>
        </w:rPr>
        <w:t xml:space="preserve"> </w:t>
      </w:r>
      <w:r w:rsidRPr="004C1B0B">
        <w:rPr>
          <w:rFonts w:hint="cs"/>
          <w:sz w:val="22"/>
          <w:szCs w:val="22"/>
          <w:rtl/>
        </w:rPr>
        <w:t>לא</w:t>
      </w:r>
      <w:r w:rsidRPr="004C1B0B">
        <w:rPr>
          <w:sz w:val="22"/>
          <w:szCs w:val="22"/>
          <w:rtl/>
        </w:rPr>
        <w:t xml:space="preserve"> </w:t>
      </w:r>
      <w:r w:rsidRPr="004C1B0B">
        <w:rPr>
          <w:rFonts w:hint="cs"/>
          <w:sz w:val="22"/>
          <w:szCs w:val="22"/>
          <w:rtl/>
        </w:rPr>
        <w:t>יקראו</w:t>
      </w:r>
      <w:r w:rsidRPr="004C1B0B">
        <w:rPr>
          <w:sz w:val="22"/>
          <w:szCs w:val="22"/>
          <w:rtl/>
        </w:rPr>
        <w:t xml:space="preserve"> </w:t>
      </w:r>
      <w:r w:rsidRPr="004C1B0B">
        <w:rPr>
          <w:rFonts w:hint="cs"/>
          <w:sz w:val="22"/>
          <w:szCs w:val="22"/>
          <w:rtl/>
        </w:rPr>
        <w:t>מחומשים</w:t>
      </w:r>
      <w:r w:rsidRPr="004C1B0B">
        <w:rPr>
          <w:sz w:val="22"/>
          <w:szCs w:val="22"/>
          <w:rtl/>
        </w:rPr>
        <w:t xml:space="preserve"> </w:t>
      </w:r>
      <w:r w:rsidRPr="004C1B0B">
        <w:rPr>
          <w:rFonts w:hint="cs"/>
          <w:sz w:val="22"/>
          <w:szCs w:val="22"/>
          <w:rtl/>
        </w:rPr>
        <w:t>הנדפסים</w:t>
      </w:r>
      <w:r w:rsidRPr="004C1B0B">
        <w:rPr>
          <w:sz w:val="22"/>
          <w:szCs w:val="22"/>
          <w:rtl/>
        </w:rPr>
        <w:t xml:space="preserve"> </w:t>
      </w:r>
      <w:r w:rsidRPr="004C1B0B">
        <w:rPr>
          <w:rFonts w:hint="cs"/>
          <w:sz w:val="22"/>
          <w:szCs w:val="22"/>
          <w:rtl/>
        </w:rPr>
        <w:t>בהפטרה</w:t>
      </w:r>
      <w:r w:rsidRPr="004C1B0B">
        <w:rPr>
          <w:sz w:val="22"/>
          <w:szCs w:val="22"/>
          <w:rtl/>
        </w:rPr>
        <w:t xml:space="preserve"> </w:t>
      </w:r>
      <w:r w:rsidRPr="004C1B0B">
        <w:rPr>
          <w:rFonts w:hint="cs"/>
          <w:sz w:val="22"/>
          <w:szCs w:val="22"/>
          <w:rtl/>
        </w:rPr>
        <w:t>לחוד</w:t>
      </w:r>
      <w:r w:rsidRPr="004C1B0B">
        <w:rPr>
          <w:sz w:val="22"/>
          <w:szCs w:val="22"/>
          <w:rtl/>
        </w:rPr>
        <w:t xml:space="preserve">, </w:t>
      </w:r>
      <w:r w:rsidRPr="004C1B0B">
        <w:rPr>
          <w:rFonts w:hint="cs"/>
          <w:sz w:val="22"/>
          <w:szCs w:val="22"/>
          <w:rtl/>
        </w:rPr>
        <w:t>דכיון</w:t>
      </w:r>
      <w:r w:rsidRPr="004C1B0B">
        <w:rPr>
          <w:sz w:val="22"/>
          <w:szCs w:val="22"/>
          <w:rtl/>
        </w:rPr>
        <w:t xml:space="preserve"> </w:t>
      </w:r>
      <w:r w:rsidRPr="004C1B0B">
        <w:rPr>
          <w:rFonts w:hint="cs"/>
          <w:sz w:val="22"/>
          <w:szCs w:val="22"/>
          <w:rtl/>
        </w:rPr>
        <w:t>שחשיב</w:t>
      </w:r>
      <w:r w:rsidRPr="004C1B0B">
        <w:rPr>
          <w:sz w:val="22"/>
          <w:szCs w:val="22"/>
          <w:rtl/>
        </w:rPr>
        <w:t xml:space="preserve"> </w:t>
      </w:r>
      <w:r w:rsidRPr="004C1B0B">
        <w:rPr>
          <w:rFonts w:hint="cs"/>
          <w:sz w:val="22"/>
          <w:szCs w:val="22"/>
          <w:rtl/>
        </w:rPr>
        <w:t>להו</w:t>
      </w:r>
      <w:r w:rsidRPr="004C1B0B">
        <w:rPr>
          <w:sz w:val="22"/>
          <w:szCs w:val="22"/>
          <w:rtl/>
        </w:rPr>
        <w:t xml:space="preserve"> </w:t>
      </w:r>
      <w:r w:rsidRPr="004C1B0B">
        <w:rPr>
          <w:rFonts w:hint="cs"/>
          <w:sz w:val="22"/>
          <w:szCs w:val="22"/>
          <w:rtl/>
        </w:rPr>
        <w:t>כמו</w:t>
      </w:r>
      <w:r w:rsidRPr="004C1B0B">
        <w:rPr>
          <w:sz w:val="22"/>
          <w:szCs w:val="22"/>
          <w:rtl/>
        </w:rPr>
        <w:t xml:space="preserve"> </w:t>
      </w:r>
      <w:r w:rsidRPr="004C1B0B">
        <w:rPr>
          <w:rFonts w:hint="cs"/>
          <w:sz w:val="22"/>
          <w:szCs w:val="22"/>
          <w:rtl/>
        </w:rPr>
        <w:t>נכתבים,</w:t>
      </w:r>
      <w:r w:rsidRPr="004C1B0B">
        <w:rPr>
          <w:sz w:val="22"/>
          <w:szCs w:val="22"/>
          <w:rtl/>
        </w:rPr>
        <w:t xml:space="preserve"> </w:t>
      </w:r>
      <w:r w:rsidRPr="004C1B0B">
        <w:rPr>
          <w:rFonts w:hint="cs"/>
          <w:sz w:val="22"/>
          <w:szCs w:val="22"/>
          <w:rtl/>
        </w:rPr>
        <w:t>אם כן עדיף</w:t>
      </w:r>
      <w:r w:rsidRPr="004C1B0B">
        <w:rPr>
          <w:sz w:val="22"/>
          <w:szCs w:val="22"/>
          <w:rtl/>
        </w:rPr>
        <w:t xml:space="preserve"> </w:t>
      </w:r>
      <w:r w:rsidRPr="004C1B0B">
        <w:rPr>
          <w:rFonts w:hint="cs"/>
          <w:sz w:val="22"/>
          <w:szCs w:val="22"/>
          <w:rtl/>
        </w:rPr>
        <w:t>שיקראו</w:t>
      </w:r>
      <w:r w:rsidRPr="004C1B0B">
        <w:rPr>
          <w:sz w:val="22"/>
          <w:szCs w:val="22"/>
          <w:rtl/>
        </w:rPr>
        <w:t xml:space="preserve"> </w:t>
      </w:r>
      <w:r w:rsidRPr="004C1B0B">
        <w:rPr>
          <w:rFonts w:hint="cs"/>
          <w:sz w:val="22"/>
          <w:szCs w:val="22"/>
          <w:rtl/>
        </w:rPr>
        <w:t>מספר</w:t>
      </w:r>
      <w:r w:rsidRPr="004C1B0B">
        <w:rPr>
          <w:sz w:val="22"/>
          <w:szCs w:val="22"/>
          <w:rtl/>
        </w:rPr>
        <w:t xml:space="preserve"> </w:t>
      </w:r>
      <w:r w:rsidRPr="004C1B0B">
        <w:rPr>
          <w:rFonts w:hint="cs"/>
          <w:sz w:val="22"/>
          <w:szCs w:val="22"/>
          <w:rtl/>
        </w:rPr>
        <w:t>נביאים</w:t>
      </w:r>
      <w:r w:rsidRPr="004C1B0B">
        <w:rPr>
          <w:sz w:val="22"/>
          <w:szCs w:val="22"/>
          <w:rtl/>
        </w:rPr>
        <w:t xml:space="preserve"> </w:t>
      </w:r>
      <w:r w:rsidRPr="004C1B0B">
        <w:rPr>
          <w:rFonts w:hint="cs"/>
          <w:sz w:val="22"/>
          <w:szCs w:val="22"/>
          <w:rtl/>
        </w:rPr>
        <w:t>שלם</w:t>
      </w:r>
      <w:r w:rsidRPr="004C1B0B">
        <w:rPr>
          <w:sz w:val="22"/>
          <w:szCs w:val="22"/>
          <w:rtl/>
        </w:rPr>
        <w:t xml:space="preserve"> </w:t>
      </w:r>
      <w:r w:rsidRPr="004C1B0B">
        <w:rPr>
          <w:rFonts w:hint="cs"/>
          <w:sz w:val="22"/>
          <w:szCs w:val="22"/>
          <w:rtl/>
        </w:rPr>
        <w:t>הנדפסים,</w:t>
      </w:r>
      <w:r w:rsidRPr="004C1B0B">
        <w:rPr>
          <w:sz w:val="22"/>
          <w:szCs w:val="22"/>
          <w:rtl/>
        </w:rPr>
        <w:t xml:space="preserve"> </w:t>
      </w:r>
      <w:r w:rsidRPr="004C1B0B">
        <w:rPr>
          <w:rFonts w:hint="cs"/>
          <w:sz w:val="22"/>
          <w:szCs w:val="22"/>
          <w:rtl/>
        </w:rPr>
        <w:t>כיון</w:t>
      </w:r>
      <w:r w:rsidRPr="004C1B0B">
        <w:rPr>
          <w:sz w:val="22"/>
          <w:szCs w:val="22"/>
          <w:rtl/>
        </w:rPr>
        <w:t xml:space="preserve"> </w:t>
      </w:r>
      <w:r w:rsidRPr="004C1B0B">
        <w:rPr>
          <w:rFonts w:hint="cs"/>
          <w:sz w:val="22"/>
          <w:szCs w:val="22"/>
          <w:rtl/>
        </w:rPr>
        <w:t>שאפשר</w:t>
      </w:r>
      <w:r w:rsidRPr="004C1B0B">
        <w:rPr>
          <w:sz w:val="22"/>
          <w:szCs w:val="22"/>
          <w:rtl/>
        </w:rPr>
        <w:t xml:space="preserve"> </w:t>
      </w:r>
      <w:r w:rsidRPr="004C1B0B">
        <w:rPr>
          <w:rFonts w:hint="cs"/>
          <w:sz w:val="22"/>
          <w:szCs w:val="22"/>
          <w:rtl/>
        </w:rPr>
        <w:t>לכל</w:t>
      </w:r>
      <w:r w:rsidRPr="004C1B0B">
        <w:rPr>
          <w:sz w:val="22"/>
          <w:szCs w:val="22"/>
          <w:rtl/>
        </w:rPr>
        <w:t xml:space="preserve"> </w:t>
      </w:r>
      <w:r w:rsidRPr="004C1B0B">
        <w:rPr>
          <w:rFonts w:hint="cs"/>
          <w:sz w:val="22"/>
          <w:szCs w:val="22"/>
          <w:rtl/>
        </w:rPr>
        <w:t>צבור</w:t>
      </w:r>
      <w:r w:rsidRPr="004C1B0B">
        <w:rPr>
          <w:sz w:val="22"/>
          <w:szCs w:val="22"/>
          <w:rtl/>
        </w:rPr>
        <w:t xml:space="preserve"> </w:t>
      </w:r>
      <w:r w:rsidRPr="004C1B0B">
        <w:rPr>
          <w:rFonts w:hint="cs"/>
          <w:sz w:val="22"/>
          <w:szCs w:val="22"/>
          <w:rtl/>
        </w:rPr>
        <w:t>וצבור"</w:t>
      </w:r>
      <w:r w:rsidRPr="004C1B0B">
        <w:rPr>
          <w:sz w:val="22"/>
          <w:szCs w:val="22"/>
          <w:rtl/>
        </w:rPr>
        <w:t>.</w:t>
      </w:r>
    </w:p>
    <w:p w:rsidR="004C1B0B" w:rsidRPr="004C1B0B" w:rsidRDefault="004C1B0B" w:rsidP="004C1B0B">
      <w:pPr>
        <w:spacing w:line="360" w:lineRule="auto"/>
        <w:ind w:firstLine="0"/>
        <w:rPr>
          <w:rFonts w:hint="cs"/>
          <w:sz w:val="22"/>
          <w:szCs w:val="22"/>
          <w:rtl/>
        </w:rPr>
      </w:pPr>
      <w:r w:rsidRPr="004C1B0B">
        <w:rPr>
          <w:rFonts w:hint="cs"/>
          <w:sz w:val="22"/>
          <w:szCs w:val="22"/>
          <w:rtl/>
        </w:rPr>
        <w:t>המשנה ברורה (3) ס"ק א) הביא להלכה את דברי המג"א והאליה רבה, שצריך</w:t>
      </w:r>
      <w:r w:rsidRPr="004C1B0B">
        <w:rPr>
          <w:sz w:val="22"/>
          <w:szCs w:val="22"/>
          <w:rtl/>
        </w:rPr>
        <w:t xml:space="preserve"> </w:t>
      </w:r>
      <w:r w:rsidRPr="004C1B0B">
        <w:rPr>
          <w:rFonts w:hint="cs"/>
          <w:sz w:val="22"/>
          <w:szCs w:val="22"/>
          <w:rtl/>
        </w:rPr>
        <w:t>לקרוא</w:t>
      </w:r>
      <w:r w:rsidRPr="004C1B0B">
        <w:rPr>
          <w:sz w:val="22"/>
          <w:szCs w:val="22"/>
          <w:rtl/>
        </w:rPr>
        <w:t xml:space="preserve"> </w:t>
      </w:r>
      <w:r w:rsidRPr="004C1B0B">
        <w:rPr>
          <w:rFonts w:hint="cs"/>
          <w:sz w:val="22"/>
          <w:szCs w:val="22"/>
          <w:rtl/>
        </w:rPr>
        <w:t>את ההפטרה</w:t>
      </w:r>
      <w:r w:rsidRPr="004C1B0B">
        <w:rPr>
          <w:sz w:val="22"/>
          <w:szCs w:val="22"/>
          <w:rtl/>
        </w:rPr>
        <w:t xml:space="preserve"> </w:t>
      </w:r>
      <w:r w:rsidRPr="004C1B0B">
        <w:rPr>
          <w:rFonts w:hint="cs"/>
          <w:sz w:val="22"/>
          <w:szCs w:val="22"/>
          <w:rtl/>
        </w:rPr>
        <w:t>מתוך</w:t>
      </w:r>
      <w:r w:rsidRPr="004C1B0B">
        <w:rPr>
          <w:sz w:val="22"/>
          <w:szCs w:val="22"/>
          <w:rtl/>
        </w:rPr>
        <w:t xml:space="preserve"> </w:t>
      </w:r>
      <w:r w:rsidRPr="004C1B0B">
        <w:rPr>
          <w:rFonts w:hint="cs"/>
          <w:sz w:val="22"/>
          <w:szCs w:val="22"/>
          <w:rtl/>
        </w:rPr>
        <w:t>ספר נביא</w:t>
      </w:r>
      <w:r w:rsidRPr="004C1B0B">
        <w:rPr>
          <w:sz w:val="22"/>
          <w:szCs w:val="22"/>
          <w:rtl/>
        </w:rPr>
        <w:t xml:space="preserve"> </w:t>
      </w:r>
      <w:r w:rsidRPr="004C1B0B">
        <w:rPr>
          <w:rFonts w:hint="cs"/>
          <w:sz w:val="22"/>
          <w:szCs w:val="22"/>
          <w:rtl/>
        </w:rPr>
        <w:t>שלם</w:t>
      </w:r>
      <w:r w:rsidRPr="004C1B0B">
        <w:rPr>
          <w:sz w:val="22"/>
          <w:szCs w:val="22"/>
          <w:rtl/>
        </w:rPr>
        <w:t xml:space="preserve"> </w:t>
      </w:r>
      <w:r w:rsidRPr="004C1B0B">
        <w:rPr>
          <w:rFonts w:hint="cs"/>
          <w:sz w:val="22"/>
          <w:szCs w:val="22"/>
          <w:rtl/>
        </w:rPr>
        <w:t>הנדפס, וכתב בשער הציון (ס"ק ב) "אף דבפרי מגדים כתב "תנ"ך", לאו דווקא הוא". וכן מפורש בדברי החזון איש (6) שאם אין נביא כתוב על קלף "אין נפקותא בין קונטרס של תנ"ך שלם או אפטרתא שבחומש". כלומר ההידור הוא מתוך ספר נביא שלם [מודפס] ולאו דווקא מתוך ספר תנ"ך.</w:t>
      </w:r>
    </w:p>
    <w:p w:rsidR="004C1B0B" w:rsidRPr="004C1B0B" w:rsidRDefault="004C1B0B" w:rsidP="004C1B0B">
      <w:pPr>
        <w:spacing w:line="360" w:lineRule="auto"/>
        <w:ind w:firstLine="0"/>
        <w:rPr>
          <w:rFonts w:hint="cs"/>
          <w:sz w:val="22"/>
          <w:szCs w:val="22"/>
          <w:rtl/>
        </w:rPr>
      </w:pPr>
      <w:r w:rsidRPr="004C1B0B">
        <w:rPr>
          <w:rFonts w:hint="cs"/>
          <w:sz w:val="22"/>
          <w:szCs w:val="22"/>
          <w:rtl/>
        </w:rPr>
        <w:t>ועוד כתב המשנה ברורה: "מכל מקום אם</w:t>
      </w:r>
      <w:r w:rsidRPr="004C1B0B">
        <w:rPr>
          <w:sz w:val="22"/>
          <w:szCs w:val="22"/>
          <w:rtl/>
        </w:rPr>
        <w:t xml:space="preserve"> </w:t>
      </w:r>
      <w:r w:rsidRPr="004C1B0B">
        <w:rPr>
          <w:rFonts w:hint="cs"/>
          <w:sz w:val="22"/>
          <w:szCs w:val="22"/>
          <w:rtl/>
        </w:rPr>
        <w:t>אין</w:t>
      </w:r>
      <w:r w:rsidRPr="004C1B0B">
        <w:rPr>
          <w:sz w:val="22"/>
          <w:szCs w:val="22"/>
          <w:rtl/>
        </w:rPr>
        <w:t xml:space="preserve"> </w:t>
      </w:r>
      <w:r w:rsidRPr="004C1B0B">
        <w:rPr>
          <w:rFonts w:hint="cs"/>
          <w:sz w:val="22"/>
          <w:szCs w:val="22"/>
          <w:rtl/>
        </w:rPr>
        <w:t>להם</w:t>
      </w:r>
      <w:r w:rsidRPr="004C1B0B">
        <w:rPr>
          <w:sz w:val="22"/>
          <w:szCs w:val="22"/>
          <w:rtl/>
        </w:rPr>
        <w:t xml:space="preserve"> </w:t>
      </w:r>
      <w:r w:rsidRPr="004C1B0B">
        <w:rPr>
          <w:rFonts w:hint="cs"/>
          <w:sz w:val="22"/>
          <w:szCs w:val="22"/>
          <w:rtl/>
        </w:rPr>
        <w:t>רק</w:t>
      </w:r>
      <w:r w:rsidRPr="004C1B0B">
        <w:rPr>
          <w:sz w:val="22"/>
          <w:szCs w:val="22"/>
          <w:rtl/>
        </w:rPr>
        <w:t xml:space="preserve"> </w:t>
      </w:r>
      <w:r w:rsidRPr="004C1B0B">
        <w:rPr>
          <w:rFonts w:hint="cs"/>
          <w:sz w:val="22"/>
          <w:szCs w:val="22"/>
          <w:rtl/>
        </w:rPr>
        <w:t>הפטרה</w:t>
      </w:r>
      <w:r w:rsidRPr="004C1B0B">
        <w:rPr>
          <w:sz w:val="22"/>
          <w:szCs w:val="22"/>
          <w:rtl/>
        </w:rPr>
        <w:t xml:space="preserve"> </w:t>
      </w:r>
      <w:r w:rsidRPr="004C1B0B">
        <w:rPr>
          <w:rFonts w:hint="cs"/>
          <w:sz w:val="22"/>
          <w:szCs w:val="22"/>
          <w:rtl/>
        </w:rPr>
        <w:t>הנדפסת</w:t>
      </w:r>
      <w:r w:rsidRPr="004C1B0B">
        <w:rPr>
          <w:sz w:val="22"/>
          <w:szCs w:val="22"/>
          <w:rtl/>
        </w:rPr>
        <w:t xml:space="preserve"> </w:t>
      </w:r>
      <w:r w:rsidRPr="004C1B0B">
        <w:rPr>
          <w:rFonts w:hint="cs"/>
          <w:sz w:val="22"/>
          <w:szCs w:val="22"/>
          <w:rtl/>
        </w:rPr>
        <w:t>בחומש</w:t>
      </w:r>
      <w:r w:rsidRPr="004C1B0B">
        <w:rPr>
          <w:sz w:val="22"/>
          <w:szCs w:val="22"/>
          <w:rtl/>
        </w:rPr>
        <w:t xml:space="preserve"> </w:t>
      </w:r>
      <w:r w:rsidRPr="004C1B0B">
        <w:rPr>
          <w:rFonts w:hint="cs"/>
          <w:sz w:val="22"/>
          <w:szCs w:val="22"/>
          <w:rtl/>
        </w:rPr>
        <w:t>יש</w:t>
      </w:r>
      <w:r w:rsidRPr="004C1B0B">
        <w:rPr>
          <w:sz w:val="22"/>
          <w:szCs w:val="22"/>
          <w:rtl/>
        </w:rPr>
        <w:t xml:space="preserve"> </w:t>
      </w:r>
      <w:r w:rsidRPr="004C1B0B">
        <w:rPr>
          <w:rFonts w:hint="cs"/>
          <w:sz w:val="22"/>
          <w:szCs w:val="22"/>
          <w:rtl/>
        </w:rPr>
        <w:t>לסמוך</w:t>
      </w:r>
      <w:r w:rsidRPr="004C1B0B">
        <w:rPr>
          <w:sz w:val="22"/>
          <w:szCs w:val="22"/>
          <w:rtl/>
        </w:rPr>
        <w:t xml:space="preserve"> </w:t>
      </w:r>
      <w:r w:rsidRPr="004C1B0B">
        <w:rPr>
          <w:rFonts w:hint="cs"/>
          <w:sz w:val="22"/>
          <w:szCs w:val="22"/>
          <w:rtl/>
        </w:rPr>
        <w:t>להקל,</w:t>
      </w:r>
      <w:r w:rsidRPr="004C1B0B">
        <w:rPr>
          <w:sz w:val="22"/>
          <w:szCs w:val="22"/>
          <w:rtl/>
        </w:rPr>
        <w:t xml:space="preserve"> </w:t>
      </w:r>
      <w:r w:rsidRPr="004C1B0B">
        <w:rPr>
          <w:rFonts w:hint="cs"/>
          <w:sz w:val="22"/>
          <w:szCs w:val="22"/>
          <w:rtl/>
        </w:rPr>
        <w:t>שלא</w:t>
      </w:r>
      <w:r w:rsidRPr="004C1B0B">
        <w:rPr>
          <w:sz w:val="22"/>
          <w:szCs w:val="22"/>
          <w:rtl/>
        </w:rPr>
        <w:t xml:space="preserve"> </w:t>
      </w:r>
      <w:r w:rsidRPr="004C1B0B">
        <w:rPr>
          <w:rFonts w:hint="cs"/>
          <w:sz w:val="22"/>
          <w:szCs w:val="22"/>
          <w:rtl/>
        </w:rPr>
        <w:t>לבטל</w:t>
      </w:r>
      <w:r w:rsidRPr="004C1B0B">
        <w:rPr>
          <w:sz w:val="22"/>
          <w:szCs w:val="22"/>
          <w:rtl/>
        </w:rPr>
        <w:t xml:space="preserve"> </w:t>
      </w:r>
      <w:r w:rsidRPr="004C1B0B">
        <w:rPr>
          <w:rFonts w:hint="cs"/>
          <w:sz w:val="22"/>
          <w:szCs w:val="22"/>
          <w:rtl/>
        </w:rPr>
        <w:t>קריאת</w:t>
      </w:r>
      <w:r w:rsidRPr="004C1B0B">
        <w:rPr>
          <w:sz w:val="22"/>
          <w:szCs w:val="22"/>
          <w:rtl/>
        </w:rPr>
        <w:t xml:space="preserve"> </w:t>
      </w:r>
      <w:r w:rsidRPr="004C1B0B">
        <w:rPr>
          <w:rFonts w:hint="cs"/>
          <w:sz w:val="22"/>
          <w:szCs w:val="22"/>
          <w:rtl/>
        </w:rPr>
        <w:t>הפטרה.</w:t>
      </w:r>
      <w:r w:rsidRPr="004C1B0B">
        <w:rPr>
          <w:sz w:val="22"/>
          <w:szCs w:val="22"/>
          <w:rtl/>
        </w:rPr>
        <w:t xml:space="preserve"> </w:t>
      </w:r>
      <w:r w:rsidRPr="004C1B0B">
        <w:rPr>
          <w:rFonts w:hint="cs"/>
          <w:sz w:val="22"/>
          <w:szCs w:val="22"/>
          <w:rtl/>
        </w:rPr>
        <w:t>אך</w:t>
      </w:r>
      <w:r w:rsidRPr="004C1B0B">
        <w:rPr>
          <w:sz w:val="22"/>
          <w:szCs w:val="22"/>
          <w:rtl/>
        </w:rPr>
        <w:t xml:space="preserve"> </w:t>
      </w:r>
      <w:r w:rsidRPr="004C1B0B">
        <w:rPr>
          <w:rFonts w:hint="cs"/>
          <w:sz w:val="22"/>
          <w:szCs w:val="22"/>
          <w:rtl/>
        </w:rPr>
        <w:t>לכתחילה</w:t>
      </w:r>
      <w:r w:rsidRPr="004C1B0B">
        <w:rPr>
          <w:sz w:val="22"/>
          <w:szCs w:val="22"/>
          <w:rtl/>
        </w:rPr>
        <w:t xml:space="preserve"> </w:t>
      </w:r>
      <w:r w:rsidRPr="004C1B0B">
        <w:rPr>
          <w:rFonts w:hint="cs"/>
          <w:sz w:val="22"/>
          <w:szCs w:val="22"/>
          <w:rtl/>
        </w:rPr>
        <w:t>בוודאי</w:t>
      </w:r>
      <w:r w:rsidRPr="004C1B0B">
        <w:rPr>
          <w:sz w:val="22"/>
          <w:szCs w:val="22"/>
          <w:rtl/>
        </w:rPr>
        <w:t xml:space="preserve"> </w:t>
      </w:r>
      <w:r w:rsidRPr="004C1B0B">
        <w:rPr>
          <w:rFonts w:hint="cs"/>
          <w:sz w:val="22"/>
          <w:szCs w:val="22"/>
          <w:rtl/>
        </w:rPr>
        <w:t>ראוי</w:t>
      </w:r>
      <w:r w:rsidRPr="004C1B0B">
        <w:rPr>
          <w:sz w:val="22"/>
          <w:szCs w:val="22"/>
          <w:rtl/>
        </w:rPr>
        <w:t xml:space="preserve"> </w:t>
      </w:r>
      <w:r w:rsidRPr="004C1B0B">
        <w:rPr>
          <w:rFonts w:hint="cs"/>
          <w:sz w:val="22"/>
          <w:szCs w:val="22"/>
          <w:rtl/>
        </w:rPr>
        <w:t>ונכון</w:t>
      </w:r>
      <w:r w:rsidRPr="004C1B0B">
        <w:rPr>
          <w:sz w:val="22"/>
          <w:szCs w:val="22"/>
          <w:rtl/>
        </w:rPr>
        <w:t xml:space="preserve"> </w:t>
      </w:r>
      <w:r w:rsidRPr="004C1B0B">
        <w:rPr>
          <w:rFonts w:hint="cs"/>
          <w:sz w:val="22"/>
          <w:szCs w:val="22"/>
          <w:rtl/>
        </w:rPr>
        <w:t>שיהיה</w:t>
      </w:r>
      <w:r w:rsidRPr="004C1B0B">
        <w:rPr>
          <w:sz w:val="22"/>
          <w:szCs w:val="22"/>
          <w:rtl/>
        </w:rPr>
        <w:t xml:space="preserve"> </w:t>
      </w:r>
      <w:r w:rsidRPr="004C1B0B">
        <w:rPr>
          <w:rFonts w:hint="cs"/>
          <w:sz w:val="22"/>
          <w:szCs w:val="22"/>
          <w:rtl/>
        </w:rPr>
        <w:t>לכל</w:t>
      </w:r>
      <w:r w:rsidRPr="004C1B0B">
        <w:rPr>
          <w:sz w:val="22"/>
          <w:szCs w:val="22"/>
          <w:rtl/>
        </w:rPr>
        <w:t xml:space="preserve"> </w:t>
      </w:r>
      <w:r w:rsidRPr="004C1B0B">
        <w:rPr>
          <w:rFonts w:hint="cs"/>
          <w:sz w:val="22"/>
          <w:szCs w:val="22"/>
          <w:rtl/>
        </w:rPr>
        <w:t>צבור</w:t>
      </w:r>
      <w:r w:rsidRPr="004C1B0B">
        <w:rPr>
          <w:sz w:val="22"/>
          <w:szCs w:val="22"/>
          <w:rtl/>
        </w:rPr>
        <w:t xml:space="preserve"> </w:t>
      </w:r>
      <w:r w:rsidRPr="004C1B0B">
        <w:rPr>
          <w:rFonts w:hint="cs"/>
          <w:sz w:val="22"/>
          <w:szCs w:val="22"/>
          <w:rtl/>
        </w:rPr>
        <w:t>נביאים</w:t>
      </w:r>
      <w:r w:rsidRPr="004C1B0B">
        <w:rPr>
          <w:sz w:val="22"/>
          <w:szCs w:val="22"/>
          <w:rtl/>
        </w:rPr>
        <w:t xml:space="preserve"> </w:t>
      </w:r>
      <w:r w:rsidRPr="004C1B0B">
        <w:rPr>
          <w:rFonts w:hint="cs"/>
          <w:sz w:val="22"/>
          <w:szCs w:val="22"/>
          <w:rtl/>
        </w:rPr>
        <w:t>שנכתבים</w:t>
      </w:r>
      <w:r w:rsidRPr="004C1B0B">
        <w:rPr>
          <w:sz w:val="22"/>
          <w:szCs w:val="22"/>
          <w:rtl/>
        </w:rPr>
        <w:t xml:space="preserve"> </w:t>
      </w:r>
      <w:r w:rsidRPr="004C1B0B">
        <w:rPr>
          <w:rFonts w:hint="cs"/>
          <w:sz w:val="22"/>
          <w:szCs w:val="22"/>
          <w:rtl/>
        </w:rPr>
        <w:t>בקלף</w:t>
      </w:r>
      <w:r w:rsidRPr="004C1B0B">
        <w:rPr>
          <w:sz w:val="22"/>
          <w:szCs w:val="22"/>
          <w:rtl/>
        </w:rPr>
        <w:t xml:space="preserve"> </w:t>
      </w:r>
      <w:r w:rsidRPr="004C1B0B">
        <w:rPr>
          <w:rFonts w:hint="cs"/>
          <w:sz w:val="22"/>
          <w:szCs w:val="22"/>
          <w:rtl/>
        </w:rPr>
        <w:t>כדין,</w:t>
      </w:r>
      <w:r w:rsidRPr="004C1B0B">
        <w:rPr>
          <w:sz w:val="22"/>
          <w:szCs w:val="22"/>
          <w:rtl/>
        </w:rPr>
        <w:t xml:space="preserve"> </w:t>
      </w:r>
      <w:r w:rsidRPr="004C1B0B">
        <w:rPr>
          <w:rFonts w:hint="cs"/>
          <w:sz w:val="22"/>
          <w:szCs w:val="22"/>
          <w:rtl/>
        </w:rPr>
        <w:t>שאז</w:t>
      </w:r>
      <w:r w:rsidRPr="004C1B0B">
        <w:rPr>
          <w:sz w:val="22"/>
          <w:szCs w:val="22"/>
          <w:rtl/>
        </w:rPr>
        <w:t xml:space="preserve"> </w:t>
      </w:r>
      <w:r w:rsidRPr="004C1B0B">
        <w:rPr>
          <w:rFonts w:hint="cs"/>
          <w:sz w:val="22"/>
          <w:szCs w:val="22"/>
          <w:rtl/>
        </w:rPr>
        <w:t>גם</w:t>
      </w:r>
      <w:r w:rsidRPr="004C1B0B">
        <w:rPr>
          <w:sz w:val="22"/>
          <w:szCs w:val="22"/>
          <w:rtl/>
        </w:rPr>
        <w:t xml:space="preserve"> </w:t>
      </w:r>
      <w:r w:rsidRPr="004C1B0B">
        <w:rPr>
          <w:rFonts w:hint="cs"/>
          <w:sz w:val="22"/>
          <w:szCs w:val="22"/>
          <w:rtl/>
        </w:rPr>
        <w:t>השמות</w:t>
      </w:r>
      <w:r w:rsidRPr="004C1B0B">
        <w:rPr>
          <w:sz w:val="22"/>
          <w:szCs w:val="22"/>
          <w:rtl/>
        </w:rPr>
        <w:t xml:space="preserve"> </w:t>
      </w:r>
      <w:r w:rsidRPr="004C1B0B">
        <w:rPr>
          <w:rFonts w:hint="cs"/>
          <w:sz w:val="22"/>
          <w:szCs w:val="22"/>
          <w:rtl/>
        </w:rPr>
        <w:t>נכתבים</w:t>
      </w:r>
      <w:r w:rsidRPr="004C1B0B">
        <w:rPr>
          <w:sz w:val="22"/>
          <w:szCs w:val="22"/>
          <w:rtl/>
        </w:rPr>
        <w:t xml:space="preserve"> </w:t>
      </w:r>
      <w:r w:rsidRPr="004C1B0B">
        <w:rPr>
          <w:rFonts w:hint="cs"/>
          <w:sz w:val="22"/>
          <w:szCs w:val="22"/>
          <w:rtl/>
        </w:rPr>
        <w:t>בקדושה,</w:t>
      </w:r>
      <w:r w:rsidRPr="004C1B0B">
        <w:rPr>
          <w:sz w:val="22"/>
          <w:szCs w:val="22"/>
          <w:rtl/>
        </w:rPr>
        <w:t xml:space="preserve"> </w:t>
      </w:r>
      <w:r w:rsidRPr="004C1B0B">
        <w:rPr>
          <w:rFonts w:hint="cs"/>
          <w:sz w:val="22"/>
          <w:szCs w:val="22"/>
          <w:rtl/>
        </w:rPr>
        <w:t>משא</w:t>
      </w:r>
      <w:r w:rsidRPr="004C1B0B">
        <w:rPr>
          <w:sz w:val="22"/>
          <w:szCs w:val="22"/>
          <w:rtl/>
        </w:rPr>
        <w:t>"</w:t>
      </w:r>
      <w:r w:rsidRPr="004C1B0B">
        <w:rPr>
          <w:rFonts w:hint="cs"/>
          <w:sz w:val="22"/>
          <w:szCs w:val="22"/>
          <w:rtl/>
        </w:rPr>
        <w:t>כ</w:t>
      </w:r>
      <w:r w:rsidRPr="004C1B0B">
        <w:rPr>
          <w:sz w:val="22"/>
          <w:szCs w:val="22"/>
          <w:rtl/>
        </w:rPr>
        <w:t xml:space="preserve"> </w:t>
      </w:r>
      <w:r w:rsidRPr="004C1B0B">
        <w:rPr>
          <w:rFonts w:hint="cs"/>
          <w:sz w:val="22"/>
          <w:szCs w:val="22"/>
          <w:rtl/>
        </w:rPr>
        <w:t>כשהוא</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הנייר</w:t>
      </w:r>
      <w:r w:rsidRPr="004C1B0B">
        <w:rPr>
          <w:sz w:val="22"/>
          <w:szCs w:val="22"/>
          <w:rtl/>
        </w:rPr>
        <w:t xml:space="preserve"> </w:t>
      </w:r>
      <w:r w:rsidRPr="004C1B0B">
        <w:rPr>
          <w:rFonts w:hint="cs"/>
          <w:sz w:val="22"/>
          <w:szCs w:val="22"/>
          <w:rtl/>
        </w:rPr>
        <w:t>הנדפס,</w:t>
      </w:r>
      <w:r w:rsidRPr="004C1B0B">
        <w:rPr>
          <w:sz w:val="22"/>
          <w:szCs w:val="22"/>
          <w:rtl/>
        </w:rPr>
        <w:t xml:space="preserve"> </w:t>
      </w:r>
      <w:r w:rsidRPr="004C1B0B">
        <w:rPr>
          <w:rFonts w:hint="cs"/>
          <w:sz w:val="22"/>
          <w:szCs w:val="22"/>
          <w:rtl/>
        </w:rPr>
        <w:t>וכן</w:t>
      </w:r>
      <w:r w:rsidRPr="004C1B0B">
        <w:rPr>
          <w:sz w:val="22"/>
          <w:szCs w:val="22"/>
          <w:rtl/>
        </w:rPr>
        <w:t xml:space="preserve"> </w:t>
      </w:r>
      <w:r w:rsidRPr="004C1B0B">
        <w:rPr>
          <w:rFonts w:hint="cs"/>
          <w:sz w:val="22"/>
          <w:szCs w:val="22"/>
          <w:rtl/>
        </w:rPr>
        <w:t>הנהיג</w:t>
      </w:r>
      <w:r w:rsidRPr="004C1B0B">
        <w:rPr>
          <w:sz w:val="22"/>
          <w:szCs w:val="22"/>
          <w:rtl/>
        </w:rPr>
        <w:t xml:space="preserve"> </w:t>
      </w:r>
      <w:r w:rsidRPr="004C1B0B">
        <w:rPr>
          <w:rFonts w:hint="cs"/>
          <w:sz w:val="22"/>
          <w:szCs w:val="22"/>
          <w:rtl/>
        </w:rPr>
        <w:t>הגר</w:t>
      </w:r>
      <w:r w:rsidRPr="004C1B0B">
        <w:rPr>
          <w:sz w:val="22"/>
          <w:szCs w:val="22"/>
          <w:rtl/>
        </w:rPr>
        <w:t>"</w:t>
      </w:r>
      <w:r w:rsidRPr="004C1B0B">
        <w:rPr>
          <w:rFonts w:hint="cs"/>
          <w:sz w:val="22"/>
          <w:szCs w:val="22"/>
          <w:rtl/>
        </w:rPr>
        <w:t>א</w:t>
      </w:r>
      <w:r w:rsidRPr="004C1B0B">
        <w:rPr>
          <w:sz w:val="22"/>
          <w:szCs w:val="22"/>
          <w:rtl/>
        </w:rPr>
        <w:t xml:space="preserve"> </w:t>
      </w:r>
      <w:r w:rsidRPr="004C1B0B">
        <w:rPr>
          <w:rFonts w:hint="cs"/>
          <w:sz w:val="22"/>
          <w:szCs w:val="22"/>
          <w:rtl/>
        </w:rPr>
        <w:t>בקהילתו [כמובא בספר מעשה רב (3) "הפטורה מנביא נכתב בגליון כספר תורה].</w:t>
      </w:r>
      <w:r w:rsidRPr="004C1B0B">
        <w:rPr>
          <w:sz w:val="22"/>
          <w:szCs w:val="22"/>
          <w:rtl/>
        </w:rPr>
        <w:t xml:space="preserve"> </w:t>
      </w:r>
      <w:r w:rsidRPr="004C1B0B">
        <w:rPr>
          <w:rFonts w:hint="cs"/>
          <w:sz w:val="22"/>
          <w:szCs w:val="22"/>
          <w:rtl/>
        </w:rPr>
        <w:t>וכעת</w:t>
      </w:r>
      <w:r w:rsidRPr="004C1B0B">
        <w:rPr>
          <w:sz w:val="22"/>
          <w:szCs w:val="22"/>
          <w:rtl/>
        </w:rPr>
        <w:t xml:space="preserve"> </w:t>
      </w:r>
      <w:r w:rsidRPr="004C1B0B">
        <w:rPr>
          <w:rFonts w:hint="cs"/>
          <w:sz w:val="22"/>
          <w:szCs w:val="22"/>
          <w:rtl/>
        </w:rPr>
        <w:t>נתפשט</w:t>
      </w:r>
      <w:r w:rsidRPr="004C1B0B">
        <w:rPr>
          <w:sz w:val="22"/>
          <w:szCs w:val="22"/>
          <w:rtl/>
        </w:rPr>
        <w:t xml:space="preserve"> </w:t>
      </w:r>
      <w:r w:rsidRPr="004C1B0B">
        <w:rPr>
          <w:rFonts w:hint="cs"/>
          <w:sz w:val="22"/>
          <w:szCs w:val="22"/>
          <w:rtl/>
        </w:rPr>
        <w:t>זה</w:t>
      </w:r>
      <w:r w:rsidRPr="004C1B0B">
        <w:rPr>
          <w:sz w:val="22"/>
          <w:szCs w:val="22"/>
          <w:rtl/>
        </w:rPr>
        <w:t xml:space="preserve"> </w:t>
      </w:r>
      <w:r w:rsidRPr="004C1B0B">
        <w:rPr>
          <w:rFonts w:hint="cs"/>
          <w:sz w:val="22"/>
          <w:szCs w:val="22"/>
          <w:rtl/>
        </w:rPr>
        <w:t>בהרבה</w:t>
      </w:r>
      <w:r w:rsidRPr="004C1B0B">
        <w:rPr>
          <w:sz w:val="22"/>
          <w:szCs w:val="22"/>
          <w:rtl/>
        </w:rPr>
        <w:t xml:space="preserve"> </w:t>
      </w:r>
      <w:r w:rsidRPr="004C1B0B">
        <w:rPr>
          <w:rFonts w:hint="cs"/>
          <w:sz w:val="22"/>
          <w:szCs w:val="22"/>
          <w:rtl/>
        </w:rPr>
        <w:t>קהילות</w:t>
      </w:r>
      <w:r w:rsidRPr="004C1B0B">
        <w:rPr>
          <w:sz w:val="22"/>
          <w:szCs w:val="22"/>
          <w:rtl/>
        </w:rPr>
        <w:t xml:space="preserve"> </w:t>
      </w:r>
      <w:r w:rsidRPr="004C1B0B">
        <w:rPr>
          <w:rFonts w:hint="cs"/>
          <w:sz w:val="22"/>
          <w:szCs w:val="22"/>
          <w:rtl/>
        </w:rPr>
        <w:t>ישראל, ואשרי</w:t>
      </w:r>
      <w:r w:rsidRPr="004C1B0B">
        <w:rPr>
          <w:sz w:val="22"/>
          <w:szCs w:val="22"/>
          <w:rtl/>
        </w:rPr>
        <w:t xml:space="preserve"> </w:t>
      </w:r>
      <w:r w:rsidRPr="004C1B0B">
        <w:rPr>
          <w:rFonts w:hint="cs"/>
          <w:sz w:val="22"/>
          <w:szCs w:val="22"/>
          <w:rtl/>
        </w:rPr>
        <w:t>חלקם". ובשער הציון (ס</w:t>
      </w:r>
      <w:r w:rsidRPr="004C1B0B">
        <w:rPr>
          <w:sz w:val="22"/>
          <w:szCs w:val="22"/>
          <w:rtl/>
        </w:rPr>
        <w:t>"</w:t>
      </w:r>
      <w:r w:rsidRPr="004C1B0B">
        <w:rPr>
          <w:rFonts w:hint="cs"/>
          <w:sz w:val="22"/>
          <w:szCs w:val="22"/>
          <w:rtl/>
        </w:rPr>
        <w:t>ק</w:t>
      </w:r>
      <w:r w:rsidRPr="004C1B0B">
        <w:rPr>
          <w:sz w:val="22"/>
          <w:szCs w:val="22"/>
          <w:rtl/>
        </w:rPr>
        <w:t xml:space="preserve"> </w:t>
      </w:r>
      <w:r w:rsidRPr="004C1B0B">
        <w:rPr>
          <w:rFonts w:hint="cs"/>
          <w:sz w:val="22"/>
          <w:szCs w:val="22"/>
          <w:rtl/>
        </w:rPr>
        <w:t>ד) הוסיף:  "ומיהו</w:t>
      </w:r>
      <w:r w:rsidRPr="004C1B0B">
        <w:rPr>
          <w:sz w:val="22"/>
          <w:szCs w:val="22"/>
          <w:rtl/>
        </w:rPr>
        <w:t xml:space="preserve"> </w:t>
      </w:r>
      <w:r w:rsidRPr="004C1B0B">
        <w:rPr>
          <w:rFonts w:hint="cs"/>
          <w:sz w:val="22"/>
          <w:szCs w:val="22"/>
          <w:rtl/>
        </w:rPr>
        <w:t>אין</w:t>
      </w:r>
      <w:r w:rsidRPr="004C1B0B">
        <w:rPr>
          <w:sz w:val="22"/>
          <w:szCs w:val="22"/>
          <w:rtl/>
        </w:rPr>
        <w:t xml:space="preserve"> </w:t>
      </w:r>
      <w:r w:rsidRPr="004C1B0B">
        <w:rPr>
          <w:rFonts w:hint="cs"/>
          <w:sz w:val="22"/>
          <w:szCs w:val="22"/>
          <w:rtl/>
        </w:rPr>
        <w:t>למחות</w:t>
      </w:r>
      <w:r w:rsidRPr="004C1B0B">
        <w:rPr>
          <w:sz w:val="22"/>
          <w:szCs w:val="22"/>
          <w:rtl/>
        </w:rPr>
        <w:t xml:space="preserve"> </w:t>
      </w:r>
      <w:r w:rsidRPr="004C1B0B">
        <w:rPr>
          <w:rFonts w:hint="cs"/>
          <w:sz w:val="22"/>
          <w:szCs w:val="22"/>
          <w:rtl/>
        </w:rPr>
        <w:t>ביד</w:t>
      </w:r>
      <w:r w:rsidRPr="004C1B0B">
        <w:rPr>
          <w:sz w:val="22"/>
          <w:szCs w:val="22"/>
          <w:rtl/>
        </w:rPr>
        <w:t xml:space="preserve"> </w:t>
      </w:r>
      <w:r w:rsidRPr="004C1B0B">
        <w:rPr>
          <w:rFonts w:hint="cs"/>
          <w:sz w:val="22"/>
          <w:szCs w:val="22"/>
          <w:rtl/>
        </w:rPr>
        <w:t>הנוהגים</w:t>
      </w:r>
      <w:r w:rsidRPr="004C1B0B">
        <w:rPr>
          <w:sz w:val="22"/>
          <w:szCs w:val="22"/>
          <w:rtl/>
        </w:rPr>
        <w:t xml:space="preserve"> </w:t>
      </w:r>
      <w:r w:rsidRPr="004C1B0B">
        <w:rPr>
          <w:rFonts w:hint="cs"/>
          <w:sz w:val="22"/>
          <w:szCs w:val="22"/>
          <w:rtl/>
        </w:rPr>
        <w:t>להקל [לקרוא את ההפטרה מתוך ספרים הנדפסים ולא מתוך מגילה"]</w:t>
      </w:r>
      <w:r w:rsidRPr="004C1B0B">
        <w:rPr>
          <w:sz w:val="22"/>
          <w:szCs w:val="22"/>
          <w:rtl/>
        </w:rPr>
        <w:t xml:space="preserve">, </w:t>
      </w:r>
      <w:r w:rsidRPr="004C1B0B">
        <w:rPr>
          <w:rFonts w:hint="cs"/>
          <w:sz w:val="22"/>
          <w:szCs w:val="22"/>
          <w:rtl/>
        </w:rPr>
        <w:t>דהוא</w:t>
      </w:r>
      <w:r w:rsidRPr="004C1B0B">
        <w:rPr>
          <w:sz w:val="22"/>
          <w:szCs w:val="22"/>
          <w:rtl/>
        </w:rPr>
        <w:t xml:space="preserve"> </w:t>
      </w:r>
      <w:r w:rsidRPr="004C1B0B">
        <w:rPr>
          <w:rFonts w:hint="cs"/>
          <w:sz w:val="22"/>
          <w:szCs w:val="22"/>
          <w:rtl/>
        </w:rPr>
        <w:t>בכלל</w:t>
      </w:r>
      <w:r w:rsidRPr="004C1B0B">
        <w:rPr>
          <w:sz w:val="22"/>
          <w:szCs w:val="22"/>
          <w:rtl/>
        </w:rPr>
        <w:t xml:space="preserve"> </w:t>
      </w:r>
      <w:r w:rsidRPr="004C1B0B">
        <w:rPr>
          <w:rFonts w:hint="cs"/>
          <w:sz w:val="22"/>
          <w:szCs w:val="22"/>
          <w:rtl/>
        </w:rPr>
        <w:t>עת</w:t>
      </w:r>
      <w:r w:rsidRPr="004C1B0B">
        <w:rPr>
          <w:sz w:val="22"/>
          <w:szCs w:val="22"/>
          <w:rtl/>
        </w:rPr>
        <w:t xml:space="preserve"> </w:t>
      </w:r>
      <w:r w:rsidRPr="004C1B0B">
        <w:rPr>
          <w:rFonts w:hint="cs"/>
          <w:sz w:val="22"/>
          <w:szCs w:val="22"/>
          <w:rtl/>
        </w:rPr>
        <w:t>לעשות</w:t>
      </w:r>
      <w:r w:rsidRPr="004C1B0B">
        <w:rPr>
          <w:sz w:val="22"/>
          <w:szCs w:val="22"/>
          <w:rtl/>
        </w:rPr>
        <w:t xml:space="preserve"> </w:t>
      </w:r>
      <w:r w:rsidRPr="004C1B0B">
        <w:rPr>
          <w:rFonts w:hint="cs"/>
          <w:sz w:val="22"/>
          <w:szCs w:val="22"/>
          <w:rtl/>
        </w:rPr>
        <w:t>לה</w:t>
      </w:r>
      <w:r w:rsidRPr="004C1B0B">
        <w:rPr>
          <w:sz w:val="22"/>
          <w:szCs w:val="22"/>
          <w:rtl/>
        </w:rPr>
        <w:t xml:space="preserve">', </w:t>
      </w:r>
      <w:r w:rsidRPr="004C1B0B">
        <w:rPr>
          <w:rFonts w:hint="cs"/>
          <w:sz w:val="22"/>
          <w:szCs w:val="22"/>
          <w:rtl/>
        </w:rPr>
        <w:t>שקשה</w:t>
      </w:r>
      <w:r w:rsidRPr="004C1B0B">
        <w:rPr>
          <w:sz w:val="22"/>
          <w:szCs w:val="22"/>
          <w:rtl/>
        </w:rPr>
        <w:t xml:space="preserve"> </w:t>
      </w:r>
      <w:r w:rsidRPr="004C1B0B">
        <w:rPr>
          <w:rFonts w:hint="cs"/>
          <w:sz w:val="22"/>
          <w:szCs w:val="22"/>
          <w:rtl/>
        </w:rPr>
        <w:t>לכל</w:t>
      </w:r>
      <w:r w:rsidRPr="004C1B0B">
        <w:rPr>
          <w:sz w:val="22"/>
          <w:szCs w:val="22"/>
          <w:rtl/>
        </w:rPr>
        <w:t xml:space="preserve"> </w:t>
      </w:r>
      <w:r w:rsidRPr="004C1B0B">
        <w:rPr>
          <w:rFonts w:hint="cs"/>
          <w:sz w:val="22"/>
          <w:szCs w:val="22"/>
          <w:rtl/>
        </w:rPr>
        <w:t>צבור</w:t>
      </w:r>
      <w:r w:rsidRPr="004C1B0B">
        <w:rPr>
          <w:sz w:val="22"/>
          <w:szCs w:val="22"/>
          <w:rtl/>
        </w:rPr>
        <w:t xml:space="preserve"> </w:t>
      </w:r>
      <w:r w:rsidRPr="004C1B0B">
        <w:rPr>
          <w:rFonts w:hint="cs"/>
          <w:sz w:val="22"/>
          <w:szCs w:val="22"/>
          <w:rtl/>
        </w:rPr>
        <w:t>לכתוב</w:t>
      </w:r>
      <w:r w:rsidRPr="004C1B0B">
        <w:rPr>
          <w:sz w:val="22"/>
          <w:szCs w:val="22"/>
          <w:rtl/>
        </w:rPr>
        <w:t xml:space="preserve"> </w:t>
      </w:r>
      <w:r w:rsidRPr="004C1B0B">
        <w:rPr>
          <w:rFonts w:hint="cs"/>
          <w:sz w:val="22"/>
          <w:szCs w:val="22"/>
          <w:rtl/>
        </w:rPr>
        <w:t>נביאים</w:t>
      </w:r>
      <w:r w:rsidRPr="004C1B0B">
        <w:rPr>
          <w:sz w:val="22"/>
          <w:szCs w:val="22"/>
          <w:rtl/>
        </w:rPr>
        <w:t xml:space="preserve"> </w:t>
      </w:r>
      <w:r w:rsidRPr="004C1B0B">
        <w:rPr>
          <w:rFonts w:hint="cs"/>
          <w:sz w:val="22"/>
          <w:szCs w:val="22"/>
          <w:rtl/>
        </w:rPr>
        <w:t>בקלף</w:t>
      </w:r>
      <w:r w:rsidRPr="004C1B0B">
        <w:rPr>
          <w:sz w:val="22"/>
          <w:szCs w:val="22"/>
          <w:rtl/>
        </w:rPr>
        <w:t xml:space="preserve"> </w:t>
      </w:r>
      <w:r w:rsidRPr="004C1B0B">
        <w:rPr>
          <w:rFonts w:hint="cs"/>
          <w:sz w:val="22"/>
          <w:szCs w:val="22"/>
          <w:rtl/>
        </w:rPr>
        <w:t>כדין.</w:t>
      </w:r>
      <w:r w:rsidRPr="004C1B0B">
        <w:rPr>
          <w:sz w:val="22"/>
          <w:szCs w:val="22"/>
          <w:rtl/>
        </w:rPr>
        <w:t xml:space="preserve"> </w:t>
      </w:r>
      <w:r w:rsidRPr="004C1B0B">
        <w:rPr>
          <w:rFonts w:hint="cs"/>
          <w:sz w:val="22"/>
          <w:szCs w:val="22"/>
          <w:rtl/>
        </w:rPr>
        <w:t>אבל</w:t>
      </w:r>
      <w:r w:rsidRPr="004C1B0B">
        <w:rPr>
          <w:sz w:val="22"/>
          <w:szCs w:val="22"/>
          <w:rtl/>
        </w:rPr>
        <w:t xml:space="preserve"> </w:t>
      </w:r>
      <w:r w:rsidRPr="004C1B0B">
        <w:rPr>
          <w:rFonts w:hint="cs"/>
          <w:sz w:val="22"/>
          <w:szCs w:val="22"/>
          <w:rtl/>
        </w:rPr>
        <w:t>בוודאי</w:t>
      </w:r>
      <w:r w:rsidRPr="004C1B0B">
        <w:rPr>
          <w:sz w:val="22"/>
          <w:szCs w:val="22"/>
          <w:rtl/>
        </w:rPr>
        <w:t xml:space="preserve"> </w:t>
      </w:r>
      <w:r w:rsidRPr="004C1B0B">
        <w:rPr>
          <w:rFonts w:hint="cs"/>
          <w:sz w:val="22"/>
          <w:szCs w:val="22"/>
          <w:rtl/>
        </w:rPr>
        <w:t>הציבור</w:t>
      </w:r>
      <w:r w:rsidRPr="004C1B0B">
        <w:rPr>
          <w:sz w:val="22"/>
          <w:szCs w:val="22"/>
          <w:rtl/>
        </w:rPr>
        <w:t xml:space="preserve"> </w:t>
      </w:r>
      <w:r w:rsidRPr="004C1B0B">
        <w:rPr>
          <w:rFonts w:hint="cs"/>
          <w:sz w:val="22"/>
          <w:szCs w:val="22"/>
          <w:rtl/>
        </w:rPr>
        <w:t>שהיכולת</w:t>
      </w:r>
      <w:r w:rsidRPr="004C1B0B">
        <w:rPr>
          <w:sz w:val="22"/>
          <w:szCs w:val="22"/>
          <w:rtl/>
        </w:rPr>
        <w:t xml:space="preserve"> </w:t>
      </w:r>
      <w:r w:rsidRPr="004C1B0B">
        <w:rPr>
          <w:rFonts w:hint="cs"/>
          <w:sz w:val="22"/>
          <w:szCs w:val="22"/>
          <w:rtl/>
        </w:rPr>
        <w:t>בידם</w:t>
      </w:r>
      <w:r w:rsidRPr="004C1B0B">
        <w:rPr>
          <w:sz w:val="22"/>
          <w:szCs w:val="22"/>
          <w:rtl/>
        </w:rPr>
        <w:t xml:space="preserve">, </w:t>
      </w:r>
      <w:r w:rsidRPr="004C1B0B">
        <w:rPr>
          <w:rFonts w:hint="cs"/>
          <w:sz w:val="22"/>
          <w:szCs w:val="22"/>
          <w:rtl/>
        </w:rPr>
        <w:t>יש</w:t>
      </w:r>
      <w:r w:rsidRPr="004C1B0B">
        <w:rPr>
          <w:sz w:val="22"/>
          <w:szCs w:val="22"/>
          <w:rtl/>
        </w:rPr>
        <w:t xml:space="preserve"> </w:t>
      </w:r>
      <w:r w:rsidRPr="004C1B0B">
        <w:rPr>
          <w:rFonts w:hint="cs"/>
          <w:sz w:val="22"/>
          <w:szCs w:val="22"/>
          <w:rtl/>
        </w:rPr>
        <w:t>להם</w:t>
      </w:r>
      <w:r w:rsidRPr="004C1B0B">
        <w:rPr>
          <w:sz w:val="22"/>
          <w:szCs w:val="22"/>
          <w:rtl/>
        </w:rPr>
        <w:t xml:space="preserve"> </w:t>
      </w:r>
      <w:r w:rsidRPr="004C1B0B">
        <w:rPr>
          <w:rFonts w:hint="cs"/>
          <w:sz w:val="22"/>
          <w:szCs w:val="22"/>
          <w:rtl/>
        </w:rPr>
        <w:t>לכתוב</w:t>
      </w:r>
      <w:r w:rsidRPr="004C1B0B">
        <w:rPr>
          <w:sz w:val="22"/>
          <w:szCs w:val="22"/>
          <w:rtl/>
        </w:rPr>
        <w:t xml:space="preserve"> </w:t>
      </w:r>
      <w:r w:rsidRPr="004C1B0B">
        <w:rPr>
          <w:rFonts w:hint="cs"/>
          <w:sz w:val="22"/>
          <w:szCs w:val="22"/>
          <w:rtl/>
        </w:rPr>
        <w:t>נביאים</w:t>
      </w:r>
      <w:r w:rsidRPr="004C1B0B">
        <w:rPr>
          <w:sz w:val="22"/>
          <w:szCs w:val="22"/>
          <w:rtl/>
        </w:rPr>
        <w:t xml:space="preserve"> </w:t>
      </w:r>
      <w:r w:rsidRPr="004C1B0B">
        <w:rPr>
          <w:rFonts w:hint="cs"/>
          <w:sz w:val="22"/>
          <w:szCs w:val="22"/>
          <w:rtl/>
        </w:rPr>
        <w:t>כדין.</w:t>
      </w:r>
      <w:r w:rsidRPr="004C1B0B">
        <w:rPr>
          <w:sz w:val="22"/>
          <w:szCs w:val="22"/>
          <w:rtl/>
        </w:rPr>
        <w:t xml:space="preserve"> </w:t>
      </w:r>
      <w:r w:rsidRPr="004C1B0B">
        <w:rPr>
          <w:rFonts w:hint="cs"/>
          <w:sz w:val="22"/>
          <w:szCs w:val="22"/>
          <w:rtl/>
        </w:rPr>
        <w:t>ובפרט</w:t>
      </w:r>
      <w:r w:rsidRPr="004C1B0B">
        <w:rPr>
          <w:sz w:val="22"/>
          <w:szCs w:val="22"/>
          <w:rtl/>
        </w:rPr>
        <w:t xml:space="preserve"> </w:t>
      </w:r>
      <w:r w:rsidRPr="004C1B0B">
        <w:rPr>
          <w:rFonts w:hint="cs"/>
          <w:sz w:val="22"/>
          <w:szCs w:val="22"/>
          <w:rtl/>
        </w:rPr>
        <w:t>בימינו</w:t>
      </w:r>
      <w:r w:rsidRPr="004C1B0B">
        <w:rPr>
          <w:sz w:val="22"/>
          <w:szCs w:val="22"/>
          <w:rtl/>
        </w:rPr>
        <w:t xml:space="preserve"> </w:t>
      </w:r>
      <w:r w:rsidRPr="004C1B0B">
        <w:rPr>
          <w:rFonts w:hint="cs"/>
          <w:sz w:val="22"/>
          <w:szCs w:val="22"/>
          <w:rtl/>
        </w:rPr>
        <w:t>שמפזרים</w:t>
      </w:r>
      <w:r w:rsidRPr="004C1B0B">
        <w:rPr>
          <w:sz w:val="22"/>
          <w:szCs w:val="22"/>
          <w:rtl/>
        </w:rPr>
        <w:t xml:space="preserve"> </w:t>
      </w:r>
      <w:r w:rsidRPr="004C1B0B">
        <w:rPr>
          <w:rFonts w:hint="cs"/>
          <w:sz w:val="22"/>
          <w:szCs w:val="22"/>
          <w:rtl/>
        </w:rPr>
        <w:t>הרבה</w:t>
      </w:r>
      <w:r w:rsidRPr="004C1B0B">
        <w:rPr>
          <w:sz w:val="22"/>
          <w:szCs w:val="22"/>
          <w:rtl/>
        </w:rPr>
        <w:t xml:space="preserve"> </w:t>
      </w:r>
      <w:r w:rsidRPr="004C1B0B">
        <w:rPr>
          <w:rFonts w:hint="cs"/>
          <w:sz w:val="22"/>
          <w:szCs w:val="22"/>
          <w:rtl/>
        </w:rPr>
        <w:t>כסף</w:t>
      </w:r>
      <w:r w:rsidRPr="004C1B0B">
        <w:rPr>
          <w:sz w:val="22"/>
          <w:szCs w:val="22"/>
          <w:rtl/>
        </w:rPr>
        <w:t xml:space="preserve"> </w:t>
      </w:r>
      <w:r w:rsidRPr="004C1B0B">
        <w:rPr>
          <w:rFonts w:hint="cs"/>
          <w:sz w:val="22"/>
          <w:szCs w:val="22"/>
          <w:rtl/>
        </w:rPr>
        <w:t>על</w:t>
      </w:r>
      <w:r w:rsidRPr="004C1B0B">
        <w:rPr>
          <w:sz w:val="22"/>
          <w:szCs w:val="22"/>
          <w:rtl/>
        </w:rPr>
        <w:t xml:space="preserve"> </w:t>
      </w:r>
      <w:r w:rsidRPr="004C1B0B">
        <w:rPr>
          <w:rFonts w:hint="cs"/>
          <w:sz w:val="22"/>
          <w:szCs w:val="22"/>
          <w:rtl/>
        </w:rPr>
        <w:t>תכשיטי</w:t>
      </w:r>
      <w:r w:rsidRPr="004C1B0B">
        <w:rPr>
          <w:sz w:val="22"/>
          <w:szCs w:val="22"/>
          <w:rtl/>
        </w:rPr>
        <w:t xml:space="preserve"> </w:t>
      </w:r>
      <w:r w:rsidRPr="004C1B0B">
        <w:rPr>
          <w:rFonts w:hint="cs"/>
          <w:sz w:val="22"/>
          <w:szCs w:val="22"/>
          <w:rtl/>
        </w:rPr>
        <w:t>בית</w:t>
      </w:r>
      <w:r w:rsidRPr="004C1B0B">
        <w:rPr>
          <w:sz w:val="22"/>
          <w:szCs w:val="22"/>
          <w:rtl/>
        </w:rPr>
        <w:t xml:space="preserve"> </w:t>
      </w:r>
      <w:r w:rsidRPr="004C1B0B">
        <w:rPr>
          <w:rFonts w:hint="cs"/>
          <w:sz w:val="22"/>
          <w:szCs w:val="22"/>
          <w:rtl/>
        </w:rPr>
        <w:t>הכנסת</w:t>
      </w:r>
      <w:r w:rsidRPr="004C1B0B">
        <w:rPr>
          <w:sz w:val="22"/>
          <w:szCs w:val="22"/>
          <w:rtl/>
        </w:rPr>
        <w:t xml:space="preserve"> </w:t>
      </w:r>
      <w:r w:rsidRPr="004C1B0B">
        <w:rPr>
          <w:rFonts w:hint="cs"/>
          <w:sz w:val="22"/>
          <w:szCs w:val="22"/>
          <w:rtl/>
        </w:rPr>
        <w:t>שאין</w:t>
      </w:r>
      <w:r w:rsidRPr="004C1B0B">
        <w:rPr>
          <w:sz w:val="22"/>
          <w:szCs w:val="22"/>
          <w:rtl/>
        </w:rPr>
        <w:t xml:space="preserve"> </w:t>
      </w:r>
      <w:r w:rsidRPr="004C1B0B">
        <w:rPr>
          <w:rFonts w:hint="cs"/>
          <w:sz w:val="22"/>
          <w:szCs w:val="22"/>
          <w:rtl/>
        </w:rPr>
        <w:t>נחוץ</w:t>
      </w:r>
      <w:r w:rsidRPr="004C1B0B">
        <w:rPr>
          <w:sz w:val="22"/>
          <w:szCs w:val="22"/>
          <w:rtl/>
        </w:rPr>
        <w:t xml:space="preserve"> </w:t>
      </w:r>
      <w:r w:rsidRPr="004C1B0B">
        <w:rPr>
          <w:rFonts w:hint="cs"/>
          <w:sz w:val="22"/>
          <w:szCs w:val="22"/>
          <w:rtl/>
        </w:rPr>
        <w:t>כל</w:t>
      </w:r>
      <w:r w:rsidRPr="004C1B0B">
        <w:rPr>
          <w:sz w:val="22"/>
          <w:szCs w:val="22"/>
          <w:rtl/>
        </w:rPr>
        <w:t xml:space="preserve"> </w:t>
      </w:r>
      <w:r w:rsidRPr="004C1B0B">
        <w:rPr>
          <w:rFonts w:hint="cs"/>
          <w:sz w:val="22"/>
          <w:szCs w:val="22"/>
          <w:rtl/>
        </w:rPr>
        <w:t>כך</w:t>
      </w:r>
      <w:r w:rsidRPr="004C1B0B">
        <w:rPr>
          <w:sz w:val="22"/>
          <w:szCs w:val="22"/>
          <w:rtl/>
        </w:rPr>
        <w:t xml:space="preserve">, </w:t>
      </w:r>
      <w:r w:rsidRPr="004C1B0B">
        <w:rPr>
          <w:rFonts w:hint="cs"/>
          <w:sz w:val="22"/>
          <w:szCs w:val="22"/>
          <w:rtl/>
        </w:rPr>
        <w:t>וכוונתם</w:t>
      </w:r>
      <w:r w:rsidRPr="004C1B0B">
        <w:rPr>
          <w:sz w:val="22"/>
          <w:szCs w:val="22"/>
          <w:rtl/>
        </w:rPr>
        <w:t xml:space="preserve"> </w:t>
      </w:r>
      <w:r w:rsidRPr="004C1B0B">
        <w:rPr>
          <w:rFonts w:hint="cs"/>
          <w:sz w:val="22"/>
          <w:szCs w:val="22"/>
          <w:rtl/>
        </w:rPr>
        <w:t>לשם</w:t>
      </w:r>
      <w:r w:rsidRPr="004C1B0B">
        <w:rPr>
          <w:sz w:val="22"/>
          <w:szCs w:val="22"/>
          <w:rtl/>
        </w:rPr>
        <w:t xml:space="preserve"> </w:t>
      </w:r>
      <w:r w:rsidRPr="004C1B0B">
        <w:rPr>
          <w:rFonts w:hint="cs"/>
          <w:sz w:val="22"/>
          <w:szCs w:val="22"/>
          <w:rtl/>
        </w:rPr>
        <w:t>שמים</w:t>
      </w:r>
      <w:r w:rsidRPr="004C1B0B">
        <w:rPr>
          <w:sz w:val="22"/>
          <w:szCs w:val="22"/>
          <w:rtl/>
        </w:rPr>
        <w:t xml:space="preserve"> </w:t>
      </w:r>
      <w:r w:rsidRPr="004C1B0B">
        <w:rPr>
          <w:rFonts w:hint="cs"/>
          <w:sz w:val="22"/>
          <w:szCs w:val="22"/>
          <w:rtl/>
        </w:rPr>
        <w:t>כדי</w:t>
      </w:r>
      <w:r w:rsidRPr="004C1B0B">
        <w:rPr>
          <w:sz w:val="22"/>
          <w:szCs w:val="22"/>
          <w:rtl/>
        </w:rPr>
        <w:t xml:space="preserve"> </w:t>
      </w:r>
      <w:r w:rsidRPr="004C1B0B">
        <w:rPr>
          <w:rFonts w:hint="cs"/>
          <w:sz w:val="22"/>
          <w:szCs w:val="22"/>
          <w:rtl/>
        </w:rPr>
        <w:t>לקיים</w:t>
      </w:r>
      <w:r w:rsidRPr="004C1B0B">
        <w:rPr>
          <w:sz w:val="22"/>
          <w:szCs w:val="22"/>
          <w:rtl/>
        </w:rPr>
        <w:t xml:space="preserve"> </w:t>
      </w:r>
      <w:r w:rsidRPr="004C1B0B">
        <w:rPr>
          <w:rFonts w:hint="cs"/>
          <w:sz w:val="22"/>
          <w:szCs w:val="22"/>
          <w:rtl/>
        </w:rPr>
        <w:t>זה</w:t>
      </w:r>
      <w:r w:rsidRPr="004C1B0B">
        <w:rPr>
          <w:sz w:val="22"/>
          <w:szCs w:val="22"/>
          <w:rtl/>
        </w:rPr>
        <w:t xml:space="preserve"> </w:t>
      </w:r>
      <w:r w:rsidRPr="004C1B0B">
        <w:rPr>
          <w:rFonts w:hint="cs"/>
          <w:sz w:val="22"/>
          <w:szCs w:val="22"/>
          <w:rtl/>
        </w:rPr>
        <w:t>אלי</w:t>
      </w:r>
      <w:r w:rsidRPr="004C1B0B">
        <w:rPr>
          <w:sz w:val="22"/>
          <w:szCs w:val="22"/>
          <w:rtl/>
        </w:rPr>
        <w:t xml:space="preserve"> </w:t>
      </w:r>
      <w:r w:rsidRPr="004C1B0B">
        <w:rPr>
          <w:rFonts w:hint="cs"/>
          <w:sz w:val="22"/>
          <w:szCs w:val="22"/>
          <w:rtl/>
        </w:rPr>
        <w:t>ואנוהו</w:t>
      </w:r>
      <w:r w:rsidRPr="004C1B0B">
        <w:rPr>
          <w:sz w:val="22"/>
          <w:szCs w:val="22"/>
          <w:rtl/>
        </w:rPr>
        <w:t xml:space="preserve">, </w:t>
      </w:r>
      <w:r w:rsidRPr="004C1B0B">
        <w:rPr>
          <w:rFonts w:hint="cs"/>
          <w:sz w:val="22"/>
          <w:szCs w:val="22"/>
          <w:rtl/>
        </w:rPr>
        <w:t>בוודאי</w:t>
      </w:r>
      <w:r w:rsidRPr="004C1B0B">
        <w:rPr>
          <w:sz w:val="22"/>
          <w:szCs w:val="22"/>
          <w:rtl/>
        </w:rPr>
        <w:t xml:space="preserve"> </w:t>
      </w:r>
      <w:r w:rsidRPr="004C1B0B">
        <w:rPr>
          <w:rFonts w:hint="cs"/>
          <w:sz w:val="22"/>
          <w:szCs w:val="22"/>
          <w:rtl/>
        </w:rPr>
        <w:t>מצוה</w:t>
      </w:r>
      <w:r w:rsidRPr="004C1B0B">
        <w:rPr>
          <w:sz w:val="22"/>
          <w:szCs w:val="22"/>
          <w:rtl/>
        </w:rPr>
        <w:t xml:space="preserve"> </w:t>
      </w:r>
      <w:r w:rsidRPr="004C1B0B">
        <w:rPr>
          <w:rFonts w:hint="cs"/>
          <w:sz w:val="22"/>
          <w:szCs w:val="22"/>
          <w:rtl/>
        </w:rPr>
        <w:t>להתנאות</w:t>
      </w:r>
      <w:r w:rsidRPr="004C1B0B">
        <w:rPr>
          <w:sz w:val="22"/>
          <w:szCs w:val="22"/>
          <w:rtl/>
        </w:rPr>
        <w:t xml:space="preserve"> </w:t>
      </w:r>
      <w:r w:rsidRPr="004C1B0B">
        <w:rPr>
          <w:rFonts w:hint="cs"/>
          <w:sz w:val="22"/>
          <w:szCs w:val="22"/>
          <w:rtl/>
        </w:rPr>
        <w:t>בכתיבת</w:t>
      </w:r>
      <w:r w:rsidRPr="004C1B0B">
        <w:rPr>
          <w:sz w:val="22"/>
          <w:szCs w:val="22"/>
          <w:rtl/>
        </w:rPr>
        <w:t xml:space="preserve"> </w:t>
      </w:r>
      <w:r w:rsidRPr="004C1B0B">
        <w:rPr>
          <w:rFonts w:hint="cs"/>
          <w:sz w:val="22"/>
          <w:szCs w:val="22"/>
          <w:rtl/>
        </w:rPr>
        <w:t>נביאים</w:t>
      </w:r>
      <w:r w:rsidRPr="004C1B0B">
        <w:rPr>
          <w:sz w:val="22"/>
          <w:szCs w:val="22"/>
          <w:rtl/>
        </w:rPr>
        <w:t xml:space="preserve"> </w:t>
      </w:r>
      <w:r w:rsidRPr="004C1B0B">
        <w:rPr>
          <w:rFonts w:hint="cs"/>
          <w:sz w:val="22"/>
          <w:szCs w:val="22"/>
          <w:rtl/>
        </w:rPr>
        <w:t xml:space="preserve">הקדושים" [וראה בדברי הגרי"ש אלישיב בקובץ  תשובות (5)]. </w:t>
      </w:r>
    </w:p>
    <w:p w:rsidR="004C1B0B" w:rsidRPr="004C1B0B" w:rsidRDefault="004C1B0B" w:rsidP="004C1B0B">
      <w:pPr>
        <w:spacing w:line="360" w:lineRule="auto"/>
        <w:ind w:firstLine="0"/>
        <w:rPr>
          <w:rFonts w:hint="cs"/>
          <w:sz w:val="22"/>
          <w:szCs w:val="22"/>
          <w:rtl/>
        </w:rPr>
      </w:pPr>
      <w:r w:rsidRPr="004C1B0B">
        <w:rPr>
          <w:rFonts w:hint="cs"/>
          <w:sz w:val="22"/>
          <w:szCs w:val="22"/>
          <w:rtl/>
        </w:rPr>
        <w:t>סיכום - בשו"ת יחוה דעת (6), ובספר רץ כצבי (9), ובספר ביד נביאך (11) בתמצות הענין, ובפסקי תשובות (12) אות ה). וראה בדברי הגרש"ז אויערבך בספר הליכות שלמה (5) סע' לב) ש"ספר אפטרתא" על קלף עדיף מספר תנ"ך שלם".</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מי קורא את ההפטרה ומנהג הציבור בשעת קריאת ההפטרה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ה. ממחלוקת הפוסקים האם קוראים את ההפטרה מתוך מגילה או חומש, מסתעף ההבדל בין המנהגים השונים, כיצד נוהג הציבור בשעת קריאת ההפטרה.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lastRenderedPageBreak/>
        <w:t>הנוהגים לקרוא מתוך הקלף מקפידים שבעל הקורא מוציא את הרבים ידי חובה כקריאת</w:t>
      </w:r>
      <w:r w:rsidRPr="004C1B0B">
        <w:rPr>
          <w:sz w:val="22"/>
          <w:szCs w:val="22"/>
          <w:rtl/>
        </w:rPr>
        <w:t xml:space="preserve"> </w:t>
      </w:r>
      <w:r w:rsidRPr="004C1B0B">
        <w:rPr>
          <w:rFonts w:hint="cs"/>
          <w:sz w:val="22"/>
          <w:szCs w:val="22"/>
          <w:rtl/>
        </w:rPr>
        <w:t xml:space="preserve">ספר תורה, ועל כן עליהם לשתוק ולהאזין לקריאתו, ולא לקרוא את ההפטרה בעצמם, כדברי המשנה ברורה (4) ס"ק ח) בשם הגר"א בספר מעשה רב (3). ולא עוד אלא ש"אם הציבור קוראים בקול רם עם הקורא, נעשה ברכת הקורא ברכה לבטלה". </w:t>
      </w:r>
    </w:p>
    <w:p w:rsidR="004C1B0B" w:rsidRPr="004C1B0B" w:rsidRDefault="004C1B0B" w:rsidP="004C1B0B">
      <w:pPr>
        <w:spacing w:line="360" w:lineRule="auto"/>
        <w:ind w:firstLine="0"/>
        <w:rPr>
          <w:rFonts w:hint="cs"/>
          <w:sz w:val="22"/>
          <w:szCs w:val="22"/>
          <w:rtl/>
        </w:rPr>
      </w:pPr>
      <w:r w:rsidRPr="004C1B0B">
        <w:rPr>
          <w:rFonts w:hint="cs"/>
          <w:sz w:val="22"/>
          <w:szCs w:val="22"/>
          <w:rtl/>
        </w:rPr>
        <w:t>לפי המנהג לקרוא מתוך הקלף, כמובן, אין המפטיר חייב לקרוא מתוך המגילה אלא הבעל קורא.</w:t>
      </w:r>
    </w:p>
    <w:p w:rsidR="004C1B0B" w:rsidRPr="004C1B0B" w:rsidRDefault="004C1B0B" w:rsidP="004C1B0B">
      <w:pPr>
        <w:spacing w:line="360" w:lineRule="auto"/>
        <w:ind w:firstLine="0"/>
        <w:rPr>
          <w:rFonts w:hint="cs"/>
          <w:sz w:val="22"/>
          <w:szCs w:val="22"/>
          <w:rtl/>
        </w:rPr>
      </w:pPr>
      <w:r w:rsidRPr="004C1B0B">
        <w:rPr>
          <w:rFonts w:hint="cs"/>
          <w:sz w:val="22"/>
          <w:szCs w:val="22"/>
          <w:rtl/>
        </w:rPr>
        <w:t>אולם כאשר קוראים את ההפטרה מתוך חומש, הציבור צריך לקרוא בעצמו את ההפטרה בלחש, כדברי המשנה ברורה (4) ס"ק יא) "ועיין</w:t>
      </w:r>
      <w:r w:rsidRPr="004C1B0B">
        <w:rPr>
          <w:sz w:val="22"/>
          <w:szCs w:val="22"/>
          <w:rtl/>
        </w:rPr>
        <w:t xml:space="preserve"> </w:t>
      </w:r>
      <w:r w:rsidRPr="004C1B0B">
        <w:rPr>
          <w:rFonts w:hint="cs"/>
          <w:sz w:val="22"/>
          <w:szCs w:val="22"/>
          <w:rtl/>
        </w:rPr>
        <w:t>בספר</w:t>
      </w:r>
      <w:r w:rsidRPr="004C1B0B">
        <w:rPr>
          <w:sz w:val="22"/>
          <w:szCs w:val="22"/>
          <w:rtl/>
        </w:rPr>
        <w:t xml:space="preserve"> </w:t>
      </w:r>
      <w:r w:rsidRPr="004C1B0B">
        <w:rPr>
          <w:rFonts w:hint="cs"/>
          <w:sz w:val="22"/>
          <w:szCs w:val="22"/>
          <w:rtl/>
        </w:rPr>
        <w:t>מעשה</w:t>
      </w:r>
      <w:r w:rsidRPr="004C1B0B">
        <w:rPr>
          <w:sz w:val="22"/>
          <w:szCs w:val="22"/>
          <w:rtl/>
        </w:rPr>
        <w:t xml:space="preserve"> </w:t>
      </w:r>
      <w:r w:rsidRPr="004C1B0B">
        <w:rPr>
          <w:rFonts w:hint="cs"/>
          <w:sz w:val="22"/>
          <w:szCs w:val="22"/>
          <w:rtl/>
        </w:rPr>
        <w:t>רב</w:t>
      </w:r>
      <w:r w:rsidRPr="004C1B0B">
        <w:rPr>
          <w:sz w:val="22"/>
          <w:szCs w:val="22"/>
          <w:rtl/>
        </w:rPr>
        <w:t xml:space="preserve"> </w:t>
      </w:r>
      <w:r w:rsidRPr="004C1B0B">
        <w:rPr>
          <w:rFonts w:hint="cs"/>
          <w:sz w:val="22"/>
          <w:szCs w:val="22"/>
          <w:rtl/>
        </w:rPr>
        <w:t>שכתב</w:t>
      </w:r>
      <w:r w:rsidRPr="004C1B0B">
        <w:rPr>
          <w:sz w:val="22"/>
          <w:szCs w:val="22"/>
          <w:rtl/>
        </w:rPr>
        <w:t xml:space="preserve"> </w:t>
      </w:r>
      <w:r w:rsidRPr="004C1B0B">
        <w:rPr>
          <w:rFonts w:hint="cs"/>
          <w:sz w:val="22"/>
          <w:szCs w:val="22"/>
          <w:rtl/>
        </w:rPr>
        <w:t>דהא</w:t>
      </w:r>
      <w:r w:rsidRPr="004C1B0B">
        <w:rPr>
          <w:sz w:val="22"/>
          <w:szCs w:val="22"/>
          <w:rtl/>
        </w:rPr>
        <w:t xml:space="preserve"> </w:t>
      </w:r>
      <w:r w:rsidRPr="004C1B0B">
        <w:rPr>
          <w:rFonts w:hint="cs"/>
          <w:sz w:val="22"/>
          <w:szCs w:val="22"/>
          <w:rtl/>
        </w:rPr>
        <w:t>דכתב</w:t>
      </w:r>
      <w:r w:rsidRPr="004C1B0B">
        <w:rPr>
          <w:sz w:val="22"/>
          <w:szCs w:val="22"/>
          <w:rtl/>
        </w:rPr>
        <w:t xml:space="preserve"> </w:t>
      </w:r>
      <w:r w:rsidRPr="004C1B0B">
        <w:rPr>
          <w:rFonts w:hint="cs"/>
          <w:sz w:val="22"/>
          <w:szCs w:val="22"/>
          <w:rtl/>
        </w:rPr>
        <w:t>המג</w:t>
      </w:r>
      <w:r w:rsidRPr="004C1B0B">
        <w:rPr>
          <w:sz w:val="22"/>
          <w:szCs w:val="22"/>
          <w:rtl/>
        </w:rPr>
        <w:t>"</w:t>
      </w:r>
      <w:r w:rsidRPr="004C1B0B">
        <w:rPr>
          <w:rFonts w:hint="cs"/>
          <w:sz w:val="22"/>
          <w:szCs w:val="22"/>
          <w:rtl/>
        </w:rPr>
        <w:t>א</w:t>
      </w:r>
      <w:r w:rsidRPr="004C1B0B">
        <w:rPr>
          <w:sz w:val="22"/>
          <w:szCs w:val="22"/>
          <w:rtl/>
        </w:rPr>
        <w:t xml:space="preserve"> </w:t>
      </w:r>
      <w:r w:rsidRPr="004C1B0B">
        <w:rPr>
          <w:rFonts w:hint="cs"/>
          <w:sz w:val="22"/>
          <w:szCs w:val="22"/>
          <w:rtl/>
        </w:rPr>
        <w:t>שיראה</w:t>
      </w:r>
      <w:r w:rsidRPr="004C1B0B">
        <w:rPr>
          <w:sz w:val="22"/>
          <w:szCs w:val="22"/>
          <w:rtl/>
        </w:rPr>
        <w:t xml:space="preserve"> </w:t>
      </w:r>
      <w:r w:rsidRPr="004C1B0B">
        <w:rPr>
          <w:rFonts w:hint="cs"/>
          <w:sz w:val="22"/>
          <w:szCs w:val="22"/>
          <w:rtl/>
        </w:rPr>
        <w:t>לקרות</w:t>
      </w:r>
      <w:r w:rsidRPr="004C1B0B">
        <w:rPr>
          <w:sz w:val="22"/>
          <w:szCs w:val="22"/>
          <w:rtl/>
        </w:rPr>
        <w:t xml:space="preserve"> </w:t>
      </w:r>
      <w:r w:rsidRPr="004C1B0B">
        <w:rPr>
          <w:rFonts w:hint="cs"/>
          <w:sz w:val="22"/>
          <w:szCs w:val="22"/>
          <w:rtl/>
        </w:rPr>
        <w:t>בלחש</w:t>
      </w:r>
      <w:r w:rsidRPr="004C1B0B">
        <w:rPr>
          <w:sz w:val="22"/>
          <w:szCs w:val="22"/>
          <w:rtl/>
        </w:rPr>
        <w:t xml:space="preserve"> </w:t>
      </w:r>
      <w:r w:rsidRPr="004C1B0B">
        <w:rPr>
          <w:rFonts w:hint="cs"/>
          <w:sz w:val="22"/>
          <w:szCs w:val="22"/>
          <w:rtl/>
        </w:rPr>
        <w:t>מתוך</w:t>
      </w:r>
      <w:r w:rsidRPr="004C1B0B">
        <w:rPr>
          <w:sz w:val="22"/>
          <w:szCs w:val="22"/>
          <w:rtl/>
        </w:rPr>
        <w:t xml:space="preserve"> </w:t>
      </w:r>
      <w:r w:rsidRPr="004C1B0B">
        <w:rPr>
          <w:rFonts w:hint="cs"/>
          <w:sz w:val="22"/>
          <w:szCs w:val="22"/>
          <w:rtl/>
        </w:rPr>
        <w:t>הספר</w:t>
      </w:r>
      <w:r w:rsidRPr="004C1B0B">
        <w:rPr>
          <w:sz w:val="22"/>
          <w:szCs w:val="22"/>
          <w:rtl/>
        </w:rPr>
        <w:t xml:space="preserve"> </w:t>
      </w:r>
      <w:r w:rsidRPr="004C1B0B">
        <w:rPr>
          <w:rFonts w:hint="cs"/>
          <w:sz w:val="22"/>
          <w:szCs w:val="22"/>
          <w:rtl/>
        </w:rPr>
        <w:t>עם</w:t>
      </w:r>
      <w:r w:rsidRPr="004C1B0B">
        <w:rPr>
          <w:sz w:val="22"/>
          <w:szCs w:val="22"/>
          <w:rtl/>
        </w:rPr>
        <w:t xml:space="preserve"> </w:t>
      </w:r>
      <w:r w:rsidRPr="004C1B0B">
        <w:rPr>
          <w:rFonts w:hint="cs"/>
          <w:sz w:val="22"/>
          <w:szCs w:val="22"/>
          <w:rtl/>
        </w:rPr>
        <w:t>הקורא,</w:t>
      </w:r>
      <w:r w:rsidRPr="004C1B0B">
        <w:rPr>
          <w:sz w:val="22"/>
          <w:szCs w:val="22"/>
          <w:rtl/>
        </w:rPr>
        <w:t xml:space="preserve"> </w:t>
      </w:r>
      <w:r w:rsidRPr="004C1B0B">
        <w:rPr>
          <w:rFonts w:hint="cs"/>
          <w:sz w:val="22"/>
          <w:szCs w:val="22"/>
          <w:rtl/>
        </w:rPr>
        <w:t>היינו</w:t>
      </w:r>
      <w:r w:rsidRPr="004C1B0B">
        <w:rPr>
          <w:sz w:val="22"/>
          <w:szCs w:val="22"/>
          <w:rtl/>
        </w:rPr>
        <w:t xml:space="preserve"> </w:t>
      </w:r>
      <w:r w:rsidRPr="004C1B0B">
        <w:rPr>
          <w:rFonts w:hint="cs"/>
          <w:sz w:val="22"/>
          <w:szCs w:val="22"/>
          <w:rtl/>
        </w:rPr>
        <w:t>דווקא</w:t>
      </w:r>
      <w:r w:rsidRPr="004C1B0B">
        <w:rPr>
          <w:sz w:val="22"/>
          <w:szCs w:val="22"/>
          <w:rtl/>
        </w:rPr>
        <w:t xml:space="preserve"> </w:t>
      </w:r>
      <w:r w:rsidRPr="004C1B0B">
        <w:rPr>
          <w:rFonts w:hint="cs"/>
          <w:sz w:val="22"/>
          <w:szCs w:val="22"/>
          <w:rtl/>
        </w:rPr>
        <w:t>כשהקורא</w:t>
      </w:r>
      <w:r w:rsidRPr="004C1B0B">
        <w:rPr>
          <w:sz w:val="22"/>
          <w:szCs w:val="22"/>
          <w:rtl/>
        </w:rPr>
        <w:t xml:space="preserve"> </w:t>
      </w:r>
      <w:r w:rsidRPr="004C1B0B">
        <w:rPr>
          <w:rFonts w:hint="cs"/>
          <w:sz w:val="22"/>
          <w:szCs w:val="22"/>
          <w:rtl/>
        </w:rPr>
        <w:t>קורא</w:t>
      </w:r>
      <w:r w:rsidRPr="004C1B0B">
        <w:rPr>
          <w:sz w:val="22"/>
          <w:szCs w:val="22"/>
          <w:rtl/>
        </w:rPr>
        <w:t xml:space="preserve"> </w:t>
      </w:r>
      <w:r w:rsidRPr="004C1B0B">
        <w:rPr>
          <w:rFonts w:hint="cs"/>
          <w:sz w:val="22"/>
          <w:szCs w:val="22"/>
          <w:rtl/>
        </w:rPr>
        <w:t>מתוך</w:t>
      </w:r>
      <w:r w:rsidRPr="004C1B0B">
        <w:rPr>
          <w:sz w:val="22"/>
          <w:szCs w:val="22"/>
          <w:rtl/>
        </w:rPr>
        <w:t xml:space="preserve"> </w:t>
      </w:r>
      <w:r w:rsidRPr="004C1B0B">
        <w:rPr>
          <w:rFonts w:hint="cs"/>
          <w:sz w:val="22"/>
          <w:szCs w:val="22"/>
          <w:rtl/>
        </w:rPr>
        <w:t>החומש,</w:t>
      </w:r>
      <w:r w:rsidRPr="004C1B0B">
        <w:rPr>
          <w:sz w:val="22"/>
          <w:szCs w:val="22"/>
          <w:rtl/>
        </w:rPr>
        <w:t xml:space="preserve"> </w:t>
      </w:r>
      <w:r w:rsidRPr="004C1B0B">
        <w:rPr>
          <w:rFonts w:hint="cs"/>
          <w:sz w:val="22"/>
          <w:szCs w:val="22"/>
          <w:rtl/>
        </w:rPr>
        <w:t>אבל</w:t>
      </w:r>
      <w:r w:rsidRPr="004C1B0B">
        <w:rPr>
          <w:sz w:val="22"/>
          <w:szCs w:val="22"/>
          <w:rtl/>
        </w:rPr>
        <w:t xml:space="preserve"> </w:t>
      </w:r>
      <w:r w:rsidRPr="004C1B0B">
        <w:rPr>
          <w:rFonts w:hint="cs"/>
          <w:sz w:val="22"/>
          <w:szCs w:val="22"/>
          <w:rtl/>
        </w:rPr>
        <w:t>כשקורא</w:t>
      </w:r>
      <w:r w:rsidRPr="004C1B0B">
        <w:rPr>
          <w:sz w:val="22"/>
          <w:szCs w:val="22"/>
          <w:rtl/>
        </w:rPr>
        <w:t xml:space="preserve"> </w:t>
      </w:r>
      <w:r w:rsidRPr="004C1B0B">
        <w:rPr>
          <w:rFonts w:hint="cs"/>
          <w:sz w:val="22"/>
          <w:szCs w:val="22"/>
          <w:rtl/>
        </w:rPr>
        <w:t>מתוך</w:t>
      </w:r>
      <w:r w:rsidRPr="004C1B0B">
        <w:rPr>
          <w:sz w:val="22"/>
          <w:szCs w:val="22"/>
          <w:rtl/>
        </w:rPr>
        <w:t xml:space="preserve"> </w:t>
      </w:r>
      <w:r w:rsidRPr="004C1B0B">
        <w:rPr>
          <w:rFonts w:hint="cs"/>
          <w:sz w:val="22"/>
          <w:szCs w:val="22"/>
          <w:rtl/>
        </w:rPr>
        <w:t>הנביא</w:t>
      </w:r>
      <w:r w:rsidRPr="004C1B0B">
        <w:rPr>
          <w:sz w:val="22"/>
          <w:szCs w:val="22"/>
          <w:rtl/>
        </w:rPr>
        <w:t xml:space="preserve"> </w:t>
      </w:r>
      <w:r w:rsidRPr="004C1B0B">
        <w:rPr>
          <w:rFonts w:hint="cs"/>
          <w:sz w:val="22"/>
          <w:szCs w:val="22"/>
          <w:rtl/>
        </w:rPr>
        <w:t>יקרא</w:t>
      </w:r>
      <w:r w:rsidRPr="004C1B0B">
        <w:rPr>
          <w:sz w:val="22"/>
          <w:szCs w:val="22"/>
          <w:rtl/>
        </w:rPr>
        <w:t xml:space="preserve"> </w:t>
      </w:r>
      <w:r w:rsidRPr="004C1B0B">
        <w:rPr>
          <w:rFonts w:hint="cs"/>
          <w:sz w:val="22"/>
          <w:szCs w:val="22"/>
          <w:rtl/>
        </w:rPr>
        <w:t>הוא</w:t>
      </w:r>
      <w:r w:rsidRPr="004C1B0B">
        <w:rPr>
          <w:sz w:val="22"/>
          <w:szCs w:val="22"/>
          <w:rtl/>
        </w:rPr>
        <w:t xml:space="preserve"> </w:t>
      </w:r>
      <w:r w:rsidRPr="004C1B0B">
        <w:rPr>
          <w:rFonts w:hint="cs"/>
          <w:sz w:val="22"/>
          <w:szCs w:val="22"/>
          <w:rtl/>
        </w:rPr>
        <w:t>לבד</w:t>
      </w:r>
      <w:r w:rsidRPr="004C1B0B">
        <w:rPr>
          <w:sz w:val="22"/>
          <w:szCs w:val="22"/>
          <w:rtl/>
        </w:rPr>
        <w:t xml:space="preserve"> </w:t>
      </w:r>
      <w:r w:rsidRPr="004C1B0B">
        <w:rPr>
          <w:rFonts w:hint="cs"/>
          <w:sz w:val="22"/>
          <w:szCs w:val="22"/>
          <w:rtl/>
        </w:rPr>
        <w:t>וכולם</w:t>
      </w:r>
      <w:r w:rsidRPr="004C1B0B">
        <w:rPr>
          <w:sz w:val="22"/>
          <w:szCs w:val="22"/>
          <w:rtl/>
        </w:rPr>
        <w:t xml:space="preserve"> </w:t>
      </w:r>
      <w:r w:rsidRPr="004C1B0B">
        <w:rPr>
          <w:rFonts w:hint="cs"/>
          <w:sz w:val="22"/>
          <w:szCs w:val="22"/>
          <w:rtl/>
        </w:rPr>
        <w:t>יהיו</w:t>
      </w:r>
      <w:r w:rsidRPr="004C1B0B">
        <w:rPr>
          <w:sz w:val="22"/>
          <w:szCs w:val="22"/>
          <w:rtl/>
        </w:rPr>
        <w:t xml:space="preserve"> </w:t>
      </w:r>
      <w:r w:rsidRPr="004C1B0B">
        <w:rPr>
          <w:rFonts w:hint="cs"/>
          <w:sz w:val="22"/>
          <w:szCs w:val="22"/>
          <w:rtl/>
        </w:rPr>
        <w:t>שומעים". ובביאור הלכה (4) שם ד"ה דתרי) הביא מדברי השער אפרים ש"עיקר</w:t>
      </w:r>
      <w:r w:rsidRPr="004C1B0B">
        <w:rPr>
          <w:sz w:val="22"/>
          <w:szCs w:val="22"/>
          <w:rtl/>
        </w:rPr>
        <w:t xml:space="preserve"> </w:t>
      </w:r>
      <w:r w:rsidRPr="004C1B0B">
        <w:rPr>
          <w:rFonts w:hint="cs"/>
          <w:sz w:val="22"/>
          <w:szCs w:val="22"/>
          <w:rtl/>
        </w:rPr>
        <w:t>הדין</w:t>
      </w:r>
      <w:r w:rsidRPr="004C1B0B">
        <w:rPr>
          <w:sz w:val="22"/>
          <w:szCs w:val="22"/>
          <w:rtl/>
        </w:rPr>
        <w:t xml:space="preserve"> </w:t>
      </w:r>
      <w:r w:rsidRPr="004C1B0B">
        <w:rPr>
          <w:rFonts w:hint="cs"/>
          <w:sz w:val="22"/>
          <w:szCs w:val="22"/>
          <w:rtl/>
        </w:rPr>
        <w:t>הוא</w:t>
      </w:r>
      <w:r w:rsidRPr="004C1B0B">
        <w:rPr>
          <w:sz w:val="22"/>
          <w:szCs w:val="22"/>
          <w:rtl/>
        </w:rPr>
        <w:t xml:space="preserve"> </w:t>
      </w:r>
      <w:r w:rsidRPr="004C1B0B">
        <w:rPr>
          <w:rFonts w:hint="cs"/>
          <w:sz w:val="22"/>
          <w:szCs w:val="22"/>
          <w:rtl/>
        </w:rPr>
        <w:t>שזה</w:t>
      </w:r>
      <w:r w:rsidRPr="004C1B0B">
        <w:rPr>
          <w:sz w:val="22"/>
          <w:szCs w:val="22"/>
          <w:rtl/>
        </w:rPr>
        <w:t xml:space="preserve"> </w:t>
      </w:r>
      <w:r w:rsidRPr="004C1B0B">
        <w:rPr>
          <w:rFonts w:hint="cs"/>
          <w:sz w:val="22"/>
          <w:szCs w:val="22"/>
          <w:rtl/>
        </w:rPr>
        <w:t>שעלה</w:t>
      </w:r>
      <w:r w:rsidRPr="004C1B0B">
        <w:rPr>
          <w:sz w:val="22"/>
          <w:szCs w:val="22"/>
          <w:rtl/>
        </w:rPr>
        <w:t xml:space="preserve"> </w:t>
      </w:r>
      <w:r w:rsidRPr="004C1B0B">
        <w:rPr>
          <w:rFonts w:hint="cs"/>
          <w:sz w:val="22"/>
          <w:szCs w:val="22"/>
          <w:rtl/>
        </w:rPr>
        <w:t>למפטיר</w:t>
      </w:r>
      <w:r w:rsidRPr="004C1B0B">
        <w:rPr>
          <w:sz w:val="22"/>
          <w:szCs w:val="22"/>
          <w:rtl/>
        </w:rPr>
        <w:t xml:space="preserve"> </w:t>
      </w:r>
      <w:r w:rsidRPr="004C1B0B">
        <w:rPr>
          <w:rFonts w:hint="cs"/>
          <w:sz w:val="22"/>
          <w:szCs w:val="22"/>
          <w:rtl/>
        </w:rPr>
        <w:t>הוא</w:t>
      </w:r>
      <w:r w:rsidRPr="004C1B0B">
        <w:rPr>
          <w:sz w:val="22"/>
          <w:szCs w:val="22"/>
          <w:rtl/>
        </w:rPr>
        <w:t xml:space="preserve"> </w:t>
      </w:r>
      <w:r w:rsidRPr="004C1B0B">
        <w:rPr>
          <w:rFonts w:hint="cs"/>
          <w:sz w:val="22"/>
          <w:szCs w:val="22"/>
          <w:rtl/>
        </w:rPr>
        <w:t>בלבד</w:t>
      </w:r>
      <w:r w:rsidRPr="004C1B0B">
        <w:rPr>
          <w:sz w:val="22"/>
          <w:szCs w:val="22"/>
          <w:rtl/>
        </w:rPr>
        <w:t xml:space="preserve"> </w:t>
      </w:r>
      <w:r w:rsidRPr="004C1B0B">
        <w:rPr>
          <w:rFonts w:hint="cs"/>
          <w:sz w:val="22"/>
          <w:szCs w:val="22"/>
          <w:rtl/>
        </w:rPr>
        <w:t>יאמר</w:t>
      </w:r>
      <w:r w:rsidRPr="004C1B0B">
        <w:rPr>
          <w:sz w:val="22"/>
          <w:szCs w:val="22"/>
          <w:rtl/>
        </w:rPr>
        <w:t xml:space="preserve"> </w:t>
      </w:r>
      <w:r w:rsidRPr="004C1B0B">
        <w:rPr>
          <w:rFonts w:hint="cs"/>
          <w:sz w:val="22"/>
          <w:szCs w:val="22"/>
          <w:rtl/>
        </w:rPr>
        <w:t>ההפטרה</w:t>
      </w:r>
      <w:r w:rsidRPr="004C1B0B">
        <w:rPr>
          <w:sz w:val="22"/>
          <w:szCs w:val="22"/>
          <w:rtl/>
        </w:rPr>
        <w:t xml:space="preserve"> </w:t>
      </w:r>
      <w:r w:rsidRPr="004C1B0B">
        <w:rPr>
          <w:rFonts w:hint="cs"/>
          <w:sz w:val="22"/>
          <w:szCs w:val="22"/>
          <w:rtl/>
        </w:rPr>
        <w:t>והציבור</w:t>
      </w:r>
      <w:r w:rsidRPr="004C1B0B">
        <w:rPr>
          <w:sz w:val="22"/>
          <w:szCs w:val="22"/>
          <w:rtl/>
        </w:rPr>
        <w:t xml:space="preserve"> </w:t>
      </w:r>
      <w:r w:rsidRPr="004C1B0B">
        <w:rPr>
          <w:rFonts w:hint="cs"/>
          <w:sz w:val="22"/>
          <w:szCs w:val="22"/>
          <w:rtl/>
        </w:rPr>
        <w:t>יאמרו</w:t>
      </w:r>
      <w:r w:rsidRPr="004C1B0B">
        <w:rPr>
          <w:sz w:val="22"/>
          <w:szCs w:val="22"/>
          <w:rtl/>
        </w:rPr>
        <w:t xml:space="preserve"> </w:t>
      </w:r>
      <w:r w:rsidRPr="004C1B0B">
        <w:rPr>
          <w:rFonts w:hint="cs"/>
          <w:sz w:val="22"/>
          <w:szCs w:val="22"/>
          <w:rtl/>
        </w:rPr>
        <w:t>גם כן אחריו</w:t>
      </w:r>
      <w:r w:rsidRPr="004C1B0B">
        <w:rPr>
          <w:sz w:val="22"/>
          <w:szCs w:val="22"/>
          <w:rtl/>
        </w:rPr>
        <w:t xml:space="preserve"> </w:t>
      </w:r>
      <w:r w:rsidRPr="004C1B0B">
        <w:rPr>
          <w:rFonts w:hint="cs"/>
          <w:sz w:val="22"/>
          <w:szCs w:val="22"/>
          <w:rtl/>
        </w:rPr>
        <w:t>בלחש.</w:t>
      </w:r>
      <w:r w:rsidRPr="004C1B0B">
        <w:rPr>
          <w:sz w:val="22"/>
          <w:szCs w:val="22"/>
          <w:rtl/>
        </w:rPr>
        <w:t xml:space="preserve"> </w:t>
      </w:r>
      <w:r w:rsidRPr="004C1B0B">
        <w:rPr>
          <w:rFonts w:hint="cs"/>
          <w:sz w:val="22"/>
          <w:szCs w:val="22"/>
          <w:rtl/>
        </w:rPr>
        <w:t>ובמדינותינו</w:t>
      </w:r>
      <w:r w:rsidRPr="004C1B0B">
        <w:rPr>
          <w:sz w:val="22"/>
          <w:szCs w:val="22"/>
          <w:rtl/>
        </w:rPr>
        <w:t xml:space="preserve"> </w:t>
      </w:r>
      <w:r w:rsidRPr="004C1B0B">
        <w:rPr>
          <w:rFonts w:hint="cs"/>
          <w:sz w:val="22"/>
          <w:szCs w:val="22"/>
          <w:rtl/>
        </w:rPr>
        <w:t>נהגו</w:t>
      </w:r>
      <w:r w:rsidRPr="004C1B0B">
        <w:rPr>
          <w:sz w:val="22"/>
          <w:szCs w:val="22"/>
          <w:rtl/>
        </w:rPr>
        <w:t xml:space="preserve"> </w:t>
      </w:r>
      <w:r w:rsidRPr="004C1B0B">
        <w:rPr>
          <w:rFonts w:hint="cs"/>
          <w:sz w:val="22"/>
          <w:szCs w:val="22"/>
          <w:rtl/>
        </w:rPr>
        <w:t>שהכל</w:t>
      </w:r>
      <w:r w:rsidRPr="004C1B0B">
        <w:rPr>
          <w:sz w:val="22"/>
          <w:szCs w:val="22"/>
          <w:rtl/>
        </w:rPr>
        <w:t xml:space="preserve"> </w:t>
      </w:r>
      <w:r w:rsidRPr="004C1B0B">
        <w:rPr>
          <w:rFonts w:hint="cs"/>
          <w:sz w:val="22"/>
          <w:szCs w:val="22"/>
          <w:rtl/>
        </w:rPr>
        <w:t>אומרים</w:t>
      </w:r>
      <w:r w:rsidRPr="004C1B0B">
        <w:rPr>
          <w:sz w:val="22"/>
          <w:szCs w:val="22"/>
          <w:rtl/>
        </w:rPr>
        <w:t xml:space="preserve"> </w:t>
      </w:r>
      <w:r w:rsidRPr="004C1B0B">
        <w:rPr>
          <w:rFonts w:hint="cs"/>
          <w:sz w:val="22"/>
          <w:szCs w:val="22"/>
          <w:rtl/>
        </w:rPr>
        <w:t>ההפטרה</w:t>
      </w:r>
      <w:r w:rsidRPr="004C1B0B">
        <w:rPr>
          <w:sz w:val="22"/>
          <w:szCs w:val="22"/>
          <w:rtl/>
        </w:rPr>
        <w:t xml:space="preserve"> </w:t>
      </w:r>
      <w:r w:rsidRPr="004C1B0B">
        <w:rPr>
          <w:rFonts w:hint="cs"/>
          <w:sz w:val="22"/>
          <w:szCs w:val="22"/>
          <w:rtl/>
        </w:rPr>
        <w:t>עם</w:t>
      </w:r>
      <w:r w:rsidRPr="004C1B0B">
        <w:rPr>
          <w:sz w:val="22"/>
          <w:szCs w:val="22"/>
          <w:rtl/>
        </w:rPr>
        <w:t xml:space="preserve"> </w:t>
      </w:r>
      <w:r w:rsidRPr="004C1B0B">
        <w:rPr>
          <w:rFonts w:hint="cs"/>
          <w:sz w:val="22"/>
          <w:szCs w:val="22"/>
          <w:rtl/>
        </w:rPr>
        <w:t>המפטיר</w:t>
      </w:r>
      <w:r w:rsidRPr="004C1B0B">
        <w:rPr>
          <w:sz w:val="22"/>
          <w:szCs w:val="22"/>
          <w:rtl/>
        </w:rPr>
        <w:t xml:space="preserve"> </w:t>
      </w:r>
      <w:r w:rsidRPr="004C1B0B">
        <w:rPr>
          <w:rFonts w:hint="cs"/>
          <w:sz w:val="22"/>
          <w:szCs w:val="22"/>
          <w:rtl/>
        </w:rPr>
        <w:t>ביחד</w:t>
      </w:r>
      <w:r w:rsidRPr="004C1B0B">
        <w:rPr>
          <w:sz w:val="22"/>
          <w:szCs w:val="22"/>
          <w:rtl/>
        </w:rPr>
        <w:t xml:space="preserve"> </w:t>
      </w:r>
      <w:r w:rsidRPr="004C1B0B">
        <w:rPr>
          <w:rFonts w:hint="cs"/>
          <w:sz w:val="22"/>
          <w:szCs w:val="22"/>
          <w:rtl/>
        </w:rPr>
        <w:t>בקול</w:t>
      </w:r>
      <w:r w:rsidRPr="004C1B0B">
        <w:rPr>
          <w:sz w:val="22"/>
          <w:szCs w:val="22"/>
          <w:rtl/>
        </w:rPr>
        <w:t xml:space="preserve"> </w:t>
      </w:r>
      <w:r w:rsidRPr="004C1B0B">
        <w:rPr>
          <w:rFonts w:hint="cs"/>
          <w:sz w:val="22"/>
          <w:szCs w:val="22"/>
          <w:rtl/>
        </w:rPr>
        <w:t>רם,</w:t>
      </w:r>
      <w:r w:rsidRPr="004C1B0B">
        <w:rPr>
          <w:sz w:val="22"/>
          <w:szCs w:val="22"/>
          <w:rtl/>
        </w:rPr>
        <w:t xml:space="preserve"> </w:t>
      </w:r>
      <w:r w:rsidRPr="004C1B0B">
        <w:rPr>
          <w:rFonts w:hint="cs"/>
          <w:sz w:val="22"/>
          <w:szCs w:val="22"/>
          <w:rtl/>
        </w:rPr>
        <w:t>והוא</w:t>
      </w:r>
      <w:r w:rsidRPr="004C1B0B">
        <w:rPr>
          <w:sz w:val="22"/>
          <w:szCs w:val="22"/>
          <w:rtl/>
        </w:rPr>
        <w:t xml:space="preserve"> </w:t>
      </w:r>
      <w:r w:rsidRPr="004C1B0B">
        <w:rPr>
          <w:rFonts w:hint="cs"/>
          <w:sz w:val="22"/>
          <w:szCs w:val="22"/>
          <w:rtl/>
        </w:rPr>
        <w:t>מחסרון</w:t>
      </w:r>
      <w:r w:rsidRPr="004C1B0B">
        <w:rPr>
          <w:sz w:val="22"/>
          <w:szCs w:val="22"/>
          <w:rtl/>
        </w:rPr>
        <w:t xml:space="preserve"> </w:t>
      </w:r>
      <w:r w:rsidRPr="004C1B0B">
        <w:rPr>
          <w:rFonts w:hint="cs"/>
          <w:sz w:val="22"/>
          <w:szCs w:val="22"/>
          <w:rtl/>
        </w:rPr>
        <w:t>ידיעה,</w:t>
      </w:r>
      <w:r w:rsidRPr="004C1B0B">
        <w:rPr>
          <w:sz w:val="22"/>
          <w:szCs w:val="22"/>
          <w:rtl/>
        </w:rPr>
        <w:t xml:space="preserve"> </w:t>
      </w:r>
      <w:r w:rsidRPr="004C1B0B">
        <w:rPr>
          <w:rFonts w:hint="cs"/>
          <w:sz w:val="22"/>
          <w:szCs w:val="22"/>
          <w:rtl/>
        </w:rPr>
        <w:t>ונכון</w:t>
      </w:r>
      <w:r w:rsidRPr="004C1B0B">
        <w:rPr>
          <w:sz w:val="22"/>
          <w:szCs w:val="22"/>
          <w:rtl/>
        </w:rPr>
        <w:t xml:space="preserve"> </w:t>
      </w:r>
      <w:r w:rsidRPr="004C1B0B">
        <w:rPr>
          <w:rFonts w:hint="cs"/>
          <w:sz w:val="22"/>
          <w:szCs w:val="22"/>
          <w:rtl/>
        </w:rPr>
        <w:t>לבטל</w:t>
      </w:r>
      <w:r w:rsidRPr="004C1B0B">
        <w:rPr>
          <w:sz w:val="22"/>
          <w:szCs w:val="22"/>
          <w:rtl/>
        </w:rPr>
        <w:t xml:space="preserve"> </w:t>
      </w:r>
      <w:r w:rsidRPr="004C1B0B">
        <w:rPr>
          <w:rFonts w:hint="cs"/>
          <w:sz w:val="22"/>
          <w:szCs w:val="22"/>
          <w:rtl/>
        </w:rPr>
        <w:t>המנהג.</w:t>
      </w:r>
      <w:r w:rsidRPr="004C1B0B">
        <w:rPr>
          <w:sz w:val="22"/>
          <w:szCs w:val="22"/>
          <w:rtl/>
        </w:rPr>
        <w:t xml:space="preserve"> </w:t>
      </w:r>
      <w:r w:rsidRPr="004C1B0B">
        <w:rPr>
          <w:rFonts w:hint="cs"/>
          <w:sz w:val="22"/>
          <w:szCs w:val="22"/>
          <w:rtl/>
        </w:rPr>
        <w:t>ולכתחילה</w:t>
      </w:r>
      <w:r w:rsidRPr="004C1B0B">
        <w:rPr>
          <w:sz w:val="22"/>
          <w:szCs w:val="22"/>
          <w:rtl/>
        </w:rPr>
        <w:t xml:space="preserve"> </w:t>
      </w:r>
      <w:r w:rsidRPr="004C1B0B">
        <w:rPr>
          <w:rFonts w:hint="cs"/>
          <w:sz w:val="22"/>
          <w:szCs w:val="22"/>
          <w:rtl/>
        </w:rPr>
        <w:t>יש</w:t>
      </w:r>
      <w:r w:rsidRPr="004C1B0B">
        <w:rPr>
          <w:sz w:val="22"/>
          <w:szCs w:val="22"/>
          <w:rtl/>
        </w:rPr>
        <w:t xml:space="preserve"> </w:t>
      </w:r>
      <w:r w:rsidRPr="004C1B0B">
        <w:rPr>
          <w:rFonts w:hint="cs"/>
          <w:sz w:val="22"/>
          <w:szCs w:val="22"/>
          <w:rtl/>
        </w:rPr>
        <w:t>לנהוג</w:t>
      </w:r>
      <w:r w:rsidRPr="004C1B0B">
        <w:rPr>
          <w:sz w:val="22"/>
          <w:szCs w:val="22"/>
          <w:rtl/>
        </w:rPr>
        <w:t xml:space="preserve"> </w:t>
      </w:r>
      <w:r w:rsidRPr="004C1B0B">
        <w:rPr>
          <w:rFonts w:hint="cs"/>
          <w:sz w:val="22"/>
          <w:szCs w:val="22"/>
          <w:rtl/>
        </w:rPr>
        <w:t>שהמפטיר</w:t>
      </w:r>
      <w:r w:rsidRPr="004C1B0B">
        <w:rPr>
          <w:sz w:val="22"/>
          <w:szCs w:val="22"/>
          <w:rtl/>
        </w:rPr>
        <w:t xml:space="preserve"> </w:t>
      </w:r>
      <w:r w:rsidRPr="004C1B0B">
        <w:rPr>
          <w:rFonts w:hint="cs"/>
          <w:sz w:val="22"/>
          <w:szCs w:val="22"/>
          <w:rtl/>
        </w:rPr>
        <w:t>יאמר</w:t>
      </w:r>
      <w:r w:rsidRPr="004C1B0B">
        <w:rPr>
          <w:sz w:val="22"/>
          <w:szCs w:val="22"/>
          <w:rtl/>
        </w:rPr>
        <w:t xml:space="preserve"> </w:t>
      </w:r>
      <w:r w:rsidRPr="004C1B0B">
        <w:rPr>
          <w:rFonts w:hint="cs"/>
          <w:sz w:val="22"/>
          <w:szCs w:val="22"/>
          <w:rtl/>
        </w:rPr>
        <w:t>ההפטרה</w:t>
      </w:r>
      <w:r w:rsidRPr="004C1B0B">
        <w:rPr>
          <w:sz w:val="22"/>
          <w:szCs w:val="22"/>
          <w:rtl/>
        </w:rPr>
        <w:t xml:space="preserve"> </w:t>
      </w:r>
      <w:r w:rsidRPr="004C1B0B">
        <w:rPr>
          <w:rFonts w:hint="cs"/>
          <w:sz w:val="22"/>
          <w:szCs w:val="22"/>
          <w:rtl/>
        </w:rPr>
        <w:t>בקול</w:t>
      </w:r>
      <w:r w:rsidRPr="004C1B0B">
        <w:rPr>
          <w:sz w:val="22"/>
          <w:szCs w:val="22"/>
          <w:rtl/>
        </w:rPr>
        <w:t xml:space="preserve"> </w:t>
      </w:r>
      <w:r w:rsidRPr="004C1B0B">
        <w:rPr>
          <w:rFonts w:hint="cs"/>
          <w:sz w:val="22"/>
          <w:szCs w:val="22"/>
          <w:rtl/>
        </w:rPr>
        <w:t>רם</w:t>
      </w:r>
      <w:r w:rsidRPr="004C1B0B">
        <w:rPr>
          <w:sz w:val="22"/>
          <w:szCs w:val="22"/>
          <w:rtl/>
        </w:rPr>
        <w:t xml:space="preserve"> </w:t>
      </w:r>
      <w:r w:rsidRPr="004C1B0B">
        <w:rPr>
          <w:rFonts w:hint="cs"/>
          <w:sz w:val="22"/>
          <w:szCs w:val="22"/>
          <w:rtl/>
        </w:rPr>
        <w:t>כהקורא</w:t>
      </w:r>
      <w:r w:rsidRPr="004C1B0B">
        <w:rPr>
          <w:sz w:val="22"/>
          <w:szCs w:val="22"/>
          <w:rtl/>
        </w:rPr>
        <w:t xml:space="preserve"> </w:t>
      </w:r>
      <w:r w:rsidRPr="004C1B0B">
        <w:rPr>
          <w:rFonts w:hint="cs"/>
          <w:sz w:val="22"/>
          <w:szCs w:val="22"/>
          <w:rtl/>
        </w:rPr>
        <w:t>בספר תורה, והצבור</w:t>
      </w:r>
      <w:r w:rsidRPr="004C1B0B">
        <w:rPr>
          <w:sz w:val="22"/>
          <w:szCs w:val="22"/>
          <w:rtl/>
        </w:rPr>
        <w:t xml:space="preserve"> </w:t>
      </w:r>
      <w:r w:rsidRPr="004C1B0B">
        <w:rPr>
          <w:rFonts w:hint="cs"/>
          <w:sz w:val="22"/>
          <w:szCs w:val="22"/>
          <w:rtl/>
        </w:rPr>
        <w:t>יאמרו</w:t>
      </w:r>
      <w:r w:rsidRPr="004C1B0B">
        <w:rPr>
          <w:sz w:val="22"/>
          <w:szCs w:val="22"/>
          <w:rtl/>
        </w:rPr>
        <w:t xml:space="preserve"> </w:t>
      </w:r>
      <w:r w:rsidRPr="004C1B0B">
        <w:rPr>
          <w:rFonts w:hint="cs"/>
          <w:sz w:val="22"/>
          <w:szCs w:val="22"/>
          <w:rtl/>
        </w:rPr>
        <w:t>אחריו</w:t>
      </w:r>
      <w:r w:rsidRPr="004C1B0B">
        <w:rPr>
          <w:sz w:val="22"/>
          <w:szCs w:val="22"/>
          <w:rtl/>
        </w:rPr>
        <w:t xml:space="preserve"> </w:t>
      </w:r>
      <w:r w:rsidRPr="004C1B0B">
        <w:rPr>
          <w:rFonts w:hint="cs"/>
          <w:sz w:val="22"/>
          <w:szCs w:val="22"/>
          <w:rtl/>
        </w:rPr>
        <w:t>בלחש.</w:t>
      </w:r>
      <w:r w:rsidRPr="004C1B0B">
        <w:rPr>
          <w:sz w:val="22"/>
          <w:szCs w:val="22"/>
          <w:rtl/>
        </w:rPr>
        <w:t xml:space="preserve"> </w:t>
      </w:r>
      <w:r w:rsidRPr="004C1B0B">
        <w:rPr>
          <w:rFonts w:hint="cs"/>
          <w:sz w:val="22"/>
          <w:szCs w:val="22"/>
          <w:rtl/>
        </w:rPr>
        <w:t>ועכ</w:t>
      </w:r>
      <w:r w:rsidRPr="004C1B0B">
        <w:rPr>
          <w:sz w:val="22"/>
          <w:szCs w:val="22"/>
          <w:rtl/>
        </w:rPr>
        <w:t>"</w:t>
      </w:r>
      <w:r w:rsidRPr="004C1B0B">
        <w:rPr>
          <w:rFonts w:hint="cs"/>
          <w:sz w:val="22"/>
          <w:szCs w:val="22"/>
          <w:rtl/>
        </w:rPr>
        <w:t>פ</w:t>
      </w:r>
      <w:r w:rsidRPr="004C1B0B">
        <w:rPr>
          <w:sz w:val="22"/>
          <w:szCs w:val="22"/>
          <w:rtl/>
        </w:rPr>
        <w:t xml:space="preserve"> </w:t>
      </w:r>
      <w:r w:rsidRPr="004C1B0B">
        <w:rPr>
          <w:rFonts w:hint="cs"/>
          <w:sz w:val="22"/>
          <w:szCs w:val="22"/>
          <w:rtl/>
        </w:rPr>
        <w:t>טוב</w:t>
      </w:r>
      <w:r w:rsidRPr="004C1B0B">
        <w:rPr>
          <w:sz w:val="22"/>
          <w:szCs w:val="22"/>
          <w:rtl/>
        </w:rPr>
        <w:t xml:space="preserve"> </w:t>
      </w:r>
      <w:r w:rsidRPr="004C1B0B">
        <w:rPr>
          <w:rFonts w:hint="cs"/>
          <w:sz w:val="22"/>
          <w:szCs w:val="22"/>
          <w:rtl/>
        </w:rPr>
        <w:t>שיהיו</w:t>
      </w:r>
      <w:r w:rsidRPr="004C1B0B">
        <w:rPr>
          <w:sz w:val="22"/>
          <w:szCs w:val="22"/>
          <w:rtl/>
        </w:rPr>
        <w:t xml:space="preserve"> </w:t>
      </w:r>
      <w:r w:rsidRPr="004C1B0B">
        <w:rPr>
          <w:rFonts w:hint="cs"/>
          <w:sz w:val="22"/>
          <w:szCs w:val="22"/>
          <w:rtl/>
        </w:rPr>
        <w:t>עשרה</w:t>
      </w:r>
      <w:r w:rsidRPr="004C1B0B">
        <w:rPr>
          <w:sz w:val="22"/>
          <w:szCs w:val="22"/>
          <w:rtl/>
        </w:rPr>
        <w:t xml:space="preserve"> </w:t>
      </w:r>
      <w:r w:rsidRPr="004C1B0B">
        <w:rPr>
          <w:rFonts w:hint="cs"/>
          <w:sz w:val="22"/>
          <w:szCs w:val="22"/>
          <w:rtl/>
        </w:rPr>
        <w:t>עומדים</w:t>
      </w:r>
      <w:r w:rsidRPr="004C1B0B">
        <w:rPr>
          <w:sz w:val="22"/>
          <w:szCs w:val="22"/>
          <w:rtl/>
        </w:rPr>
        <w:t xml:space="preserve"> </w:t>
      </w:r>
      <w:r w:rsidRPr="004C1B0B">
        <w:rPr>
          <w:rFonts w:hint="cs"/>
          <w:sz w:val="22"/>
          <w:szCs w:val="22"/>
          <w:rtl/>
        </w:rPr>
        <w:t>סמוך</w:t>
      </w:r>
      <w:r w:rsidRPr="004C1B0B">
        <w:rPr>
          <w:sz w:val="22"/>
          <w:szCs w:val="22"/>
          <w:rtl/>
        </w:rPr>
        <w:t xml:space="preserve"> </w:t>
      </w:r>
      <w:r w:rsidRPr="004C1B0B">
        <w:rPr>
          <w:rFonts w:hint="cs"/>
          <w:sz w:val="22"/>
          <w:szCs w:val="22"/>
          <w:rtl/>
        </w:rPr>
        <w:t>למפטיר</w:t>
      </w:r>
      <w:r w:rsidRPr="004C1B0B">
        <w:rPr>
          <w:sz w:val="22"/>
          <w:szCs w:val="22"/>
          <w:rtl/>
        </w:rPr>
        <w:t xml:space="preserve"> </w:t>
      </w:r>
      <w:r w:rsidRPr="004C1B0B">
        <w:rPr>
          <w:rFonts w:hint="cs"/>
          <w:sz w:val="22"/>
          <w:szCs w:val="22"/>
          <w:rtl/>
        </w:rPr>
        <w:t>שישמעו</w:t>
      </w:r>
      <w:r w:rsidRPr="004C1B0B">
        <w:rPr>
          <w:sz w:val="22"/>
          <w:szCs w:val="22"/>
          <w:rtl/>
        </w:rPr>
        <w:t xml:space="preserve"> </w:t>
      </w:r>
      <w:r w:rsidRPr="004C1B0B">
        <w:rPr>
          <w:rFonts w:hint="cs"/>
          <w:sz w:val="22"/>
          <w:szCs w:val="22"/>
          <w:rtl/>
        </w:rPr>
        <w:t>לקול</w:t>
      </w:r>
      <w:r w:rsidRPr="004C1B0B">
        <w:rPr>
          <w:sz w:val="22"/>
          <w:szCs w:val="22"/>
          <w:rtl/>
        </w:rPr>
        <w:t xml:space="preserve"> </w:t>
      </w:r>
      <w:r w:rsidRPr="004C1B0B">
        <w:rPr>
          <w:rFonts w:hint="cs"/>
          <w:sz w:val="22"/>
          <w:szCs w:val="22"/>
          <w:rtl/>
        </w:rPr>
        <w:t>האומר</w:t>
      </w:r>
      <w:r w:rsidRPr="004C1B0B">
        <w:rPr>
          <w:sz w:val="22"/>
          <w:szCs w:val="22"/>
          <w:rtl/>
        </w:rPr>
        <w:t xml:space="preserve"> </w:t>
      </w:r>
      <w:r w:rsidRPr="004C1B0B">
        <w:rPr>
          <w:rFonts w:hint="cs"/>
          <w:sz w:val="22"/>
          <w:szCs w:val="22"/>
          <w:rtl/>
        </w:rPr>
        <w:t>ההפטרה".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ובמקומות שלא קוראים מתוך מגילת קלף אלא מתוך חומש או תנ"ך, מדברי הרמ"א (4) סע' ד) והמשנה ברורה (4) ס"ק ח) נראה כי לכתחילה צריך העולה לתורה למפטיר לקרוא בעצמו את ההפטרה, ולכן אין לקרוא למפטיר מי שלא ידע אחר כך לקרוא בהפטרה. ורק בדיעבד רשאי המפטיר לברך ובעל הקורא יקרא את ההפטרה בחומש, וכפי שנקט להלכה הגר"ש דבליצקי (11) סע' יח) ובספר ביד נביאיך (10) סע' ח), ועי"ש בהערות.</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ו. אמנם כידוע, המנהג בקהילות החסידים שכל הציבור קוראים את ההפטרה בקול רם.</w:t>
      </w:r>
    </w:p>
    <w:p w:rsidR="004C1B0B" w:rsidRPr="004C1B0B" w:rsidRDefault="004C1B0B" w:rsidP="004C1B0B">
      <w:pPr>
        <w:spacing w:line="360" w:lineRule="auto"/>
        <w:ind w:firstLine="0"/>
        <w:rPr>
          <w:rFonts w:hint="cs"/>
          <w:sz w:val="22"/>
          <w:szCs w:val="22"/>
          <w:rtl/>
        </w:rPr>
      </w:pPr>
      <w:r w:rsidRPr="004C1B0B">
        <w:rPr>
          <w:rFonts w:hint="cs"/>
          <w:sz w:val="22"/>
          <w:szCs w:val="22"/>
          <w:rtl/>
        </w:rPr>
        <w:t>בטעם מנהגם ביאר האדמו"ר מקלויזנבורג בשו"ת דברי יציב (7) על פי דברי החתם סופר (5) שכתב כי "הקורא בספר שאינו מדוקדק הוי ליה כקורא על פה ממש. ובפרשיות ההפטרות הנדפסים בחומשים, אין שום אחד מהם המדוקדק בחסירות ויתירות ובצורות אותיות ותגין כראוי. וכיון שכן, נהי דכל זה בכלל עת לעשות לה' הפרו תורתך [שהתירו לכתוב את ההפטרות בספר], מכל מקום כיון דקיימא לן דאין יכול להוציא את שאינו בקי אלא בקורא</w:t>
      </w:r>
      <w:r w:rsidRPr="004C1B0B">
        <w:rPr>
          <w:sz w:val="22"/>
          <w:szCs w:val="22"/>
          <w:rtl/>
        </w:rPr>
        <w:t xml:space="preserve"> </w:t>
      </w:r>
      <w:r w:rsidRPr="004C1B0B">
        <w:rPr>
          <w:rFonts w:hint="cs"/>
          <w:sz w:val="22"/>
          <w:szCs w:val="22"/>
          <w:rtl/>
        </w:rPr>
        <w:t>מתוך</w:t>
      </w:r>
      <w:r w:rsidRPr="004C1B0B">
        <w:rPr>
          <w:sz w:val="22"/>
          <w:szCs w:val="22"/>
          <w:rtl/>
        </w:rPr>
        <w:t xml:space="preserve"> </w:t>
      </w:r>
      <w:r w:rsidRPr="004C1B0B">
        <w:rPr>
          <w:rFonts w:hint="cs"/>
          <w:sz w:val="22"/>
          <w:szCs w:val="22"/>
          <w:rtl/>
        </w:rPr>
        <w:t>הכתב</w:t>
      </w:r>
      <w:r w:rsidRPr="004C1B0B">
        <w:rPr>
          <w:sz w:val="22"/>
          <w:szCs w:val="22"/>
          <w:rtl/>
        </w:rPr>
        <w:t xml:space="preserve"> </w:t>
      </w:r>
      <w:r w:rsidRPr="004C1B0B">
        <w:rPr>
          <w:rFonts w:hint="cs"/>
          <w:sz w:val="22"/>
          <w:szCs w:val="22"/>
          <w:rtl/>
        </w:rPr>
        <w:t>ולא</w:t>
      </w:r>
      <w:r w:rsidRPr="004C1B0B">
        <w:rPr>
          <w:sz w:val="22"/>
          <w:szCs w:val="22"/>
          <w:rtl/>
        </w:rPr>
        <w:t xml:space="preserve"> </w:t>
      </w:r>
      <w:r w:rsidRPr="004C1B0B">
        <w:rPr>
          <w:rFonts w:hint="cs"/>
          <w:sz w:val="22"/>
          <w:szCs w:val="22"/>
          <w:rtl/>
        </w:rPr>
        <w:t>בע</w:t>
      </w:r>
      <w:r w:rsidRPr="004C1B0B">
        <w:rPr>
          <w:sz w:val="22"/>
          <w:szCs w:val="22"/>
          <w:rtl/>
        </w:rPr>
        <w:t>"</w:t>
      </w:r>
      <w:r w:rsidRPr="004C1B0B">
        <w:rPr>
          <w:rFonts w:hint="cs"/>
          <w:sz w:val="22"/>
          <w:szCs w:val="22"/>
          <w:rtl/>
        </w:rPr>
        <w:t>פ</w:t>
      </w:r>
      <w:r w:rsidRPr="004C1B0B">
        <w:rPr>
          <w:sz w:val="22"/>
          <w:szCs w:val="22"/>
          <w:rtl/>
        </w:rPr>
        <w:t xml:space="preserve"> </w:t>
      </w:r>
      <w:r w:rsidRPr="004C1B0B">
        <w:rPr>
          <w:rFonts w:hint="cs"/>
          <w:sz w:val="22"/>
          <w:szCs w:val="22"/>
          <w:rtl/>
        </w:rPr>
        <w:t>כמבואר</w:t>
      </w:r>
      <w:r w:rsidRPr="004C1B0B">
        <w:rPr>
          <w:sz w:val="22"/>
          <w:szCs w:val="22"/>
          <w:rtl/>
        </w:rPr>
        <w:t xml:space="preserve"> </w:t>
      </w:r>
      <w:r w:rsidRPr="004C1B0B">
        <w:rPr>
          <w:rFonts w:hint="cs"/>
          <w:sz w:val="22"/>
          <w:szCs w:val="22"/>
          <w:rtl/>
        </w:rPr>
        <w:t>בטור</w:t>
      </w:r>
      <w:r w:rsidRPr="004C1B0B">
        <w:rPr>
          <w:sz w:val="22"/>
          <w:szCs w:val="22"/>
          <w:rtl/>
        </w:rPr>
        <w:t xml:space="preserve"> </w:t>
      </w:r>
      <w:r w:rsidRPr="004C1B0B">
        <w:rPr>
          <w:rFonts w:hint="cs"/>
          <w:sz w:val="22"/>
          <w:szCs w:val="22"/>
          <w:rtl/>
        </w:rPr>
        <w:t>(או"ח סי</w:t>
      </w:r>
      <w:r w:rsidRPr="004C1B0B">
        <w:rPr>
          <w:sz w:val="22"/>
          <w:szCs w:val="22"/>
          <w:rtl/>
        </w:rPr>
        <w:t xml:space="preserve">' </w:t>
      </w:r>
      <w:r w:rsidRPr="004C1B0B">
        <w:rPr>
          <w:rFonts w:hint="cs"/>
          <w:sz w:val="22"/>
          <w:szCs w:val="22"/>
          <w:rtl/>
        </w:rPr>
        <w:t>מט)</w:t>
      </w:r>
      <w:r w:rsidRPr="004C1B0B">
        <w:rPr>
          <w:sz w:val="22"/>
          <w:szCs w:val="22"/>
          <w:rtl/>
        </w:rPr>
        <w:t xml:space="preserve"> </w:t>
      </w:r>
      <w:r w:rsidRPr="004C1B0B">
        <w:rPr>
          <w:rFonts w:hint="cs"/>
          <w:sz w:val="22"/>
          <w:szCs w:val="22"/>
          <w:rtl/>
        </w:rPr>
        <w:t>ובמגן אברהם</w:t>
      </w:r>
      <w:r w:rsidRPr="004C1B0B">
        <w:rPr>
          <w:sz w:val="22"/>
          <w:szCs w:val="22"/>
          <w:rtl/>
        </w:rPr>
        <w:t xml:space="preserve"> </w:t>
      </w:r>
      <w:r w:rsidRPr="004C1B0B">
        <w:rPr>
          <w:rFonts w:hint="cs"/>
          <w:sz w:val="22"/>
          <w:szCs w:val="22"/>
          <w:rtl/>
        </w:rPr>
        <w:t>שם,</w:t>
      </w:r>
      <w:r w:rsidRPr="004C1B0B">
        <w:rPr>
          <w:sz w:val="22"/>
          <w:szCs w:val="22"/>
          <w:rtl/>
        </w:rPr>
        <w:t xml:space="preserve"> </w:t>
      </w:r>
      <w:r w:rsidRPr="004C1B0B">
        <w:rPr>
          <w:rFonts w:hint="cs"/>
          <w:sz w:val="22"/>
          <w:szCs w:val="22"/>
          <w:rtl/>
        </w:rPr>
        <w:t>וקריאת</w:t>
      </w:r>
      <w:r w:rsidRPr="004C1B0B">
        <w:rPr>
          <w:sz w:val="22"/>
          <w:szCs w:val="22"/>
          <w:rtl/>
        </w:rPr>
        <w:t xml:space="preserve"> </w:t>
      </w:r>
      <w:r w:rsidRPr="004C1B0B">
        <w:rPr>
          <w:rFonts w:hint="cs"/>
          <w:sz w:val="22"/>
          <w:szCs w:val="22"/>
          <w:rtl/>
        </w:rPr>
        <w:t>ההפטורה</w:t>
      </w:r>
      <w:r w:rsidRPr="004C1B0B">
        <w:rPr>
          <w:sz w:val="22"/>
          <w:szCs w:val="22"/>
          <w:rtl/>
        </w:rPr>
        <w:t xml:space="preserve"> </w:t>
      </w:r>
      <w:r w:rsidRPr="004C1B0B">
        <w:rPr>
          <w:rFonts w:hint="cs"/>
          <w:sz w:val="22"/>
          <w:szCs w:val="22"/>
          <w:rtl/>
        </w:rPr>
        <w:t>שלנו</w:t>
      </w:r>
      <w:r w:rsidRPr="004C1B0B">
        <w:rPr>
          <w:sz w:val="22"/>
          <w:szCs w:val="22"/>
          <w:rtl/>
        </w:rPr>
        <w:t xml:space="preserve"> </w:t>
      </w:r>
      <w:r w:rsidRPr="004C1B0B">
        <w:rPr>
          <w:rFonts w:hint="cs"/>
          <w:sz w:val="22"/>
          <w:szCs w:val="22"/>
          <w:rtl/>
        </w:rPr>
        <w:t>מקרי</w:t>
      </w:r>
      <w:r w:rsidRPr="004C1B0B">
        <w:rPr>
          <w:sz w:val="22"/>
          <w:szCs w:val="22"/>
          <w:rtl/>
        </w:rPr>
        <w:t xml:space="preserve"> </w:t>
      </w:r>
      <w:r w:rsidRPr="004C1B0B">
        <w:rPr>
          <w:rFonts w:hint="cs"/>
          <w:sz w:val="22"/>
          <w:szCs w:val="22"/>
          <w:rtl/>
        </w:rPr>
        <w:t>בעל פה.</w:t>
      </w:r>
      <w:r w:rsidRPr="004C1B0B">
        <w:rPr>
          <w:sz w:val="22"/>
          <w:szCs w:val="22"/>
          <w:rtl/>
        </w:rPr>
        <w:t xml:space="preserve"> </w:t>
      </w:r>
      <w:r w:rsidRPr="004C1B0B">
        <w:rPr>
          <w:rFonts w:hint="cs"/>
          <w:sz w:val="22"/>
          <w:szCs w:val="22"/>
          <w:rtl/>
        </w:rPr>
        <w:t>נמצא</w:t>
      </w:r>
      <w:r w:rsidRPr="004C1B0B">
        <w:rPr>
          <w:sz w:val="22"/>
          <w:szCs w:val="22"/>
          <w:rtl/>
        </w:rPr>
        <w:t xml:space="preserve"> </w:t>
      </w:r>
      <w:r w:rsidRPr="004C1B0B">
        <w:rPr>
          <w:rFonts w:hint="cs"/>
          <w:sz w:val="22"/>
          <w:szCs w:val="22"/>
          <w:rtl/>
        </w:rPr>
        <w:t>דמי</w:t>
      </w:r>
      <w:r w:rsidRPr="004C1B0B">
        <w:rPr>
          <w:sz w:val="22"/>
          <w:szCs w:val="22"/>
          <w:rtl/>
        </w:rPr>
        <w:t xml:space="preserve"> </w:t>
      </w:r>
      <w:r w:rsidRPr="004C1B0B">
        <w:rPr>
          <w:rFonts w:hint="cs"/>
          <w:sz w:val="22"/>
          <w:szCs w:val="22"/>
          <w:rtl/>
        </w:rPr>
        <w:t>שאינו</w:t>
      </w:r>
      <w:r w:rsidRPr="004C1B0B">
        <w:rPr>
          <w:sz w:val="22"/>
          <w:szCs w:val="22"/>
          <w:rtl/>
        </w:rPr>
        <w:t xml:space="preserve"> </w:t>
      </w:r>
      <w:r w:rsidRPr="004C1B0B">
        <w:rPr>
          <w:rFonts w:hint="cs"/>
          <w:sz w:val="22"/>
          <w:szCs w:val="22"/>
          <w:rtl/>
        </w:rPr>
        <w:t>בקי</w:t>
      </w:r>
      <w:r w:rsidRPr="004C1B0B">
        <w:rPr>
          <w:sz w:val="22"/>
          <w:szCs w:val="22"/>
          <w:rtl/>
        </w:rPr>
        <w:t xml:space="preserve"> </w:t>
      </w:r>
      <w:r w:rsidRPr="004C1B0B">
        <w:rPr>
          <w:rFonts w:hint="cs"/>
          <w:sz w:val="22"/>
          <w:szCs w:val="22"/>
          <w:rtl/>
        </w:rPr>
        <w:t>בלאו הכי נמי</w:t>
      </w:r>
      <w:r w:rsidRPr="004C1B0B">
        <w:rPr>
          <w:sz w:val="22"/>
          <w:szCs w:val="22"/>
          <w:rtl/>
        </w:rPr>
        <w:t xml:space="preserve"> </w:t>
      </w:r>
      <w:r w:rsidRPr="004C1B0B">
        <w:rPr>
          <w:rFonts w:hint="cs"/>
          <w:sz w:val="22"/>
          <w:szCs w:val="22"/>
          <w:rtl/>
        </w:rPr>
        <w:t>לא</w:t>
      </w:r>
      <w:r w:rsidRPr="004C1B0B">
        <w:rPr>
          <w:sz w:val="22"/>
          <w:szCs w:val="22"/>
          <w:rtl/>
        </w:rPr>
        <w:t xml:space="preserve"> </w:t>
      </w:r>
      <w:r w:rsidRPr="004C1B0B">
        <w:rPr>
          <w:rFonts w:hint="cs"/>
          <w:sz w:val="22"/>
          <w:szCs w:val="22"/>
          <w:rtl/>
        </w:rPr>
        <w:t>יצא</w:t>
      </w:r>
      <w:r w:rsidRPr="004C1B0B">
        <w:rPr>
          <w:sz w:val="22"/>
          <w:szCs w:val="22"/>
          <w:rtl/>
        </w:rPr>
        <w:t xml:space="preserve"> </w:t>
      </w:r>
      <w:r w:rsidRPr="004C1B0B">
        <w:rPr>
          <w:rFonts w:hint="cs"/>
          <w:sz w:val="22"/>
          <w:szCs w:val="22"/>
          <w:rtl/>
        </w:rPr>
        <w:t>ידי</w:t>
      </w:r>
      <w:r w:rsidRPr="004C1B0B">
        <w:rPr>
          <w:sz w:val="22"/>
          <w:szCs w:val="22"/>
          <w:rtl/>
        </w:rPr>
        <w:t xml:space="preserve"> </w:t>
      </w:r>
      <w:r w:rsidRPr="004C1B0B">
        <w:rPr>
          <w:rFonts w:hint="cs"/>
          <w:sz w:val="22"/>
          <w:szCs w:val="22"/>
          <w:rtl/>
        </w:rPr>
        <w:t>חובתו,</w:t>
      </w:r>
      <w:r w:rsidRPr="004C1B0B">
        <w:rPr>
          <w:sz w:val="22"/>
          <w:szCs w:val="22"/>
          <w:rtl/>
        </w:rPr>
        <w:t xml:space="preserve"> </w:t>
      </w:r>
      <w:r w:rsidRPr="004C1B0B">
        <w:rPr>
          <w:rFonts w:hint="cs"/>
          <w:sz w:val="22"/>
          <w:szCs w:val="22"/>
          <w:rtl/>
        </w:rPr>
        <w:t>והבקי</w:t>
      </w:r>
      <w:r w:rsidRPr="004C1B0B">
        <w:rPr>
          <w:sz w:val="22"/>
          <w:szCs w:val="22"/>
          <w:rtl/>
        </w:rPr>
        <w:t xml:space="preserve"> </w:t>
      </w:r>
      <w:r w:rsidRPr="004C1B0B">
        <w:rPr>
          <w:rFonts w:hint="cs"/>
          <w:sz w:val="22"/>
          <w:szCs w:val="22"/>
          <w:rtl/>
        </w:rPr>
        <w:t>ע</w:t>
      </w:r>
      <w:r w:rsidRPr="004C1B0B">
        <w:rPr>
          <w:sz w:val="22"/>
          <w:szCs w:val="22"/>
          <w:rtl/>
        </w:rPr>
        <w:t>"</w:t>
      </w:r>
      <w:r w:rsidRPr="004C1B0B">
        <w:rPr>
          <w:rFonts w:hint="cs"/>
          <w:sz w:val="22"/>
          <w:szCs w:val="22"/>
          <w:rtl/>
        </w:rPr>
        <w:t>כ</w:t>
      </w:r>
      <w:r w:rsidRPr="004C1B0B">
        <w:rPr>
          <w:sz w:val="22"/>
          <w:szCs w:val="22"/>
          <w:rtl/>
        </w:rPr>
        <w:t xml:space="preserve"> </w:t>
      </w:r>
      <w:r w:rsidRPr="004C1B0B">
        <w:rPr>
          <w:rFonts w:hint="cs"/>
          <w:sz w:val="22"/>
          <w:szCs w:val="22"/>
          <w:rtl/>
        </w:rPr>
        <w:t>יקרא</w:t>
      </w:r>
      <w:r w:rsidRPr="004C1B0B">
        <w:rPr>
          <w:sz w:val="22"/>
          <w:szCs w:val="22"/>
          <w:rtl/>
        </w:rPr>
        <w:t xml:space="preserve"> </w:t>
      </w:r>
      <w:r w:rsidRPr="004C1B0B">
        <w:rPr>
          <w:rFonts w:hint="cs"/>
          <w:sz w:val="22"/>
          <w:szCs w:val="22"/>
          <w:rtl/>
        </w:rPr>
        <w:t>בעצמו</w:t>
      </w:r>
      <w:r w:rsidRPr="004C1B0B">
        <w:rPr>
          <w:sz w:val="22"/>
          <w:szCs w:val="22"/>
          <w:rtl/>
        </w:rPr>
        <w:t xml:space="preserve"> </w:t>
      </w:r>
      <w:r w:rsidRPr="004C1B0B">
        <w:rPr>
          <w:rFonts w:hint="cs"/>
          <w:sz w:val="22"/>
          <w:szCs w:val="22"/>
          <w:rtl/>
        </w:rPr>
        <w:t>עם</w:t>
      </w:r>
      <w:r w:rsidRPr="004C1B0B">
        <w:rPr>
          <w:sz w:val="22"/>
          <w:szCs w:val="22"/>
          <w:rtl/>
        </w:rPr>
        <w:t xml:space="preserve"> </w:t>
      </w:r>
      <w:r w:rsidRPr="004C1B0B">
        <w:rPr>
          <w:rFonts w:hint="cs"/>
          <w:sz w:val="22"/>
          <w:szCs w:val="22"/>
          <w:rtl/>
        </w:rPr>
        <w:t xml:space="preserve">הקורא". </w:t>
      </w:r>
    </w:p>
    <w:p w:rsidR="004C1B0B" w:rsidRPr="004C1B0B" w:rsidRDefault="004C1B0B" w:rsidP="004C1B0B">
      <w:pPr>
        <w:spacing w:line="360" w:lineRule="auto"/>
        <w:ind w:firstLine="0"/>
        <w:rPr>
          <w:rFonts w:hint="cs"/>
          <w:sz w:val="22"/>
          <w:szCs w:val="22"/>
          <w:rtl/>
        </w:rPr>
      </w:pPr>
      <w:r w:rsidRPr="004C1B0B">
        <w:rPr>
          <w:rFonts w:hint="cs"/>
          <w:sz w:val="22"/>
          <w:szCs w:val="22"/>
          <w:rtl/>
        </w:rPr>
        <w:t>ובביאור דבריו כתב בספר מעדני יום טוב (8) סימן לא) "דעיקר האיסור של דברים שבכתב אי אתה רשאי לאומרם בעל פה נאמר כשמוציא אחרים ידי חובה, וכיון דשיטת תוספות בשבת (קטו, א) דספרים הנדפסים שאינם כתובים על קלף נחשב כקריאה בעל פה, לכן כשהבעל קורא מנביא שנכתב בקלף, אין צורך שהציבור יקראו ביחד אתו, דאין שם איסור של "דברים שבכתב אי אתה רשאי לאומרם בעל פה". מה שאין כן כשקורא מתוך חומש הנדפס ויש חסרון של "דברים שבכתב", אם יוציא את הציבור בקריאת ההפטרה, לכן לכתחילה הם צריכים לקרוא ההפטרה בעצמם".</w:t>
      </w:r>
    </w:p>
    <w:p w:rsidR="004C1B0B" w:rsidRPr="004C1B0B" w:rsidRDefault="004C1B0B" w:rsidP="004C1B0B">
      <w:pPr>
        <w:spacing w:line="360" w:lineRule="auto"/>
        <w:ind w:firstLine="0"/>
        <w:rPr>
          <w:rFonts w:hint="cs"/>
          <w:sz w:val="22"/>
          <w:szCs w:val="22"/>
          <w:rtl/>
        </w:rPr>
      </w:pPr>
      <w:r w:rsidRPr="004C1B0B">
        <w:rPr>
          <w:rFonts w:hint="cs"/>
          <w:sz w:val="22"/>
          <w:szCs w:val="22"/>
          <w:rtl/>
        </w:rPr>
        <w:t>סיכום - בספר ביד נביאך (10) ובפסקי תשובות (13) אות יא).</w:t>
      </w:r>
    </w:p>
    <w:p w:rsidR="004C1B0B" w:rsidRPr="004C1B0B" w:rsidRDefault="004C1B0B" w:rsidP="004C1B0B">
      <w:pPr>
        <w:spacing w:line="360" w:lineRule="auto"/>
        <w:ind w:firstLine="0"/>
        <w:rPr>
          <w:rFonts w:hint="cs"/>
          <w:sz w:val="22"/>
          <w:szCs w:val="22"/>
          <w:rtl/>
        </w:rPr>
      </w:pPr>
    </w:p>
    <w:p w:rsidR="004C1B0B" w:rsidRPr="004C1B0B" w:rsidRDefault="004C1B0B" w:rsidP="004C1B0B">
      <w:pPr>
        <w:spacing w:line="360" w:lineRule="auto"/>
        <w:ind w:firstLine="0"/>
        <w:rPr>
          <w:rFonts w:hint="cs"/>
          <w:sz w:val="22"/>
          <w:szCs w:val="22"/>
          <w:rtl/>
        </w:rPr>
      </w:pPr>
      <w:r w:rsidRPr="004C1B0B">
        <w:rPr>
          <w:rFonts w:hint="cs"/>
          <w:sz w:val="22"/>
          <w:szCs w:val="22"/>
          <w:rtl/>
        </w:rPr>
        <w:t>ז. מהלכות מפטיר והפטרה</w:t>
      </w:r>
    </w:p>
    <w:p w:rsidR="004C1B0B" w:rsidRPr="004C1B0B" w:rsidRDefault="004C1B0B" w:rsidP="004C1B0B">
      <w:pPr>
        <w:spacing w:line="360" w:lineRule="auto"/>
        <w:ind w:firstLine="0"/>
        <w:rPr>
          <w:rFonts w:hint="cs"/>
          <w:sz w:val="22"/>
          <w:szCs w:val="22"/>
          <w:rtl/>
        </w:rPr>
      </w:pPr>
      <w:r w:rsidRPr="004C1B0B">
        <w:rPr>
          <w:rFonts w:hint="cs"/>
          <w:sz w:val="22"/>
          <w:szCs w:val="22"/>
          <w:rtl/>
        </w:rPr>
        <w:t>• חיוב קריאת הפטרה כאשר לא קראו בתורה - ברמ"א (4) סע' א) נפסק שההפטרה נתקנה רק בציבור שקראו בו בתורה. ועי"ש בביאור הלכה (ד"ה רק) מה הדין אם התחילו ההפטרה בעשרה ויצאו מקצתם. ובספר הליכות שלמה (5) סע' לג) כתב שאם שמע קריאת הפטרה לפני קריאת התורה, יצא ידי חובה בדיעבד.</w:t>
      </w:r>
    </w:p>
    <w:p w:rsidR="004C1B0B" w:rsidRPr="004C1B0B" w:rsidRDefault="004C1B0B" w:rsidP="004C1B0B">
      <w:pPr>
        <w:spacing w:line="360" w:lineRule="auto"/>
        <w:ind w:firstLine="0"/>
        <w:rPr>
          <w:rFonts w:hint="cs"/>
          <w:sz w:val="22"/>
          <w:szCs w:val="22"/>
          <w:rtl/>
        </w:rPr>
      </w:pPr>
      <w:r w:rsidRPr="004C1B0B">
        <w:rPr>
          <w:rFonts w:hint="cs"/>
          <w:sz w:val="22"/>
          <w:szCs w:val="22"/>
          <w:rtl/>
        </w:rPr>
        <w:t xml:space="preserve">• קריאת הפטרה בעל פה - בדברי האליהו זוטא (2) מפורש שיצא ידי חובה בדיעבד. וראה במה שכתב בספר מעדני יום טוב (8) סימן לא) לדון לפי זה במעשה שהיה שהראו לנער בר מצוה בטעות במקום אחר בנביא הכתוב בקלף וקרא בעל פה את ההפטרה, האם צריך לשוב ולקרוא את ההפטרה. </w:t>
      </w:r>
    </w:p>
    <w:p w:rsidR="004C1B0B" w:rsidRPr="004C1B0B" w:rsidRDefault="004C1B0B" w:rsidP="004C1B0B">
      <w:pPr>
        <w:spacing w:line="360" w:lineRule="auto"/>
        <w:ind w:firstLine="0"/>
        <w:rPr>
          <w:rFonts w:hint="cs"/>
          <w:sz w:val="22"/>
          <w:szCs w:val="22"/>
          <w:rtl/>
        </w:rPr>
      </w:pPr>
      <w:r w:rsidRPr="004C1B0B">
        <w:rPr>
          <w:rFonts w:hint="cs"/>
          <w:sz w:val="22"/>
          <w:szCs w:val="22"/>
          <w:rtl/>
        </w:rPr>
        <w:t>וראה עוד במה שכתב בשו"ת מנחת יצחק (7) בנדון עליית נערים עיוורים למפטיר וקריאת ההפטרה על ידם בעל פה.</w:t>
      </w:r>
    </w:p>
    <w:p w:rsidR="004C1B0B" w:rsidRPr="004C1B0B" w:rsidRDefault="004C1B0B" w:rsidP="004C1B0B">
      <w:pPr>
        <w:spacing w:line="360" w:lineRule="auto"/>
        <w:ind w:firstLine="0"/>
        <w:rPr>
          <w:rFonts w:hint="cs"/>
          <w:sz w:val="22"/>
          <w:szCs w:val="22"/>
          <w:rtl/>
        </w:rPr>
      </w:pPr>
      <w:r w:rsidRPr="004C1B0B">
        <w:rPr>
          <w:rFonts w:hint="cs"/>
          <w:sz w:val="22"/>
          <w:szCs w:val="22"/>
          <w:rtl/>
        </w:rPr>
        <w:t>• במקום שנהגו לקרוא מתוך מגילה, האם יטריחו את הציבור להמתין כדי להביא מגילה ממקום אחר - ראה בהליכות שלמה (5) סע' לא), ובמעדני יום טוב (8) סימן לב), הגר"ש דבילצקי (11). ובפסקי תשובות (13) סוף אות ה).</w:t>
      </w:r>
    </w:p>
    <w:p w:rsidR="004C1B0B" w:rsidRPr="004C1B0B" w:rsidRDefault="004C1B0B" w:rsidP="004C1B0B">
      <w:pPr>
        <w:spacing w:line="360" w:lineRule="auto"/>
        <w:ind w:firstLine="0"/>
        <w:rPr>
          <w:rFonts w:hint="cs"/>
          <w:sz w:val="22"/>
          <w:szCs w:val="22"/>
          <w:rtl/>
        </w:rPr>
      </w:pPr>
      <w:r w:rsidRPr="004C1B0B">
        <w:rPr>
          <w:rFonts w:hint="cs"/>
          <w:sz w:val="22"/>
          <w:szCs w:val="22"/>
          <w:rtl/>
        </w:rPr>
        <w:t>• קטן עולה למפטיר ולהפטרה - כדברי המשנה (1) וכפי שנפסק בשו"ע (4) סע' ד). וראה סיכום הדינים בספר ביד נביאיך (10), וראה במש"כ הגר"ש דבילצקי (11) סע' יז) שאין לקטן לקרוא הפטרה כשלא עלה למפטיר.</w:t>
      </w:r>
    </w:p>
    <w:p w:rsidR="004C1B0B" w:rsidRPr="004C1B0B" w:rsidRDefault="004C1B0B" w:rsidP="004C1B0B">
      <w:pPr>
        <w:spacing w:line="360" w:lineRule="auto"/>
        <w:ind w:firstLine="0"/>
        <w:rPr>
          <w:rFonts w:hint="cs"/>
          <w:sz w:val="22"/>
          <w:szCs w:val="22"/>
          <w:rtl/>
        </w:rPr>
      </w:pPr>
      <w:r w:rsidRPr="004C1B0B">
        <w:rPr>
          <w:rFonts w:hint="cs"/>
          <w:sz w:val="22"/>
          <w:szCs w:val="22"/>
          <w:rtl/>
        </w:rPr>
        <w:t>• שני נערים שנעשו בר מצוה ורוצים לקרוא את אותה ההפטרה, מה יעשו - אגרות משה (5).</w:t>
      </w:r>
    </w:p>
    <w:p w:rsidR="004C1B0B" w:rsidRPr="004C1B0B" w:rsidRDefault="004C1B0B" w:rsidP="004C1B0B">
      <w:pPr>
        <w:spacing w:line="360" w:lineRule="auto"/>
        <w:ind w:firstLine="0"/>
        <w:rPr>
          <w:rFonts w:hint="cs"/>
          <w:sz w:val="22"/>
          <w:szCs w:val="22"/>
          <w:rtl/>
        </w:rPr>
      </w:pPr>
      <w:r w:rsidRPr="004C1B0B">
        <w:rPr>
          <w:rFonts w:hint="cs"/>
          <w:sz w:val="22"/>
          <w:szCs w:val="22"/>
          <w:rtl/>
        </w:rPr>
        <w:t>• מנהגי וסדרי קדימויות בעליית חתן, בר מצוה, אבלים ובעל "יארצייט" למפטיר וההפטרה - פסקי תשובות (12).</w:t>
      </w:r>
    </w:p>
    <w:p w:rsidR="004C1B0B" w:rsidRPr="004C1B0B" w:rsidRDefault="004C1B0B" w:rsidP="004C1B0B">
      <w:pPr>
        <w:spacing w:line="360" w:lineRule="auto"/>
        <w:ind w:firstLine="0"/>
        <w:rPr>
          <w:sz w:val="22"/>
          <w:szCs w:val="22"/>
          <w:rtl/>
        </w:rPr>
      </w:pPr>
      <w:r>
        <w:rPr>
          <w:sz w:val="22"/>
          <w:szCs w:val="22"/>
          <w:rtl/>
        </w:rPr>
        <w:br w:type="page"/>
      </w:r>
      <w:r w:rsidRPr="004C1B0B">
        <w:rPr>
          <w:sz w:val="22"/>
          <w:szCs w:val="22"/>
          <w:rtl/>
        </w:rPr>
        <w:lastRenderedPageBreak/>
        <w:t>אמירה לנכרי</w:t>
      </w:r>
      <w:r w:rsidRPr="004C1B0B">
        <w:rPr>
          <w:sz w:val="22"/>
          <w:szCs w:val="22"/>
        </w:rPr>
        <w:t></w:t>
      </w:r>
    </w:p>
    <w:p w:rsidR="004C1B0B" w:rsidRPr="004C1B0B" w:rsidRDefault="004C1B0B" w:rsidP="004C1B0B">
      <w:pPr>
        <w:spacing w:line="360" w:lineRule="auto"/>
        <w:ind w:firstLine="0"/>
        <w:rPr>
          <w:sz w:val="22"/>
          <w:szCs w:val="22"/>
          <w:rtl/>
        </w:rPr>
      </w:pPr>
      <w:r w:rsidRPr="004C1B0B">
        <w:rPr>
          <w:sz w:val="22"/>
          <w:szCs w:val="22"/>
          <w:rtl/>
        </w:rPr>
        <w:t>פתיחה</w:t>
      </w:r>
    </w:p>
    <w:p w:rsidR="004C1B0B" w:rsidRPr="004C1B0B" w:rsidRDefault="004C1B0B" w:rsidP="004C1B0B">
      <w:pPr>
        <w:spacing w:line="360" w:lineRule="auto"/>
        <w:ind w:firstLine="0"/>
        <w:rPr>
          <w:sz w:val="22"/>
          <w:szCs w:val="22"/>
          <w:rtl/>
        </w:rPr>
      </w:pPr>
      <w:r w:rsidRPr="004C1B0B">
        <w:rPr>
          <w:sz w:val="22"/>
          <w:szCs w:val="22"/>
          <w:rtl/>
        </w:rPr>
        <w:t>במלאכה שעושה נכרי עבור ישראל בשבת יש שלושה איסורים:</w:t>
      </w:r>
    </w:p>
    <w:p w:rsidR="004C1B0B" w:rsidRPr="004C1B0B" w:rsidRDefault="004C1B0B" w:rsidP="004C1B0B">
      <w:pPr>
        <w:spacing w:line="360" w:lineRule="auto"/>
        <w:ind w:firstLine="0"/>
        <w:rPr>
          <w:sz w:val="22"/>
          <w:szCs w:val="22"/>
          <w:rtl/>
        </w:rPr>
      </w:pPr>
      <w:r w:rsidRPr="004C1B0B">
        <w:rPr>
          <w:sz w:val="22"/>
          <w:szCs w:val="22"/>
          <w:rtl/>
        </w:rPr>
        <w:t xml:space="preserve">[א] איסור אמירה לנכרי - לעשות מלאכה בשבת עבור ישראל [מקורו וטעמיו יובאו להלן]. </w:t>
      </w:r>
    </w:p>
    <w:p w:rsidR="004C1B0B" w:rsidRPr="004C1B0B" w:rsidRDefault="004C1B0B" w:rsidP="004C1B0B">
      <w:pPr>
        <w:spacing w:line="360" w:lineRule="auto"/>
        <w:ind w:firstLine="0"/>
        <w:rPr>
          <w:sz w:val="22"/>
          <w:szCs w:val="22"/>
          <w:rtl/>
        </w:rPr>
      </w:pPr>
      <w:r w:rsidRPr="004C1B0B">
        <w:rPr>
          <w:sz w:val="22"/>
          <w:szCs w:val="22"/>
          <w:rtl/>
        </w:rPr>
        <w:t xml:space="preserve">[ב] איסור הנאה - ממלאכה שעשה נכרי בשבת עבור ישראל, מפורש במשנה (2) קכב, א) שחכמים אסרו את עצם ההנאה ממלאכת הנכרי באופן שהמלאכה נעשתה עבור ישראל שמכירו. ולכן  נכרי שהדליק נר עבור ישראל, אסור לישראל להשתמש לאורו, כמפורש בשו"ע (8) סי' רעו סע' א). [טעם האיסור ופרטי הדינים יבוארו להלן [אות ז]. ודין זה לא תלוי כלל בדין הראשון, כי גם כשלא היתה אמירה, אלא הנכרי עשה מעצמו מלאכה עבור ישראל, אסור ליהנות ממלאכתו]. </w:t>
      </w:r>
    </w:p>
    <w:p w:rsidR="004C1B0B" w:rsidRPr="004C1B0B" w:rsidRDefault="004C1B0B" w:rsidP="004C1B0B">
      <w:pPr>
        <w:spacing w:line="360" w:lineRule="auto"/>
        <w:ind w:firstLine="0"/>
        <w:rPr>
          <w:sz w:val="22"/>
          <w:szCs w:val="22"/>
          <w:rtl/>
        </w:rPr>
      </w:pPr>
      <w:r w:rsidRPr="004C1B0B">
        <w:rPr>
          <w:sz w:val="22"/>
          <w:szCs w:val="22"/>
          <w:rtl/>
        </w:rPr>
        <w:t>[ג] חיוב מחאה - כאשר הנכרי עושה מלאכה בשבת, ויש מקום לחשוד שעושה כן בשליחות ישראל, כגון שעושה מלאכה בבית ישראל, יש חיוב למחות בנכרי שלא יעשה כן, ואף לגרשו מביתו. דין זה מבואר בדברי רבנו שמחה המובאים במרדכי (2), ובמשנ"ב (7) סי' רמג ס"ק ה; וכן במשנ"ב (9) סי' רעו ס"ק יא). וגם דין זה אינו תלוי כלל בדין הראשון [משום שגם כשלא היתה כלל אמירה, אלא הנכרי עשה מעצמו מלאכה בבית ישראל באופן שיש חשד שעושה כן בשליחות ישראל, יש חיוב מחאה. ובפשטות דין זה גם אינו תלוי בדין השני, כי גם כשאין הישראל נהנה, צריך למחות בנכרי. אמנם דבר זה אינו מוסכם לכו"ע, משום שדעת החיי אדם [יובא להלן] שכל שאין הישראל נהנה, אין בו חיוב מחאה בנכרי].</w:t>
      </w:r>
    </w:p>
    <w:p w:rsidR="004C1B0B" w:rsidRPr="004C1B0B" w:rsidRDefault="004C1B0B" w:rsidP="004C1B0B">
      <w:pPr>
        <w:spacing w:line="360" w:lineRule="auto"/>
        <w:ind w:firstLine="0"/>
        <w:rPr>
          <w:sz w:val="22"/>
          <w:szCs w:val="22"/>
          <w:rtl/>
        </w:rPr>
      </w:pPr>
      <w:r w:rsidRPr="004C1B0B">
        <w:rPr>
          <w:sz w:val="22"/>
          <w:szCs w:val="22"/>
          <w:rtl/>
        </w:rPr>
        <w:t xml:space="preserve">לפיכך, בכל אמירה לנכרי יש לדון האם אין איסור באמירה, וכן האם אין חיוב מחאה בנכרי. ובנוסף לכך יש לדון האם מותר ליהנות מעצם המלאכה שעשה הנכרי עבורו. </w:t>
      </w:r>
    </w:p>
    <w:p w:rsidR="004C1B0B" w:rsidRPr="004C1B0B" w:rsidRDefault="004C1B0B" w:rsidP="004C1B0B">
      <w:pPr>
        <w:spacing w:line="360" w:lineRule="auto"/>
        <w:ind w:firstLine="0"/>
        <w:rPr>
          <w:sz w:val="22"/>
          <w:szCs w:val="22"/>
          <w:rtl/>
        </w:rPr>
      </w:pPr>
      <w:r w:rsidRPr="004C1B0B">
        <w:rPr>
          <w:sz w:val="22"/>
          <w:szCs w:val="22"/>
          <w:rtl/>
        </w:rPr>
        <w:t>תחילה נברר את שורשי הדינים הנ"ל, ומתוכן נבוא לדון בשאלות המצויות הלכה למעשה.</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א. איסור אמירה לנכרי, מדאורייתא או מדרבנן</w:t>
      </w:r>
    </w:p>
    <w:p w:rsidR="004C1B0B" w:rsidRPr="004C1B0B" w:rsidRDefault="004C1B0B" w:rsidP="004C1B0B">
      <w:pPr>
        <w:spacing w:line="360" w:lineRule="auto"/>
        <w:ind w:firstLine="0"/>
        <w:rPr>
          <w:sz w:val="22"/>
          <w:szCs w:val="22"/>
          <w:rtl/>
        </w:rPr>
      </w:pPr>
      <w:r w:rsidRPr="004C1B0B">
        <w:rPr>
          <w:sz w:val="22"/>
          <w:szCs w:val="22"/>
          <w:rtl/>
        </w:rPr>
        <w:t>במשנה במסכת שבת (1) קכא, א) נאמר: "נכרי שבא לכבות אין אומרים לו כבה", ופירש רש"י: "רבנן גזרו על אמירה לנכרי משום שבות", וכן מפורש בדברי הגמרא בשבת (1) קנ, א) ובמסכת בבא מציעא (2) "אמירה לנכרי שבות".</w:t>
      </w:r>
    </w:p>
    <w:p w:rsidR="004C1B0B" w:rsidRPr="004C1B0B" w:rsidRDefault="004C1B0B" w:rsidP="004C1B0B">
      <w:pPr>
        <w:spacing w:line="360" w:lineRule="auto"/>
        <w:ind w:firstLine="0"/>
        <w:rPr>
          <w:sz w:val="22"/>
          <w:szCs w:val="22"/>
          <w:rtl/>
        </w:rPr>
      </w:pPr>
      <w:r w:rsidRPr="004C1B0B">
        <w:rPr>
          <w:sz w:val="22"/>
          <w:szCs w:val="22"/>
          <w:rtl/>
        </w:rPr>
        <w:t>ומשמע בפשטות כי אמירה לנכרי אסורה מדרבנן. אמנם בפירוש רש"י על התורה (1) משמע שהאיסור מהתורה, כמשמעות דברי המכילתא. וכבר תמה עליו הרמב"ן, כי מסוגיות הש"ס משמע שהאיסור מדרבנן, ועל כרחך צריך לומר שדרשת המכילתא 'אסמכתא בעלמא'. וראה בקונטרס ודבר דבר (5) שציין לשיטת הסמ"ג שאיסור אמירה לנכרי מהתורה. ולמעשה נקטו רוב הפוסקים שהאיסור מדרבנן, יעו' במשנה ברורה (7) סי' רמ"ג סק"ה ובשעה"צ שם).</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 xml:space="preserve">ב. טעם איסור אמירה לנכרי </w:t>
      </w:r>
    </w:p>
    <w:p w:rsidR="004C1B0B" w:rsidRPr="004C1B0B" w:rsidRDefault="004C1B0B" w:rsidP="004C1B0B">
      <w:pPr>
        <w:spacing w:line="360" w:lineRule="auto"/>
        <w:ind w:firstLine="0"/>
        <w:rPr>
          <w:sz w:val="22"/>
          <w:szCs w:val="22"/>
          <w:rtl/>
        </w:rPr>
      </w:pPr>
      <w:r w:rsidRPr="004C1B0B">
        <w:rPr>
          <w:sz w:val="22"/>
          <w:szCs w:val="22"/>
          <w:rtl/>
        </w:rPr>
        <w:t>• משום 'מִמְּצוֹא חֶפְצְךָ וְדַבֵּר דָּבָר' (ישעיה נח, יג) - כן פירש רש"י במסכת עבודה זרה (2).</w:t>
      </w:r>
    </w:p>
    <w:p w:rsidR="004C1B0B" w:rsidRPr="004C1B0B" w:rsidRDefault="004C1B0B" w:rsidP="004C1B0B">
      <w:pPr>
        <w:spacing w:line="360" w:lineRule="auto"/>
        <w:ind w:firstLine="0"/>
        <w:rPr>
          <w:sz w:val="22"/>
          <w:szCs w:val="22"/>
          <w:rtl/>
        </w:rPr>
      </w:pPr>
      <w:r w:rsidRPr="004C1B0B">
        <w:rPr>
          <w:sz w:val="22"/>
          <w:szCs w:val="22"/>
          <w:rtl/>
        </w:rPr>
        <w:t>• הנכרי שלוחו והמלאכה מתייחסת אל הישראל המשלחו - יעו' בדברי רש"י בשבת (2) קנג, א). ואף דקיימא לן שאין שליחות לנכרי, כתב בהגהות מיימוניות (3), כי מדרבנן יש שליחות לנכרי לחומרא [אמנם החתם סופר (5) נקט כי בשבת לא שייך לאסור אמירה משום שליחות, משום שבשבת הקפידה התורה על מנוחת גופו של הישראל, ולא על גוף המלאכה, ולכן כשעושה הנכרי המלאכה בשליחותו, הרי סוף סוף גופו של הישראל שובת, יעו' בדבריו].</w:t>
      </w:r>
    </w:p>
    <w:p w:rsidR="004C1B0B" w:rsidRPr="004C1B0B" w:rsidRDefault="004C1B0B" w:rsidP="004C1B0B">
      <w:pPr>
        <w:spacing w:line="360" w:lineRule="auto"/>
        <w:ind w:firstLine="0"/>
        <w:rPr>
          <w:sz w:val="22"/>
          <w:szCs w:val="22"/>
          <w:rtl/>
        </w:rPr>
      </w:pPr>
      <w:r w:rsidRPr="004C1B0B">
        <w:rPr>
          <w:sz w:val="22"/>
          <w:szCs w:val="22"/>
          <w:rtl/>
        </w:rPr>
        <w:t xml:space="preserve">וכתב האבני נזר (5) נפק"מ בין שני הטעמים: [א] באמירה לנכרי בשבת לעשות מלאכה במוצאי שבת. לפי הטעם שעצם האמירה אסורה מטעם "ודבר דבר", גם באופן זה אסור משום האמירה בשבת, משא"כ לטעם שיש שליחות לנכרי לחומרא והמלאכה שעושה הנכרי מתייחסת לישראל, כאשר המלאכה היא לאחר שבת, אין איסור אמירה.    [ב] באמירה לנכרי בערב שבת לעשות מלאכה בשבת. לפי הטעם הראשון שהאיסור מצד האמירה, כאן אין לאסור, שהרי האמירה היתה ביום חול. אבל לטעם דהוי כשלוחו יש לאסור משום שמלאכת הנכרי בשבת מתייחסת לישראל. </w:t>
      </w:r>
    </w:p>
    <w:p w:rsidR="004C1B0B" w:rsidRPr="004C1B0B" w:rsidRDefault="004C1B0B" w:rsidP="004C1B0B">
      <w:pPr>
        <w:spacing w:line="360" w:lineRule="auto"/>
        <w:ind w:firstLine="0"/>
        <w:rPr>
          <w:sz w:val="22"/>
          <w:szCs w:val="22"/>
          <w:rtl/>
        </w:rPr>
      </w:pPr>
      <w:r w:rsidRPr="004C1B0B">
        <w:rPr>
          <w:sz w:val="22"/>
          <w:szCs w:val="22"/>
          <w:rtl/>
        </w:rPr>
        <w:t xml:space="preserve">וכמובן, כאשר אומר לנכרי בשבת לעשות המלאכה בשבת, יש את שני הטעמים לאסור. </w:t>
      </w:r>
    </w:p>
    <w:p w:rsidR="004C1B0B" w:rsidRPr="004C1B0B" w:rsidRDefault="004C1B0B" w:rsidP="004C1B0B">
      <w:pPr>
        <w:spacing w:line="360" w:lineRule="auto"/>
        <w:ind w:firstLine="0"/>
        <w:rPr>
          <w:sz w:val="22"/>
          <w:szCs w:val="22"/>
          <w:rtl/>
        </w:rPr>
      </w:pPr>
      <w:r w:rsidRPr="004C1B0B">
        <w:rPr>
          <w:sz w:val="22"/>
          <w:szCs w:val="22"/>
          <w:rtl/>
        </w:rPr>
        <w:t>להלכה קיימא לן בשו"ע (6) סי' שז סע' ב) שאסור לומר לנכרי בערב שבת שיעשה מלאכה בשבת, וכן שאסור לומר לנכרי בשבת לעשות מלאכה במוצאי שבת, יעו"ש במשנ"ב בסק"ט [ועי' בדברי רבי בן ציון אבא שאול, בשו"ת אור לציון (5) שכתב לדון לפי הטעמים הנ"ל האם יש איסור אמירה לבעלי חיים מאולפים בשבת ובערב שבת].</w:t>
      </w:r>
    </w:p>
    <w:p w:rsidR="004C1B0B" w:rsidRPr="004C1B0B" w:rsidRDefault="004C1B0B" w:rsidP="004C1B0B">
      <w:pPr>
        <w:spacing w:line="360" w:lineRule="auto"/>
        <w:ind w:firstLine="0"/>
        <w:rPr>
          <w:sz w:val="22"/>
          <w:szCs w:val="22"/>
          <w:rtl/>
        </w:rPr>
      </w:pPr>
      <w:r w:rsidRPr="004C1B0B">
        <w:rPr>
          <w:sz w:val="22"/>
          <w:szCs w:val="22"/>
          <w:rtl/>
        </w:rPr>
        <w:t xml:space="preserve">• כדי שלא תהא שבת קלה בעיניו ויבוא [היהודי] לעשות איסור בעצמו - כן מבואר בדברי הרמב"ם (3). </w:t>
      </w:r>
    </w:p>
    <w:p w:rsidR="004C1B0B" w:rsidRPr="004C1B0B" w:rsidRDefault="004C1B0B" w:rsidP="004C1B0B">
      <w:pPr>
        <w:spacing w:line="360" w:lineRule="auto"/>
        <w:ind w:firstLine="0"/>
        <w:rPr>
          <w:sz w:val="22"/>
          <w:szCs w:val="22"/>
          <w:rtl/>
        </w:rPr>
      </w:pPr>
      <w:r w:rsidRPr="004C1B0B">
        <w:rPr>
          <w:sz w:val="22"/>
          <w:szCs w:val="22"/>
          <w:rtl/>
        </w:rPr>
        <w:lastRenderedPageBreak/>
        <w:t>וראה בקונטרס ודבר דבר (5) במש"כ בביאור דבריו, ובמה שכתב בנדון אמירה לנכרי בשאר איסורים.</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ג. סוגי הפעולות שיש בהם איסור אמירה לנכרי</w:t>
      </w:r>
    </w:p>
    <w:p w:rsidR="004C1B0B" w:rsidRPr="004C1B0B" w:rsidRDefault="004C1B0B" w:rsidP="004C1B0B">
      <w:pPr>
        <w:spacing w:line="360" w:lineRule="auto"/>
        <w:ind w:firstLine="0"/>
        <w:rPr>
          <w:sz w:val="22"/>
          <w:szCs w:val="22"/>
          <w:rtl/>
        </w:rPr>
      </w:pPr>
      <w:r w:rsidRPr="004C1B0B">
        <w:rPr>
          <w:sz w:val="22"/>
          <w:szCs w:val="22"/>
          <w:rtl/>
        </w:rPr>
        <w:t xml:space="preserve"> • במלאכות דאורייתא ודרבנן, יש איסור לומר לנכרי בשבת לעשות מלאכה בין מלאכה דאורייתא ובין מלאכה דרבנן, כמפורש בשו"ע (6) סי' שז ס"ב וס"ה). אכן יש נפק"מ אם המלאכה אסורה מדאורייתא או מדרבנן, כפי שיבואר להלן. וכתב המשנ"ב (6) שם ס"ק ח) כי בדברים האסורים בשבת משום מנהג או חומרא, אין בו איסור אמירה לנכרי.</w:t>
      </w:r>
    </w:p>
    <w:p w:rsidR="004C1B0B" w:rsidRPr="004C1B0B" w:rsidRDefault="004C1B0B" w:rsidP="004C1B0B">
      <w:pPr>
        <w:spacing w:line="360" w:lineRule="auto"/>
        <w:ind w:firstLine="0"/>
        <w:rPr>
          <w:sz w:val="22"/>
          <w:szCs w:val="22"/>
          <w:rtl/>
        </w:rPr>
      </w:pPr>
      <w:r w:rsidRPr="004C1B0B">
        <w:rPr>
          <w:sz w:val="22"/>
          <w:szCs w:val="22"/>
          <w:rtl/>
        </w:rPr>
        <w:t>• בדברים שנחלקו הפוסקים האם מותר לישראל לעשותם - הטור (4) סי' שיד סע' ז) והשו"ע (8) שם)  הביאו מחלוקת ראשונים בנדון שבירת פותחות של תיבות, וביאר המשנה ברורה (8) שם)  שאף שמרן המחבר סתם מתחילה בשבירת פותחת לאיסור, אעפ"כ הביא את דעת המתירים, כדי לסמוך עליהן להקל עכ"פ על ידי נכרי. ומכל מקום הביא המשנה ברורה (שם ס"ק ל"ז) כי יש פוסקים שנקטו היתר זה רק בהפסד מרובה או שנחפז הרבה לצורך מצוה.</w:t>
      </w:r>
    </w:p>
    <w:p w:rsidR="004C1B0B" w:rsidRPr="004C1B0B" w:rsidRDefault="004C1B0B" w:rsidP="004C1B0B">
      <w:pPr>
        <w:spacing w:line="360" w:lineRule="auto"/>
        <w:ind w:firstLine="0"/>
        <w:rPr>
          <w:sz w:val="22"/>
          <w:szCs w:val="22"/>
          <w:rtl/>
        </w:rPr>
      </w:pPr>
      <w:r w:rsidRPr="004C1B0B">
        <w:rPr>
          <w:sz w:val="22"/>
          <w:szCs w:val="22"/>
          <w:rtl/>
        </w:rPr>
        <w:t xml:space="preserve">• בדבר שאינו מתכוון והוא פסיק רישא - מותר לומר לנכרי לעשות פעולה, כמפורש בדברי תרומת הדשן המובא ברמ"א (8) סי' רנג סע' ה) ומבואר במשנה ברורה (שם ס"ק צט,)  שמותר לומר לנכרי לשים תבשיל שהתקרר לגמרי על תנור החורף קודם שהוסק, כיון שעיקר כוונתו לחמם את הבית [בהיתר] "ואף דהוי פסיק רישא לגבי התבשיל שנתחמם ממילא, מ"מ באמירה לנכרי דהוי שבות שאין בו מעשה לא מחמרינן כולי האי ושרי אף בפסיק רישא". ובפשטות היתר זה הוא אף בפסיק רישא דניחא ליה, שהרי שם ניחא ליה שתתחמם הקדירה. </w:t>
      </w:r>
    </w:p>
    <w:p w:rsidR="004C1B0B" w:rsidRPr="004C1B0B" w:rsidRDefault="004C1B0B" w:rsidP="004C1B0B">
      <w:pPr>
        <w:spacing w:line="360" w:lineRule="auto"/>
        <w:ind w:firstLine="0"/>
        <w:rPr>
          <w:sz w:val="22"/>
          <w:szCs w:val="22"/>
          <w:rtl/>
        </w:rPr>
      </w:pPr>
      <w:r w:rsidRPr="004C1B0B">
        <w:rPr>
          <w:sz w:val="22"/>
          <w:szCs w:val="22"/>
          <w:rtl/>
        </w:rPr>
        <w:t>פתיחת מקרר כשנדלקת נורה - על פי הנ"ל התיר בשו"ת אגרות משה (11) או"ח ח"ב סי' ס"ח) לומר לנכרי שיפתח את המקרר אף שבפתיחתו נדלקת הנורה. וראה במש"כ של הרב יצחק זילברשטיין בספרו מלכים אמניך (13) סע' ד) ובילקוט יוסף (16) בנדון זה [ובדוגמאות נוספות, כגון: שכח דוד חשמל או תנור דולק וחושש משריפה; אמירה לנכרי להשתמש במים חמים של בוילר חשמלי; אמירה לנכרי להביא דברים שנשכחו ברכב שבפתיחתו תידלק נורה].</w:t>
      </w:r>
    </w:p>
    <w:p w:rsidR="004C1B0B" w:rsidRPr="004C1B0B" w:rsidRDefault="004C1B0B" w:rsidP="004C1B0B">
      <w:pPr>
        <w:spacing w:line="360" w:lineRule="auto"/>
        <w:ind w:firstLine="0"/>
        <w:rPr>
          <w:sz w:val="22"/>
          <w:szCs w:val="22"/>
          <w:rtl/>
        </w:rPr>
      </w:pPr>
      <w:r w:rsidRPr="004C1B0B">
        <w:rPr>
          <w:sz w:val="22"/>
          <w:szCs w:val="22"/>
          <w:rtl/>
        </w:rPr>
        <w:t>• פעולה שאפשר לעשותה באופן המותר - מבואר בספר ארחות שבת (19) שאין איסור אמירה לנכרי, משום שהציווי של הישראל היה ניתן להיעשות בדרך של היתר, יעו' בטעמו, והמסתעף לנדון אמירה לנכרי להביא סעודת שבת לקומה גבוהה, ולכניסה בפתח דלת שפתח נכרי על ידי מנגנון חשמלי.</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ד. אופן האמירה האסורה</w:t>
      </w:r>
    </w:p>
    <w:p w:rsidR="004C1B0B" w:rsidRPr="004C1B0B" w:rsidRDefault="004C1B0B" w:rsidP="004C1B0B">
      <w:pPr>
        <w:spacing w:line="360" w:lineRule="auto"/>
        <w:ind w:firstLine="0"/>
        <w:rPr>
          <w:sz w:val="22"/>
          <w:szCs w:val="22"/>
          <w:rtl/>
        </w:rPr>
      </w:pPr>
      <w:r w:rsidRPr="004C1B0B">
        <w:rPr>
          <w:sz w:val="22"/>
          <w:szCs w:val="22"/>
          <w:rtl/>
        </w:rPr>
        <w:t>• רמז בלשון צווי - כל דבר שאסור לומר לנכרי לעשותו בשבת אסור גם לרמוז לו לעשותו (7) רמ"א סי' שז סע' כב).</w:t>
      </w:r>
    </w:p>
    <w:p w:rsidR="004C1B0B" w:rsidRPr="004C1B0B" w:rsidRDefault="004C1B0B" w:rsidP="004C1B0B">
      <w:pPr>
        <w:spacing w:line="360" w:lineRule="auto"/>
        <w:ind w:firstLine="0"/>
        <w:rPr>
          <w:sz w:val="22"/>
          <w:szCs w:val="22"/>
          <w:rtl/>
        </w:rPr>
      </w:pPr>
      <w:r w:rsidRPr="004C1B0B">
        <w:rPr>
          <w:sz w:val="22"/>
          <w:szCs w:val="22"/>
          <w:rtl/>
        </w:rPr>
        <w:t>והיינו דוקא כשהרמז הוא בלשון צווי (מ"ב שם ס"ק עו). בין שהרמז בדיבור כגון שאומר לו דבר מה, שיבין מתוך כך שיעשה מלאכה, כגון שיאמר לו "קנח חוטמך" וכוונתו שיבין להסיר הפחם מראש הנר (מ"ב שם). ובין שהרמז ע"י תנועות שמרמז לו בידו (10) חיי אדם כלל סב סע' ב), כגון להורות באצבעו לכוון נורות החשמל כדי שיבין הנכרי מעצמו שצריך להדליק, אסור. וכן בכתב, אסור להראות לנכרי פתק שכתוב עליו שיעשה מלאכה בשבת, כי זהו רמז בלשון צווי, יעו' בספר מלכים אמניך (12) הערה ב).</w:t>
      </w:r>
    </w:p>
    <w:p w:rsidR="004C1B0B" w:rsidRPr="004C1B0B" w:rsidRDefault="004C1B0B" w:rsidP="004C1B0B">
      <w:pPr>
        <w:spacing w:line="360" w:lineRule="auto"/>
        <w:ind w:firstLine="0"/>
        <w:rPr>
          <w:sz w:val="22"/>
          <w:szCs w:val="22"/>
          <w:rtl/>
        </w:rPr>
      </w:pPr>
      <w:r w:rsidRPr="004C1B0B">
        <w:rPr>
          <w:sz w:val="22"/>
          <w:szCs w:val="22"/>
          <w:rtl/>
        </w:rPr>
        <w:t>אמנם רמז בלשון צווי אסור דוקא כשמרמז לו בשבת לעשות מלאכה בשבת, אבל מותר לרמז לו בשבת שיעשה מלאכה במוצש"ק (רמ"א שם). וכן מותר לרמז לו בערב שבת אפילו בלשון צווי שיעשה מלאכה בשבת (6) שו"ע סי' שז סע' ב, ומשנ"ב שם ס"ק י). אמנם עדיין צ"ע שהרי אסור ליהנות ממלאכת נכרי שעושה לצורך ישראל אפילו עשאו מעצמו. וביישוב הקושיא כתב המשנה ברורה (6) שם ס"ק יא) כי באמת אסור ליהנות ממלאכה זו עד לאחר השבת "אי נמי מיירי בדבר שאין גוף הישראל נהנה ממנו, כגון שיש כבר נר ואש והנכרי מוסיף עוד". ובאופן זה גם אין חיוב מחאה, כמבואר בדברי החיי אדם (10) סע' ג).</w:t>
      </w:r>
    </w:p>
    <w:p w:rsidR="004C1B0B" w:rsidRPr="004C1B0B" w:rsidRDefault="004C1B0B" w:rsidP="004C1B0B">
      <w:pPr>
        <w:spacing w:line="360" w:lineRule="auto"/>
        <w:ind w:firstLine="0"/>
        <w:rPr>
          <w:sz w:val="22"/>
          <w:szCs w:val="22"/>
          <w:rtl/>
        </w:rPr>
      </w:pPr>
      <w:r w:rsidRPr="004C1B0B">
        <w:rPr>
          <w:sz w:val="22"/>
          <w:szCs w:val="22"/>
          <w:rtl/>
        </w:rPr>
        <w:t xml:space="preserve">• אמירה לנכרי ברמז שלא בלשון צווי - מותרת, כגון שיאמר לו "הנר אינו מאיר יפה" או "איני יכול לקרות לאור נר זה שיש בו פחם" והנכרי ישמע ויתקן הנר, משום שאין זה בכלל אמירה לנכרי (7) משנ"ב סי' שז ס"ק עו). </w:t>
      </w:r>
    </w:p>
    <w:p w:rsidR="004C1B0B" w:rsidRPr="004C1B0B" w:rsidRDefault="004C1B0B" w:rsidP="004C1B0B">
      <w:pPr>
        <w:spacing w:line="360" w:lineRule="auto"/>
        <w:ind w:firstLine="0"/>
        <w:rPr>
          <w:sz w:val="22"/>
          <w:szCs w:val="22"/>
          <w:rtl/>
        </w:rPr>
      </w:pPr>
      <w:r w:rsidRPr="004C1B0B">
        <w:rPr>
          <w:sz w:val="22"/>
          <w:szCs w:val="22"/>
          <w:rtl/>
        </w:rPr>
        <w:t>אך גם כאן צ"ע מה הרווח בהיתר זה, והיאך יהנה הישראל מאותה מלאכה, והרי אסור ליהנות בשבת ממלאכה שנעשתה בשבת עבור הישראל, אפילו כשעשה זאת הנכרי מעצמו ללא צווי כלל, כמבואר במשנה ברורה (8) סי' רעו סק"א), ואם כן היאך יהנה הישראל ממלאכה שעשה הנכרי ברמז. וכן צ"ע מה עם חובת המחאה.</w:t>
      </w:r>
    </w:p>
    <w:p w:rsidR="004C1B0B" w:rsidRPr="004C1B0B" w:rsidRDefault="004C1B0B" w:rsidP="004C1B0B">
      <w:pPr>
        <w:spacing w:line="360" w:lineRule="auto"/>
        <w:ind w:firstLine="0"/>
        <w:rPr>
          <w:sz w:val="22"/>
          <w:szCs w:val="22"/>
          <w:rtl/>
        </w:rPr>
      </w:pPr>
      <w:r w:rsidRPr="004C1B0B">
        <w:rPr>
          <w:sz w:val="22"/>
          <w:szCs w:val="22"/>
          <w:rtl/>
        </w:rPr>
        <w:t xml:space="preserve">וביאר המשנה ברורה (7) סי' שז ס"ק עו) כי הסרת הפחם אינה נחשבת "הנאה גמורה" כיון שאפשר לקרוא לאור הנר בדוחק גם לפני הסרת הפחם, ובאופן זה מותרת ההנאה ממעשה הנכרי. ובאופן זה גם אין חיוב מחאה, כמבואר בדברי החיי אדם (10) סע' ג). והגרי"ש אלישיב שליט"א (הובא במלכים אמניך (12) הערה ד) תירץ, שמותר לומר לנכרי "הנר </w:t>
      </w:r>
      <w:r w:rsidRPr="004C1B0B">
        <w:rPr>
          <w:sz w:val="22"/>
          <w:szCs w:val="22"/>
          <w:rtl/>
        </w:rPr>
        <w:lastRenderedPageBreak/>
        <w:t>אינו מאיר יפה", והנכרי מסיר הפחם, משום שהנכרי אינו עושה ממש מלאכה אלא משפר את הקיים, ולמרות שיש בזה חילול שבת של כבוי, מכל מקום מכיון שאינו עושה מלאכה מושלמת וחדשה עבור הישראל, התירו חז"ל בדרך רמז [ולפי זה אסור לרמוז לנכרי "האור מפריע לי לישון" ויבוא הנכרי ויכבה, משום שהכיבוי היא פעולה חדשה ומושלמת ואסורה מן הדין ולא מצד חומרא].  ובקונטרס ודבר דבר (20) הביא מדברי הגר"נ קרליץ שביאר כי יסוד דין מחאה בגוי הוא כדי שלא יראה כשלוחו של הישראל לעשות לו מלאכה האסורה בשבת. ואם כן בכל מקום שאין מקום לחשוד שעושה הגוי בשליחות הישראל אין חיוב מחאה [עי"ש בדוגמאות שהביא לאופנים המותרים ולאופנים האסורים].</w:t>
      </w:r>
    </w:p>
    <w:p w:rsidR="004C1B0B" w:rsidRPr="004C1B0B" w:rsidRDefault="004C1B0B" w:rsidP="004C1B0B">
      <w:pPr>
        <w:spacing w:line="360" w:lineRule="auto"/>
        <w:ind w:firstLine="0"/>
        <w:rPr>
          <w:sz w:val="22"/>
          <w:szCs w:val="22"/>
          <w:rtl/>
        </w:rPr>
      </w:pPr>
      <w:r w:rsidRPr="004C1B0B">
        <w:rPr>
          <w:sz w:val="22"/>
          <w:szCs w:val="22"/>
          <w:rtl/>
        </w:rPr>
        <w:t xml:space="preserve">אמנם כפי שציין שם, דברי הגרנ"ק והגריש"א הם שלא כמובא בספר שמירת שבת כהלכתה (14) סע' ה-ו) שהתיר לרמוז לנכרי "קשה לי לישון כאשר יש אור בחדר", כדי שיבין ויכבה האור. וכן שמותר לרמוז לו "חבל על הגז המתבזבז", כדי שיבין שצריך לכבות הגז. כי לדבריהם אין להתיר כן, מחמת חיוב המחאה. והביא את דעת החיי אדם (כלל סב בנשמת אדם אות ב) שכשאין איסור הנאה, אין חיוב מחאה אפילו כשהנכרי עושה מלאכה בביתו של הישראל. והטעם, משום שאם אין הנאה, לא יחשדו בו שאמר לנכרי לעשות המלאכה בשבילו. </w:t>
      </w:r>
    </w:p>
    <w:p w:rsidR="004C1B0B" w:rsidRPr="004C1B0B" w:rsidRDefault="004C1B0B" w:rsidP="004C1B0B">
      <w:pPr>
        <w:spacing w:line="360" w:lineRule="auto"/>
        <w:ind w:firstLine="0"/>
        <w:rPr>
          <w:sz w:val="22"/>
          <w:szCs w:val="22"/>
          <w:rtl/>
        </w:rPr>
      </w:pPr>
      <w:r w:rsidRPr="004C1B0B">
        <w:rPr>
          <w:sz w:val="22"/>
          <w:szCs w:val="22"/>
          <w:rtl/>
        </w:rPr>
        <w:t>• האם קריאת הנכרי לביתו נחשבת כרמז בלשון צווי -  בקונטרס ודבר דבר (20) הביא מדברי הגר"נ קרליץ, שיש לאסור לקרוא לגוי ולומר לו בלשון רמז "הנר בביתי אינו דולק יפה". ואף שרמז שלא בלשון צווי מותר, וכמו שנתבאר, ברם עצם הבאת והזמנת הגוי דומה יותר לאמירה, וגם יש לומר שנחשבת כעין צווי. ולמד כן מדברי הרא"ש במסכת שבת (2), יעו' בדבריו ובמה שהביא כי הגרש"ז אויערבך אכן תמה על המנהג שקוראים לנכרי בשבת, אך לא רצה שיכתבו בשמו לאיסור מאחר שנהגו להקל, ולעומת זאת לא רצה לומר היתר בזה, עיי"ש.</w:t>
      </w:r>
    </w:p>
    <w:p w:rsidR="004C1B0B" w:rsidRPr="004C1B0B" w:rsidRDefault="004C1B0B" w:rsidP="004C1B0B">
      <w:pPr>
        <w:spacing w:line="360" w:lineRule="auto"/>
        <w:ind w:firstLine="0"/>
        <w:rPr>
          <w:sz w:val="22"/>
          <w:szCs w:val="22"/>
          <w:rtl/>
        </w:rPr>
      </w:pPr>
      <w:r w:rsidRPr="004C1B0B">
        <w:rPr>
          <w:sz w:val="22"/>
          <w:szCs w:val="22"/>
          <w:rtl/>
        </w:rPr>
        <w:t>ועוד הביא שם, וכן בספר ארחות שבת (18) סע' מה) את המנהג לקרוא לנכרי ולומר לו "ברצוני לכבד אותך בדבר מתיקה, אך ביתי חשוך ואינני רואה", שבאופן זה הנכרי מדליק לצורך עצמו, כדי שהישראל יראה ויוכל לכבדו, וממילא נהנה גם הישראל. ועי"ש כי היתר זה נאמר רק כאשר אין בזה הערמה, והנכרי באמת מתכוון בזה לצורך עצמו, שאם לא כן הדבר אור משום חובת המחאה בנכרי העושה מלאכה בבית הישראל.</w:t>
      </w:r>
    </w:p>
    <w:p w:rsidR="004C1B0B" w:rsidRPr="004C1B0B" w:rsidRDefault="004C1B0B" w:rsidP="004C1B0B">
      <w:pPr>
        <w:spacing w:line="360" w:lineRule="auto"/>
        <w:ind w:firstLine="0"/>
        <w:rPr>
          <w:sz w:val="22"/>
          <w:szCs w:val="22"/>
          <w:rtl/>
        </w:rPr>
      </w:pPr>
      <w:r w:rsidRPr="004C1B0B">
        <w:rPr>
          <w:sz w:val="22"/>
          <w:szCs w:val="22"/>
          <w:rtl/>
        </w:rPr>
        <w:t>• אמירה לנכרי שיאמר לנכרי אחר לעשות לו מלאכה - במשנ"ב (6) סי' שז ס"ק כד) הביא מחלוקת הפוסקים בדין זה, וכתב שבמקום הפסד גדול יש לסמוך על המקילים, ומכל מקום "מ לא יהנה מאותה מלאכה בשבת. ובביאור הלכה (6) סי' שז סע' ב ד"ה ואפילו) הביא מדברי החתם סופר שבערב שבת אין איסור אמירה לנכרי שיאמר לנכרי אחר, וכתב כי מלשון הרשב"א משמע שגם בערב שבת אסורה אמירה דאמירה.</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 xml:space="preserve">ה. אמירה לנכרי במלאכה דאורייתא </w:t>
      </w:r>
    </w:p>
    <w:p w:rsidR="004C1B0B" w:rsidRPr="004C1B0B" w:rsidRDefault="004C1B0B" w:rsidP="004C1B0B">
      <w:pPr>
        <w:spacing w:line="360" w:lineRule="auto"/>
        <w:ind w:firstLine="0"/>
        <w:rPr>
          <w:sz w:val="22"/>
          <w:szCs w:val="22"/>
          <w:rtl/>
        </w:rPr>
      </w:pPr>
      <w:r w:rsidRPr="004C1B0B">
        <w:rPr>
          <w:sz w:val="22"/>
          <w:szCs w:val="22"/>
          <w:rtl/>
        </w:rPr>
        <w:t>• לצורך מצוה - במסכת גיטין (3) התירו אמירה לנכרי כדי לכתוב בשבת שטר מכירה, משום מצות ישוב ארץ ישראל. וכתבו שם התוספות "אבל משום מצוה אחרת לא היינו מתירים אמירה לנכרי במלאכה דאורייתא". והוכיחו זאת מהמתבאר במסכת עירובין (3) מבואר שמותר לומר לנכרי להעביר צרכי מילה במבוי שלא נשתתפו בו, והיתר זה הוא במלאכה דרבנן ולא במלאכה דאורייתא. ועוד כתבו: "ואין ללמוד מכאן היתר לומר לנכרי להביא ספר בשבת דרך כרמלית, דלא דמי דדוקא משום מילה, דהיא גופה דחיא שבת התירו. ומיהו בהלכות גדולות משמע דאפילו איסורא דאורייתא שרי על ידי עובד כוכבים לצורך מילה". ועי' בטור ובבית יוסף (4) שהביאו את מחלוקת הראשונים האם התירו מלאכה דאורייתא לצורך מצוה. ודעת בעל העיטור, שאמירה לנכרי מותרת אף במלאכה דאורייתא לצורך מצוה. אך רוב הפוסקים חולקים עליו וסוברים שאמירה לנכרי במלאכה מדאורייתא אסורה גם לצורך מצוה. וכתב הרמ"א (9) סי' רעו סע' ב) שיש להחמיר כרוב הפוסקים שאין להתיר האמירה במלאכה דאורייתא אפילו לצורך מצוה, אך הוסיף כי "במקום צורך גדול" יש להקל [אמנם במשנ"ב (9) שם ס"ק כד) הביא כי השל"ה החמיר אף לצורך גדול]. וכן מבואר בשו"ע (6) סי' שז סע' ה) שהתיר אמירה לצורך מצוה רק באיסור דרבנן [ועי' בשו"ע ומשנ"ב (6) סי' שו סע' יא].</w:t>
      </w:r>
    </w:p>
    <w:p w:rsidR="004C1B0B" w:rsidRPr="004C1B0B" w:rsidRDefault="004C1B0B" w:rsidP="004C1B0B">
      <w:pPr>
        <w:spacing w:line="360" w:lineRule="auto"/>
        <w:ind w:firstLine="0"/>
        <w:rPr>
          <w:sz w:val="22"/>
          <w:szCs w:val="22"/>
          <w:rtl/>
        </w:rPr>
      </w:pPr>
      <w:r w:rsidRPr="004C1B0B">
        <w:rPr>
          <w:sz w:val="22"/>
          <w:szCs w:val="22"/>
          <w:rtl/>
        </w:rPr>
        <w:t>•  במקום צינה וחום - בארצות הקרות מותר לומר לנכרי לחמם הבית [ביום שהקור גדול] אף לצורך גדולים, משום ש"הכל חולים אצל צינה" (9) שו"ע סי' רעו סע' ה). ועל פי זה התיר רבי יצחק יעקב וייס [אב"ד בד"ץ העדה החרדית] בשו"ת מנחת יצחק (12) אמירה לנכרי להדליק מזגן בימות הקיץ החמים מטעם ש"הכל חולים אצל החום" בדומה לדין "הכל חולים אצל צינה". וכן פסקו בשמירת שבת כהלכתה (14) סע' יא), ובילקוט יוסף (17) סע' פא). ברם האגרות משה (12) יו"ד סי' מז אות ב) החמיר בזה.</w:t>
      </w:r>
    </w:p>
    <w:p w:rsidR="004C1B0B" w:rsidRPr="004C1B0B" w:rsidRDefault="004C1B0B" w:rsidP="004C1B0B">
      <w:pPr>
        <w:spacing w:line="360" w:lineRule="auto"/>
        <w:ind w:firstLine="0"/>
        <w:rPr>
          <w:sz w:val="22"/>
          <w:szCs w:val="22"/>
          <w:rtl/>
        </w:rPr>
      </w:pPr>
      <w:r w:rsidRPr="004C1B0B">
        <w:rPr>
          <w:sz w:val="22"/>
          <w:szCs w:val="22"/>
          <w:rtl/>
        </w:rPr>
        <w:t>• למנוע מכשול דרבים - כאשר נקרע העירוב בשבת, מותר לומר לנכרי לתקנו (9) משנ"ב שם ס"ק כה).</w:t>
      </w:r>
    </w:p>
    <w:p w:rsidR="004C1B0B" w:rsidRPr="004C1B0B" w:rsidRDefault="004C1B0B" w:rsidP="004C1B0B">
      <w:pPr>
        <w:spacing w:line="360" w:lineRule="auto"/>
        <w:ind w:firstLine="0"/>
        <w:rPr>
          <w:sz w:val="22"/>
          <w:szCs w:val="22"/>
          <w:rtl/>
        </w:rPr>
      </w:pPr>
      <w:r w:rsidRPr="004C1B0B">
        <w:rPr>
          <w:sz w:val="22"/>
          <w:szCs w:val="22"/>
          <w:rtl/>
        </w:rPr>
        <w:lastRenderedPageBreak/>
        <w:t>• למנוע ביטול תפילה ותורה דרבים - המשנ"ב (6) סי' שז ס"ק יט) כתב שאסור לומר לנכרי להדליק את האור כדי שיחיד יוכל להתפלל או ללמוד. ובספר ארחות שבת (19) הערה קנח) הביא את דברי הנודע ביהודה שצווח לבטל את המנהג לומר לנכרי להדליק נרות לצורך תפילת נעילה ביום הכיפורים [וכתב שיש לחלק, שרק לענין עירוב התירו כדי למנוע מכשול מהרבים בקום ועשה, משא"כ לענין ביטול מצות תפילה. אי נמי, בעירוב התקלה מקרית, אך להדליק נרות בנעילה היה מנהג קבוע]. אמנם האגרות משה (11) ח"ג סי' מב) ובילקוט יוסף (17) סע' נג-נד) התירו אמירה לנכרי במקום מצוה דרבים של תפילה בציבור וקריאת התורה. ולענין תלמוד תורה דרבים, כתב הגרי"ש אלישיב בקובץ תשובות (12) שראוי לבני תורה ללמוד גם כאשר חם, ובלבד שלא יאמרו לנכרי להדליק מזגן. אך הגר"א קוטלר הורה בזה להיתר.</w:t>
      </w:r>
    </w:p>
    <w:p w:rsidR="004C1B0B" w:rsidRPr="004C1B0B" w:rsidRDefault="004C1B0B" w:rsidP="004C1B0B">
      <w:pPr>
        <w:spacing w:line="360" w:lineRule="auto"/>
        <w:ind w:firstLine="0"/>
        <w:rPr>
          <w:sz w:val="22"/>
          <w:szCs w:val="22"/>
          <w:rtl/>
        </w:rPr>
      </w:pPr>
      <w:r w:rsidRPr="004C1B0B">
        <w:rPr>
          <w:sz w:val="22"/>
          <w:szCs w:val="22"/>
          <w:rtl/>
        </w:rPr>
        <w:t>• לצורך חולה שאין בו סכנה הותרה אמירה לנכרי, וקטן נחשב כחולה שאיב"ס (7) שו"ע סי' שכח סע' יז וברמ"א שם).</w:t>
      </w:r>
    </w:p>
    <w:p w:rsidR="004C1B0B" w:rsidRPr="004C1B0B" w:rsidRDefault="004C1B0B" w:rsidP="004C1B0B">
      <w:pPr>
        <w:spacing w:line="360" w:lineRule="auto"/>
        <w:ind w:firstLine="0"/>
        <w:rPr>
          <w:sz w:val="22"/>
          <w:szCs w:val="22"/>
          <w:rtl/>
        </w:rPr>
      </w:pPr>
      <w:r w:rsidRPr="004C1B0B">
        <w:rPr>
          <w:sz w:val="22"/>
          <w:szCs w:val="22"/>
          <w:rtl/>
        </w:rPr>
        <w:t>בין השמשות - מותר לומר לנכרי לעשות מלאכה לצורך מצוה [אפילו שאינה לצורך שבת], או כל דבר שאם לא יעשהו יצטער בשבת, ובתנאי שהוא צריך לאותו דבר בשבת, וכן מותר לומר לו לעשות מלאכה שיש בה הפסד מרובה או צורך גדול ואפילו שהוא לצורך חול, כמפורש בשו"ע (8) סי' רסא סע' א ובמשנה ברורה שם, ועי' בשו"ע (7) סי' שז סע' כב).</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ו. אמירה לנכרי במלאכה דרבנן ['שבות דשבות']</w:t>
      </w:r>
    </w:p>
    <w:p w:rsidR="004C1B0B" w:rsidRPr="004C1B0B" w:rsidRDefault="004C1B0B" w:rsidP="004C1B0B">
      <w:pPr>
        <w:spacing w:line="360" w:lineRule="auto"/>
        <w:ind w:firstLine="0"/>
        <w:rPr>
          <w:sz w:val="22"/>
          <w:szCs w:val="22"/>
          <w:rtl/>
        </w:rPr>
      </w:pPr>
      <w:r w:rsidRPr="004C1B0B">
        <w:rPr>
          <w:sz w:val="22"/>
          <w:szCs w:val="22"/>
          <w:rtl/>
        </w:rPr>
        <w:t xml:space="preserve">כתב בשו"ע (6) סי' שז סע' ה) "דבר שאינו מלאכה ואינו אסור לעשותו בשבת אלא משום שבות, מותר לישראל לומר לאינו יהודי לעשותו בשבת והוא שיהיה שם מקצת חולי או יהיה צריך לדבר צורך הרבה או מפני מצוה". </w:t>
      </w:r>
    </w:p>
    <w:p w:rsidR="004C1B0B" w:rsidRPr="004C1B0B" w:rsidRDefault="004C1B0B" w:rsidP="004C1B0B">
      <w:pPr>
        <w:spacing w:line="360" w:lineRule="auto"/>
        <w:ind w:firstLine="0"/>
        <w:rPr>
          <w:sz w:val="22"/>
          <w:szCs w:val="22"/>
          <w:rtl/>
        </w:rPr>
      </w:pPr>
      <w:r w:rsidRPr="004C1B0B">
        <w:rPr>
          <w:sz w:val="22"/>
          <w:szCs w:val="22"/>
          <w:rtl/>
        </w:rPr>
        <w:t xml:space="preserve">והטעם שהתירו באופנים אלו, הוא משום שהאיסור אינו אלא מדרבנן, ואיסור אמירה לאינו יהודי הוא גם כן רק מדרבנן, והוי שבות דשבות. לכן לא גזרו באופנים אלו (משנ"ב שם ס"ק כ). </w:t>
      </w:r>
    </w:p>
    <w:p w:rsidR="004C1B0B" w:rsidRPr="004C1B0B" w:rsidRDefault="004C1B0B" w:rsidP="004C1B0B">
      <w:pPr>
        <w:spacing w:line="360" w:lineRule="auto"/>
        <w:ind w:firstLine="0"/>
        <w:rPr>
          <w:sz w:val="22"/>
          <w:szCs w:val="22"/>
          <w:rtl/>
        </w:rPr>
      </w:pPr>
      <w:r w:rsidRPr="004C1B0B">
        <w:rPr>
          <w:sz w:val="22"/>
          <w:szCs w:val="22"/>
          <w:rtl/>
        </w:rPr>
        <w:t>אך צריך לדעת, שאין ללמוד היתר ממקרה למקרה, ואין להתיר אלא מה שאמרו חכמים (משנ"ב שם ס"ק כא).</w:t>
      </w:r>
    </w:p>
    <w:p w:rsidR="004C1B0B" w:rsidRPr="004C1B0B" w:rsidRDefault="004C1B0B" w:rsidP="004C1B0B">
      <w:pPr>
        <w:spacing w:line="360" w:lineRule="auto"/>
        <w:ind w:firstLine="0"/>
        <w:rPr>
          <w:sz w:val="22"/>
          <w:szCs w:val="22"/>
          <w:rtl/>
        </w:rPr>
      </w:pPr>
      <w:r w:rsidRPr="004C1B0B">
        <w:rPr>
          <w:sz w:val="22"/>
          <w:szCs w:val="22"/>
          <w:rtl/>
        </w:rPr>
        <w:t xml:space="preserve">• במקום צער - התירו לומר לנכרי להביא מים דרך חצר שאינה מעורבת או דרך כרמלית כדי לרחוץ בהם איש שמצטער (שער הציון שם ס"ק כד). וראה בילקוט ביוסף (16) שהתיר לומר לנכרי להפסיק מערכת אזעקה שהופעלה בשבת, או נורת ניאון שהתקלקלה והיא מהבהבת ופריעה, כי כיבוי היא מלאכה מדרבנן שהותרה לצורך הרבה. </w:t>
      </w:r>
    </w:p>
    <w:p w:rsidR="004C1B0B" w:rsidRPr="004C1B0B" w:rsidRDefault="004C1B0B" w:rsidP="004C1B0B">
      <w:pPr>
        <w:spacing w:line="360" w:lineRule="auto"/>
        <w:ind w:firstLine="0"/>
        <w:rPr>
          <w:sz w:val="22"/>
          <w:szCs w:val="22"/>
          <w:rtl/>
        </w:rPr>
      </w:pPr>
      <w:r w:rsidRPr="004C1B0B">
        <w:rPr>
          <w:sz w:val="22"/>
          <w:szCs w:val="22"/>
          <w:rtl/>
        </w:rPr>
        <w:t>אך בספר מלכים אמניך (13) הערה ח) התיר רק לרמוז לנכרי לכבות מכשיר רדיו שהופעל בשבת ומפריע לעונג שבת.</w:t>
      </w:r>
    </w:p>
    <w:p w:rsidR="004C1B0B" w:rsidRPr="004C1B0B" w:rsidRDefault="004C1B0B" w:rsidP="004C1B0B">
      <w:pPr>
        <w:spacing w:line="360" w:lineRule="auto"/>
        <w:ind w:firstLine="0"/>
        <w:rPr>
          <w:sz w:val="22"/>
          <w:szCs w:val="22"/>
          <w:rtl/>
        </w:rPr>
      </w:pPr>
      <w:r w:rsidRPr="004C1B0B">
        <w:rPr>
          <w:sz w:val="22"/>
          <w:szCs w:val="22"/>
          <w:rtl/>
        </w:rPr>
        <w:t>• למנוע הפסד גדול - במשנ"ב (6) סי' שז ס"ק כב) הביא כי האליה רבה נקט שאפילו במקום הפסד גדול אסורה אמירה בדרבנן, והתיר דווקא במקום צער הגוף. וראה פרטים נוספים בנדון זה בשמירת שבת כהלכתה (4) סע' יג). ובספר ארחות שבת (19) הערה קעג) כתב כי גדר "הפסד מרובה" משתנה מאדם לאדם, כל אחד לפי מצבו.</w:t>
      </w:r>
    </w:p>
    <w:p w:rsidR="004C1B0B" w:rsidRPr="004C1B0B" w:rsidRDefault="004C1B0B" w:rsidP="004C1B0B">
      <w:pPr>
        <w:spacing w:line="360" w:lineRule="auto"/>
        <w:ind w:firstLine="0"/>
        <w:rPr>
          <w:sz w:val="22"/>
          <w:szCs w:val="22"/>
          <w:rtl/>
        </w:rPr>
      </w:pPr>
      <w:r w:rsidRPr="004C1B0B">
        <w:rPr>
          <w:sz w:val="22"/>
          <w:szCs w:val="22"/>
          <w:rtl/>
        </w:rPr>
        <w:t>• לצורך מצוה - ראה בילקוט יוסף (17) פרטים נוספים בדין זה.</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ז. הנאה ממעשה הנכרי</w:t>
      </w:r>
    </w:p>
    <w:p w:rsidR="004C1B0B" w:rsidRPr="004C1B0B" w:rsidRDefault="004C1B0B" w:rsidP="004C1B0B">
      <w:pPr>
        <w:spacing w:line="360" w:lineRule="auto"/>
        <w:ind w:firstLine="0"/>
        <w:rPr>
          <w:sz w:val="22"/>
          <w:szCs w:val="22"/>
          <w:rtl/>
        </w:rPr>
      </w:pPr>
      <w:r w:rsidRPr="004C1B0B">
        <w:rPr>
          <w:sz w:val="22"/>
          <w:szCs w:val="22"/>
          <w:rtl/>
        </w:rPr>
        <w:t xml:space="preserve">כאמור בפתיחה, חכמים אסרו את עצם ההנאה ממלאכת הנכרי באופן שהמלאכה נעשתה עבור ישראל שמכירו. ולכן  נכרי שהדליק נר עבור ישראל, אסור לישראל להשתמש לאורו, כמפורש במשנה (2) קכב, א) ובשו"ע (8) סי' רעו סע' א). ומבואר במשנה ברורה (6) סי' שז ס"ק יא) שהאיסור רק אם נהנה בהנאה ישירה ממעשה הנכרי [כלומר, שנהנה מגוף הדבר שנעשה ע"י הנכרי באיסור, וללא עשיית הדבר לא היה נהנה, ראה בשמירת שבת כהלכתה (15) סע' לו]. </w:t>
      </w:r>
    </w:p>
    <w:p w:rsidR="004C1B0B" w:rsidRPr="004C1B0B" w:rsidRDefault="004C1B0B" w:rsidP="004C1B0B">
      <w:pPr>
        <w:spacing w:line="360" w:lineRule="auto"/>
        <w:ind w:firstLine="0"/>
        <w:rPr>
          <w:sz w:val="22"/>
          <w:szCs w:val="22"/>
          <w:rtl/>
        </w:rPr>
      </w:pPr>
      <w:r w:rsidRPr="004C1B0B">
        <w:rPr>
          <w:sz w:val="22"/>
          <w:szCs w:val="22"/>
          <w:rtl/>
        </w:rPr>
        <w:t xml:space="preserve">• טעם האיסור ופרטי הדינים למעשה -  גזירה שמא יאמר לנכרי לעשות עבורו מלאכה בשבת (8) משנ"ב שם ס"ק ב בשם הרשב"א). וראה בהרחבה בשמירת שבת כהלכתה (15) הערה קכד) טעם נוסף בשם הר"ן ורש"י, שגזרו חכמים שלא יהנה ממלאכה הנעשית בשביל ישראל, יעו"ש בדבריו כמה נפק"מ בין הטעמים, ובחילוקי הדינים אם היהודי צוה את הנכרי או שלא צווהו אך לא מחה בידו כשעה המעשה. </w:t>
      </w:r>
    </w:p>
    <w:p w:rsidR="004C1B0B" w:rsidRPr="004C1B0B" w:rsidRDefault="004C1B0B" w:rsidP="004C1B0B">
      <w:pPr>
        <w:spacing w:line="360" w:lineRule="auto"/>
        <w:ind w:firstLine="0"/>
        <w:rPr>
          <w:sz w:val="22"/>
          <w:szCs w:val="22"/>
          <w:rtl/>
        </w:rPr>
      </w:pPr>
      <w:r w:rsidRPr="004C1B0B">
        <w:rPr>
          <w:sz w:val="22"/>
          <w:szCs w:val="22"/>
          <w:rtl/>
        </w:rPr>
        <w:t>ובספר ארחות שבת (18) ביארו על פי דברי התוספות במסכת שבת (2) קכב, א; סוף ד"ה ואם) שיש להבדיל בין הנאה חיובית [דהיינו להדליק אור או מזגן] שאסור ליהנות ממנה בשבת, לבין מלאכה שאינה נותנת הנאה חיובית [כגון לכבות אור או מזגן] שבזה אין איסור ליהנות מוצאות המלאכה [ועי"ש ובנדון שימוש בחפצים שהובאו על ידי נכרי משדה התעופה].</w:t>
      </w:r>
    </w:p>
    <w:p w:rsidR="004C1B0B" w:rsidRPr="004C1B0B" w:rsidRDefault="004C1B0B" w:rsidP="004C1B0B">
      <w:pPr>
        <w:spacing w:line="360" w:lineRule="auto"/>
        <w:ind w:firstLine="0"/>
        <w:rPr>
          <w:sz w:val="22"/>
          <w:szCs w:val="22"/>
          <w:rtl/>
        </w:rPr>
      </w:pPr>
      <w:r w:rsidRPr="004C1B0B">
        <w:rPr>
          <w:sz w:val="22"/>
          <w:szCs w:val="22"/>
          <w:rtl/>
        </w:rPr>
        <w:t>• כאשר הנכרי עשה מלאכה לצורך עצמו - מפורש בגמרא בשבת (2) קכב, א) ובשו"ע (10) סי' שכה סע' י) שמותר לישראל ליהנות ממעשי הנכרי, ובלבד שאין הנכרי מכירו.</w:t>
      </w:r>
    </w:p>
    <w:p w:rsidR="004C1B0B" w:rsidRPr="004C1B0B" w:rsidRDefault="004C1B0B" w:rsidP="004C1B0B">
      <w:pPr>
        <w:spacing w:line="360" w:lineRule="auto"/>
        <w:ind w:firstLine="0"/>
        <w:rPr>
          <w:sz w:val="22"/>
          <w:szCs w:val="22"/>
          <w:rtl/>
        </w:rPr>
      </w:pPr>
      <w:r w:rsidRPr="004C1B0B">
        <w:rPr>
          <w:sz w:val="22"/>
          <w:szCs w:val="22"/>
          <w:rtl/>
        </w:rPr>
        <w:t>• עשה מלאכה מעצמו לצורך ישראל - ראה בילקוט יוסף (16) סע' כו-כז) פרטים נוספים בדין זה.</w:t>
      </w:r>
    </w:p>
    <w:p w:rsidR="004C1B0B" w:rsidRPr="004C1B0B" w:rsidRDefault="004C1B0B" w:rsidP="004C1B0B">
      <w:pPr>
        <w:spacing w:line="360" w:lineRule="auto"/>
        <w:ind w:firstLine="0"/>
        <w:rPr>
          <w:sz w:val="22"/>
          <w:szCs w:val="22"/>
          <w:rtl/>
        </w:rPr>
      </w:pPr>
      <w:r w:rsidRPr="004C1B0B">
        <w:rPr>
          <w:sz w:val="22"/>
          <w:szCs w:val="22"/>
          <w:rtl/>
        </w:rPr>
        <w:lastRenderedPageBreak/>
        <w:t>• אמירה לנכרי לפתוח דלת על ידי כרטיס מגנטי - ראה בארחות שבת (18) סע' לא-לג) פרטי הדינים למעשה.</w:t>
      </w:r>
    </w:p>
    <w:p w:rsidR="004C1B0B" w:rsidRDefault="004C1B0B" w:rsidP="004C1B0B">
      <w:pPr>
        <w:spacing w:line="360" w:lineRule="auto"/>
        <w:ind w:firstLine="0"/>
        <w:rPr>
          <w:sz w:val="22"/>
          <w:szCs w:val="22"/>
          <w:rtl/>
        </w:rPr>
      </w:pPr>
      <w:r w:rsidRPr="004C1B0B">
        <w:rPr>
          <w:sz w:val="22"/>
          <w:szCs w:val="22"/>
          <w:rtl/>
        </w:rPr>
        <w:t>• סיכום דיני אמירה לנכרי בשבת [אלו דברים אסור לומר לנכרי ובאלו אופנים התירו אמירה] - ספר שירת הים (21).</w:t>
      </w:r>
    </w:p>
    <w:p w:rsidR="004C1B0B" w:rsidRPr="004C1B0B" w:rsidRDefault="004C1B0B" w:rsidP="004C1B0B">
      <w:pPr>
        <w:spacing w:line="360" w:lineRule="auto"/>
        <w:ind w:firstLine="0"/>
        <w:rPr>
          <w:sz w:val="22"/>
          <w:szCs w:val="22"/>
          <w:rtl/>
        </w:rPr>
      </w:pPr>
      <w:r>
        <w:rPr>
          <w:sz w:val="22"/>
          <w:szCs w:val="22"/>
          <w:rtl/>
        </w:rPr>
        <w:br w:type="page"/>
      </w:r>
      <w:r w:rsidRPr="004C1B0B">
        <w:rPr>
          <w:sz w:val="22"/>
          <w:szCs w:val="22"/>
          <w:rtl/>
        </w:rPr>
        <w:lastRenderedPageBreak/>
        <w:t>שכחה להדליק נרות שבת</w:t>
      </w:r>
    </w:p>
    <w:p w:rsidR="004C1B0B" w:rsidRPr="004C1B0B" w:rsidRDefault="004C1B0B" w:rsidP="004C1B0B">
      <w:pPr>
        <w:spacing w:line="360" w:lineRule="auto"/>
        <w:ind w:firstLine="0"/>
        <w:rPr>
          <w:sz w:val="22"/>
          <w:szCs w:val="22"/>
          <w:rtl/>
        </w:rPr>
      </w:pPr>
      <w:r w:rsidRPr="004C1B0B">
        <w:rPr>
          <w:sz w:val="22"/>
          <w:szCs w:val="22"/>
          <w:rtl/>
        </w:rPr>
        <w:t>ובגדרי חיוב הדלקת הנרות ומנין הנרות</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 xml:space="preserve">א. המהרי"ל (1) חידש בדין אשה ששכחה ולא הדליקה נר בשבת "שתהא זהירה כל ימיה להוסיף על כל נר של מצוה יותר ממה שהיתה רגילה בשיעורם עד עתה". ואף שיש לתמוה על דבריו, כפי שהביא הדרכי משה (2) "וכל זה אינו אלא חומרות רחוקות, ואדרבא נראה דכל המוסיף על הנרות אינו אלא גורע ומפסיד הכוונה של זכור ושמור". מכל מקום סיים הדרכי משה: "אבל הנשים נוהגות כדברי מהרי"ל, שכל ששכחה פעם אחת מדלקת כל ימיה ג' נרות. ונראה דסמכו אדברי מרדכי דכתב במסכת ראש השנה דיכולין להוסיף על דברי המכוון [דהיינו מנין שהוא מסויים ומכוון בדיוק], וכן כתב שם  באשר"י". ופסק הרמ"א (2) להלכה כדברי המהרי"ל: "אשה ששכחה פעם אחת להדליק [שני נרות שבת] מדלקת כל ימיה שלשה נרות". </w:t>
      </w:r>
    </w:p>
    <w:p w:rsidR="004C1B0B" w:rsidRPr="004C1B0B" w:rsidRDefault="004C1B0B" w:rsidP="004C1B0B">
      <w:pPr>
        <w:spacing w:line="360" w:lineRule="auto"/>
        <w:ind w:firstLine="0"/>
        <w:rPr>
          <w:sz w:val="22"/>
          <w:szCs w:val="22"/>
          <w:rtl/>
        </w:rPr>
      </w:pPr>
      <w:r w:rsidRPr="004C1B0B">
        <w:rPr>
          <w:sz w:val="22"/>
          <w:szCs w:val="22"/>
          <w:rtl/>
        </w:rPr>
        <w:t>ובטעם הדבר ביארו הב"ח (2) המג"א (2) ס"ק ג) והמשנה ברורה (3) ס"ק ז) משום קנס "כדי שתהא זהירה בכבוד השבת". ובשל כך "אם שכחה כמה פעמים צריכה להוסיף בכל פעם, כי הדבר משום הכירא שתהיה זהירה מכאן ולהבא בכבוד שבת", כמו שכתב המגן אברהם (2) ס"ק ג; הובא במשנ"ב (3) ס"ק ז).</w:t>
      </w:r>
    </w:p>
    <w:p w:rsidR="004C1B0B" w:rsidRPr="004C1B0B" w:rsidRDefault="004C1B0B" w:rsidP="004C1B0B">
      <w:pPr>
        <w:spacing w:line="360" w:lineRule="auto"/>
        <w:ind w:firstLine="0"/>
        <w:rPr>
          <w:sz w:val="22"/>
          <w:szCs w:val="22"/>
          <w:rtl/>
        </w:rPr>
      </w:pPr>
      <w:r w:rsidRPr="004C1B0B">
        <w:rPr>
          <w:sz w:val="22"/>
          <w:szCs w:val="22"/>
          <w:rtl/>
        </w:rPr>
        <w:t>אמנם יש לתמוה בעיקר דין זה, שהרי אין מדובר בשכחה באונס, כי באונס לא קנסו, כדברי המג"א (2) ס"ק ג) ואילו על שכחת מצוה בשוגג לא מצינו קנס, וצ"ע, יעו' ברץ כצבי (7).</w:t>
      </w:r>
    </w:p>
    <w:p w:rsidR="004C1B0B" w:rsidRPr="004C1B0B" w:rsidRDefault="004C1B0B" w:rsidP="004C1B0B">
      <w:pPr>
        <w:spacing w:line="360" w:lineRule="auto"/>
        <w:ind w:firstLine="0"/>
        <w:rPr>
          <w:sz w:val="22"/>
          <w:szCs w:val="22"/>
          <w:rtl/>
        </w:rPr>
      </w:pPr>
      <w:r w:rsidRPr="004C1B0B">
        <w:rPr>
          <w:sz w:val="22"/>
          <w:szCs w:val="22"/>
          <w:rtl/>
        </w:rPr>
        <w:t>והנה בהלכה זו מצינו ספקות וחידושים רבים, אשר יבוארו להלן. ומקודם נזכיר בקצרה כמה מיסודות חיוב הדלקת נר שבת ומנין הנרות הראוי להדליק, ומתוכן נבוא לבירור ההלכות בדיני אשה ששכחה להדליק נרות שבת.</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ב. הטעמים להדלקת נרות שבת [ראה בהרחבה בשיעור ק"ו - נרות שבת]:</w:t>
      </w:r>
    </w:p>
    <w:p w:rsidR="004C1B0B" w:rsidRPr="004C1B0B" w:rsidRDefault="004C1B0B" w:rsidP="004C1B0B">
      <w:pPr>
        <w:spacing w:line="360" w:lineRule="auto"/>
        <w:ind w:firstLine="0"/>
        <w:rPr>
          <w:sz w:val="22"/>
          <w:szCs w:val="22"/>
          <w:rtl/>
        </w:rPr>
      </w:pPr>
      <w:r w:rsidRPr="004C1B0B">
        <w:rPr>
          <w:sz w:val="22"/>
          <w:szCs w:val="22"/>
          <w:rtl/>
        </w:rPr>
        <w:t>• משום כבוד שבת - תקנו שיהיה נר דלוק בביתו בשבת, כדברי הילקוט שמעוני (1) וכן פירש רש"י את דברי הגמרא במסכת שבת (כה, ב) "אמר רב נחמן בר רבא אמר רב, הדלקת נר שבת חובה", ועי"ש בתוספות (שם ד"ה חובה).</w:t>
      </w:r>
    </w:p>
    <w:p w:rsidR="004C1B0B" w:rsidRPr="004C1B0B" w:rsidRDefault="004C1B0B" w:rsidP="004C1B0B">
      <w:pPr>
        <w:spacing w:line="360" w:lineRule="auto"/>
        <w:ind w:firstLine="0"/>
        <w:rPr>
          <w:sz w:val="22"/>
          <w:szCs w:val="22"/>
          <w:rtl/>
        </w:rPr>
      </w:pPr>
      <w:r w:rsidRPr="004C1B0B">
        <w:rPr>
          <w:sz w:val="22"/>
          <w:szCs w:val="22"/>
          <w:rtl/>
        </w:rPr>
        <w:t>• משום עונג שבת - כדברי המדרש תנחומא (1). וכן נקטו התוספות במסכת שבת (כה, ב ד"ה הדלקת וד"ה חובה).</w:t>
      </w:r>
    </w:p>
    <w:p w:rsidR="004C1B0B" w:rsidRPr="004C1B0B" w:rsidRDefault="004C1B0B" w:rsidP="004C1B0B">
      <w:pPr>
        <w:spacing w:line="360" w:lineRule="auto"/>
        <w:ind w:firstLine="0"/>
        <w:rPr>
          <w:sz w:val="22"/>
          <w:szCs w:val="22"/>
          <w:rtl/>
        </w:rPr>
      </w:pPr>
      <w:r w:rsidRPr="004C1B0B">
        <w:rPr>
          <w:sz w:val="22"/>
          <w:szCs w:val="22"/>
          <w:rtl/>
        </w:rPr>
        <w:t xml:space="preserve">• משום שלום בית -  תיקנו שיהא נר דלוק בביתו כדי שלא יכשל בעץ או באבן, ובכך לא תהיה קטטה בתוך ביתו בשבת, כדברי הגמרא (1) שבת כג, ב) "נר ביתו וקידוש היום נר ביתו עדיף משום שלום ביתו", יעו"ש ברש"י. </w:t>
      </w:r>
    </w:p>
    <w:p w:rsidR="004C1B0B" w:rsidRPr="004C1B0B" w:rsidRDefault="004C1B0B" w:rsidP="004C1B0B">
      <w:pPr>
        <w:spacing w:line="360" w:lineRule="auto"/>
        <w:ind w:firstLine="0"/>
        <w:rPr>
          <w:sz w:val="22"/>
          <w:szCs w:val="22"/>
          <w:rtl/>
        </w:rPr>
      </w:pPr>
      <w:r w:rsidRPr="004C1B0B">
        <w:rPr>
          <w:sz w:val="22"/>
          <w:szCs w:val="22"/>
          <w:rtl/>
        </w:rPr>
        <w:t>אולם לא עדיין לא נתברר על מי מוטל חיוב הדלקת נרות שבת, ומצינו בזה כמה שיטות בזה.</w:t>
      </w:r>
    </w:p>
    <w:p w:rsidR="004C1B0B" w:rsidRPr="004C1B0B" w:rsidRDefault="004C1B0B" w:rsidP="004C1B0B">
      <w:pPr>
        <w:spacing w:line="360" w:lineRule="auto"/>
        <w:ind w:firstLine="0"/>
        <w:rPr>
          <w:sz w:val="22"/>
          <w:szCs w:val="22"/>
          <w:rtl/>
        </w:rPr>
      </w:pPr>
      <w:r w:rsidRPr="004C1B0B">
        <w:rPr>
          <w:sz w:val="22"/>
          <w:szCs w:val="22"/>
          <w:rtl/>
        </w:rPr>
        <w:t xml:space="preserve">• על הבעל והאשה, אבל נשים מצוות על דבר זה יותר מן האנשים - כן מבואר בדברי הרמב"ם (2) והטור (2) שמעיקר הדין החיוב מוטל הן על האיש והן על האשה. אלא שנשים מוזהרות על דבר זה "יותר מן האנשים". לפי הרמב"ם, בגלל שהן יותר מצויות ועסוקות במלאכת הבית. ולפי הטור, כדי לתקן מה שהאשה "כבתה נרו של עולם". </w:t>
      </w:r>
    </w:p>
    <w:p w:rsidR="004C1B0B" w:rsidRPr="004C1B0B" w:rsidRDefault="004C1B0B" w:rsidP="004C1B0B">
      <w:pPr>
        <w:spacing w:line="360" w:lineRule="auto"/>
        <w:ind w:firstLine="0"/>
        <w:rPr>
          <w:sz w:val="22"/>
          <w:szCs w:val="22"/>
          <w:rtl/>
        </w:rPr>
      </w:pPr>
      <w:r w:rsidRPr="004C1B0B">
        <w:rPr>
          <w:sz w:val="22"/>
          <w:szCs w:val="22"/>
          <w:rtl/>
        </w:rPr>
        <w:t>•  על הבעל, והאשה שמדליקה בשליחותו - משמעות דברי המרדכי (2). ובשו"ע הרב (2) הטעים את הדברים: "ודאי האשה אינה אלא שלוחו של הבעל, כמו שכתב העולת שבת בס"ג. וכן בדין, דעיקר הטלת שלום בבית עליה דידיה רמיא, שהוא הבעל הבית". והיינו שחיוב הדלקת נרות מוטל על האיש, מכיון שאחד מהטעמים להדלקת נר שבת הוא משום 'שלום בית', ו"עיקר הטלת שלום בית" מוטל על האיש.</w:t>
      </w:r>
    </w:p>
    <w:p w:rsidR="004C1B0B" w:rsidRPr="004C1B0B" w:rsidRDefault="004C1B0B" w:rsidP="004C1B0B">
      <w:pPr>
        <w:spacing w:line="360" w:lineRule="auto"/>
        <w:ind w:firstLine="0"/>
        <w:rPr>
          <w:sz w:val="22"/>
          <w:szCs w:val="22"/>
          <w:rtl/>
        </w:rPr>
      </w:pPr>
      <w:r w:rsidRPr="004C1B0B">
        <w:rPr>
          <w:sz w:val="22"/>
          <w:szCs w:val="22"/>
          <w:rtl/>
        </w:rPr>
        <w:t>• על המשפחה והבית - יעו' בערוך השלחן (2) שכתב: "נר שבת כנר חנוכה שהיא מצוה וחובה על כל אחד להדליקה, והיינו שכל משפחה חייבת בהדלקת הנר". ומתבאר בדבריו, שהחיוב להדליק נר שבת אינו מוטל על הגברא [איש או אשה, או שניהם] אלא זהו חיוב על הבית, והיינו שכל משפחה צריכה שיהיה בביתה דלוק נר שבת.</w:t>
      </w:r>
    </w:p>
    <w:p w:rsidR="004C1B0B" w:rsidRPr="004C1B0B" w:rsidRDefault="004C1B0B" w:rsidP="004C1B0B">
      <w:pPr>
        <w:spacing w:line="360" w:lineRule="auto"/>
        <w:ind w:firstLine="0"/>
        <w:rPr>
          <w:sz w:val="22"/>
          <w:szCs w:val="22"/>
          <w:rtl/>
        </w:rPr>
      </w:pPr>
      <w:r w:rsidRPr="004C1B0B">
        <w:rPr>
          <w:sz w:val="22"/>
          <w:szCs w:val="22"/>
          <w:rtl/>
        </w:rPr>
        <w:t xml:space="preserve">הנפק"מ על מי מוטל חיוב ההדלקה, כתב בספר מגדנות אליהו (6) לדון בזמנינו שנהוג שהאשה מדליקה את נרות השבת, וקדם האיש והדליק נרות שבת, האם דינו כ"חוטף מצוה" מהאשה [שחייב לשלם לו עשרה זהובים, ועי' בשו"ע חו"מ סי' שפב סע' א: "ובזמן הזה אין מגבין אותו, ואי תפס לא מפקינן"], וכתב כי "לדעת השו"ע הרב הנ"ל בודאי שאין צריך לשלם לה, שהרי לדעת הרב עיקר המצוה מוטל על הבעל, והאשה היא רק שליח של הבעל, וכעת לא רצה לעשותה שליח". אמנם לדעת הרמב"ם והטור שהנשים "מוזהרות על הדלקת נרות "יותר מן האנשים", ובשל כך המצוה "שייכת" יותר לאשה, נראה שבעלה נחשב כ"חוטף מצוה". </w:t>
      </w:r>
    </w:p>
    <w:p w:rsidR="004C1B0B" w:rsidRPr="004C1B0B" w:rsidRDefault="004C1B0B" w:rsidP="004C1B0B">
      <w:pPr>
        <w:spacing w:line="360" w:lineRule="auto"/>
        <w:ind w:firstLine="0"/>
        <w:rPr>
          <w:sz w:val="22"/>
          <w:szCs w:val="22"/>
          <w:rtl/>
        </w:rPr>
      </w:pPr>
      <w:r w:rsidRPr="004C1B0B">
        <w:rPr>
          <w:sz w:val="22"/>
          <w:szCs w:val="22"/>
          <w:rtl/>
        </w:rPr>
        <w:t xml:space="preserve">והנה מרן השו"ע (3) סע' ב) כתב: "אחד האנשים ואחד הנשים חייבים להיות בבתיהם נר דלוק בשבת". ודן רבי צבי פסח פרנק [רבה של ירושלים] מה חידש לנו בזה מרן השו"ע. והביא שיש שרצו לומר שהחידוש הוא שהאיש יכול לברך בנוסח "להדליק", שכן "יש ב' טעמים על מצות הדלקת נר של שבת [א] משום שלום בית (שבת כה, ב) וכדאמרינן (כג, </w:t>
      </w:r>
      <w:r w:rsidRPr="004C1B0B">
        <w:rPr>
          <w:sz w:val="22"/>
          <w:szCs w:val="22"/>
          <w:rtl/>
        </w:rPr>
        <w:lastRenderedPageBreak/>
        <w:t>ב) נר ביתו עדיף משום שלום ביתו. [ב] מפני שהאשה כבתה נרו של עולם. והנפקא מיניה בין הטעמים, דלטעם משום שלום בית, המצוה היא שיהא אור בבית, וזה עיקר המצוה, לא במעשה ההדלקה אלא בהאור, שצריך שיהיה אור. אבל לטעם השני, שהיא כבתה נרו של עולם, עיקר המצוה במעשה ההדלקה, שצריכה להאיר במעשה היפוך ממעשה הכבוי". והנה לפי הטעם שההדלקה היא משום שלום בית, מן הדין היה שנוסח הברכה יהיה "על נר של שבת", ורק בשביל האשה שיש בה טעם נוסף שהעיקר במעשה ההדלקה, תיקנו בנוסח "להדליק", ולכן החידוש שגם באיש לא פלוג ומברך בנוסח זה. ברם הגרצ"פ דחה דבריו, ונקט בפשטות כי בלשון השו"ע מפורש שאין מעשה ההדלקה עיקר המצוה, אלא שיהא נר דלוק בבית [ועי"ש במה שביאר את חידושו של השו"ע שגם נשים יברכו למרות זו מ"ע שהזמן גרמא].</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מנין הנרות</w:t>
      </w:r>
    </w:p>
    <w:p w:rsidR="004C1B0B" w:rsidRPr="004C1B0B" w:rsidRDefault="004C1B0B" w:rsidP="004C1B0B">
      <w:pPr>
        <w:spacing w:line="360" w:lineRule="auto"/>
        <w:ind w:firstLine="0"/>
        <w:rPr>
          <w:sz w:val="22"/>
          <w:szCs w:val="22"/>
          <w:rtl/>
        </w:rPr>
      </w:pPr>
      <w:r w:rsidRPr="004C1B0B">
        <w:rPr>
          <w:sz w:val="22"/>
          <w:szCs w:val="22"/>
          <w:rtl/>
        </w:rPr>
        <w:t>ג. בלשון המשנה (1) מצינו: "על ג' עבירות נשים מתות וכו' ובהדלקת הנר". וכן בגמרא (1) כה, ב) "הדלקת נר שבת חובה", וברור שמעיקר הדין, חיוב הדלקת נר שבת הוא נר אחד בלבד. וכן מפורש בלשונותיהם כל רבותינו הראשונים, ובכללם הרמב"ם (2) שכתב כי הדלקת "נר" בשבת אינה רשות אלא חובה, ואחד אנשים ואחד נשים חייבים להיות בבתיהן נר דלוק בשבת". ברם בדברי המדרש נאמר: "כל מילי דשבת כפול, שני כבשים, מזמור שיר ליום השבת, לחם משנה, זכור ושמור". ועל פי דברי המדרש כתב בספר כלבו (הובא בבית יוסף (2) "ונראה שהמנהג על זה להדליק שני נרות". ומנהג זה הובא להלכה בטור ובשו"ע (2) שכתבו: "יהא זהיר לעשות נר יפה, ויש מכונים לעשות שתי פתילות, אחד כנגד זכור ואחד כנגד שמור". והמגן אברהם (2) ס"ק ב) הביא מדברי השל"ה: "ויש נוהגים להדליק שבעה נרות כנגד שבעת ימי השבוע, ויש עשרה כנגד עשרת הדברות".</w:t>
      </w:r>
    </w:p>
    <w:p w:rsidR="004C1B0B" w:rsidRPr="004C1B0B" w:rsidRDefault="004C1B0B" w:rsidP="004C1B0B">
      <w:pPr>
        <w:spacing w:line="360" w:lineRule="auto"/>
        <w:ind w:firstLine="0"/>
        <w:rPr>
          <w:sz w:val="22"/>
          <w:szCs w:val="22"/>
          <w:rtl/>
        </w:rPr>
      </w:pPr>
      <w:r w:rsidRPr="004C1B0B">
        <w:rPr>
          <w:sz w:val="22"/>
          <w:szCs w:val="22"/>
          <w:rtl/>
        </w:rPr>
        <w:t xml:space="preserve">וראה בשו"ת חיי הלוי (4) רבי יוחנן הלוי ואזנר, דומ"ץ במונטריאול), בספר שמירת שבת כהלכתה (8* סע' ג), ובפסקי תשובות (9) פרטים נוספים בבירור המנהגים השונים במנין הנרות בכלל, ובפרט בטעם המנהג הנפוץ להוסיף עבור כל ילד שנוסף במשפחה עוד נר לכבוד שבת (שם הערה 20). וכתב שלאחר שנהגה האשה להדליק מספר מסויים של נרות, אינה רשאית לפחות ממנו [אפילו אם ח"ו נעדר אחד מצאציאיה, או שנתגרשה או נתאלמנה], וראה בנדון זה גם בספר שמירת שבת כהלכתה (8). </w:t>
      </w:r>
    </w:p>
    <w:p w:rsidR="004C1B0B" w:rsidRPr="004C1B0B" w:rsidRDefault="004C1B0B" w:rsidP="004C1B0B">
      <w:pPr>
        <w:spacing w:line="360" w:lineRule="auto"/>
        <w:ind w:firstLine="0"/>
        <w:rPr>
          <w:sz w:val="22"/>
          <w:szCs w:val="22"/>
          <w:rtl/>
        </w:rPr>
      </w:pPr>
      <w:r w:rsidRPr="004C1B0B">
        <w:rPr>
          <w:sz w:val="22"/>
          <w:szCs w:val="22"/>
          <w:rtl/>
        </w:rPr>
        <w:t>ועוד כתבו, כי כאשר האשה מתארחת מחוץ לביתה, לא נהגו להקפיד על המנין שרגילה להדליק, ודי לה בשני נרות, יעו' בטעם הדבר בספר יסודי ישורון (3) רבי גדליה פעלדער, רב במונטריאול).</w:t>
      </w:r>
    </w:p>
    <w:p w:rsidR="004C1B0B" w:rsidRPr="004C1B0B" w:rsidRDefault="004C1B0B" w:rsidP="004C1B0B">
      <w:pPr>
        <w:spacing w:line="360" w:lineRule="auto"/>
        <w:ind w:firstLine="0"/>
        <w:rPr>
          <w:sz w:val="22"/>
          <w:szCs w:val="22"/>
          <w:rtl/>
        </w:rPr>
      </w:pPr>
      <w:r w:rsidRPr="004C1B0B">
        <w:rPr>
          <w:sz w:val="22"/>
          <w:szCs w:val="22"/>
          <w:rtl/>
        </w:rPr>
        <w:t>וראה בשו"ת חיי הלוי (1) במה שכתב בנדון מנין הנרות כאשר הבעל מדליק, ובפסקי תשובות (9) הערה 25) עוד פרטים בדין זה, ובספר שמירת שבת כהלכתה (8) הערה לה) בנדון קנס על איש שהדליק ושכח.</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ד. ממוצא הדברים נשוב לבירור דיני אשה ששכחה להדליק נרות שבת.</w:t>
      </w:r>
    </w:p>
    <w:p w:rsidR="004C1B0B" w:rsidRPr="004C1B0B" w:rsidRDefault="004C1B0B" w:rsidP="004C1B0B">
      <w:pPr>
        <w:spacing w:line="360" w:lineRule="auto"/>
        <w:ind w:firstLine="0"/>
        <w:rPr>
          <w:sz w:val="22"/>
          <w:szCs w:val="22"/>
          <w:rtl/>
        </w:rPr>
      </w:pPr>
      <w:r w:rsidRPr="004C1B0B">
        <w:rPr>
          <w:sz w:val="22"/>
          <w:szCs w:val="22"/>
          <w:rtl/>
        </w:rPr>
        <w:t>• לא שכחה להדליק את כל הנרות אלא רק חלק מהם - בפרי מגדים (2) אשל אברהם אות ב) מבואר, שגם אם לא שכחה לגמרי להדליק את נרות השבת, אלא שכחה נר אחד, דהיינו שהדליקה נר אחד במקום ב' נרות, או ב' נרות במקום ג' נרות, מחוייבת להדליק מכאן ואילך נר נוסף על מנין הנרות שהיתה רגילה להדליק. ברם הביאור הלכה (3) שם ד"ה ששכחה) תמה על דברי הפרי מגדים "ולא נהירא, דכל זה הוא רק מנהג, והבו דלא לוסיף עלה". וכוונתו, שכל ענין הוספת הנרות מעבר להדלקת נר אחד היא רק "מנהג בעלמא", כמבואר לעיל שמדינא דגמרא יש חיוב להדליק נר אחד בלבד. ולכן הקנס הוא רק כאשר שכחה ולא הדליקה אפילו נר אחד לכבוד שבת, ואין כל מקום "להוסיף" ולקנוס על שכחת הדלקת הנרות הנוספים מעבר לנר האחד של החיוב.</w:t>
      </w:r>
    </w:p>
    <w:p w:rsidR="004C1B0B" w:rsidRPr="004C1B0B" w:rsidRDefault="004C1B0B" w:rsidP="004C1B0B">
      <w:pPr>
        <w:spacing w:line="360" w:lineRule="auto"/>
        <w:ind w:firstLine="0"/>
        <w:rPr>
          <w:sz w:val="22"/>
          <w:szCs w:val="22"/>
          <w:rtl/>
        </w:rPr>
      </w:pPr>
      <w:r w:rsidRPr="004C1B0B">
        <w:rPr>
          <w:sz w:val="22"/>
          <w:szCs w:val="22"/>
          <w:rtl/>
        </w:rPr>
        <w:t>וראה בדברי הגר"ע יוסף בחזון עובדיה (6) שפסק כדברי הביאור הלכה, מכח דברי הדרכי משה (2) שכתב על עיקר חידושו של המהרי"ל שהוא "חומרות רחוקות", ועל כן אין לך בו אלא חידושו.</w:t>
      </w:r>
    </w:p>
    <w:p w:rsidR="004C1B0B" w:rsidRPr="004C1B0B" w:rsidRDefault="004C1B0B" w:rsidP="004C1B0B">
      <w:pPr>
        <w:spacing w:line="360" w:lineRule="auto"/>
        <w:ind w:firstLine="0"/>
        <w:rPr>
          <w:sz w:val="22"/>
          <w:szCs w:val="22"/>
          <w:rtl/>
        </w:rPr>
      </w:pPr>
      <w:r w:rsidRPr="004C1B0B">
        <w:rPr>
          <w:sz w:val="22"/>
          <w:szCs w:val="22"/>
          <w:rtl/>
        </w:rPr>
        <w:t xml:space="preserve">ועי' בספר רץ כצבי (7) במה שכתב לבאר את מחלוקת הפמ"ג והביאור הלכה, האם עיקר הטעם להדלקת נרות שבת על האשה הוא "מפני שכיבתה אורו של עולם", ולכן החיוב המוטל על האשה הוא לעשות מעשה הדלקת נרות שבת [ביאור הלכה]. או שהטעם העיקרי הוא בגלל שהן יותר מצויות ועסוקות במלאכת הבית, ועל כן אין עליהן חיוב של מעשה הדלקה, אלא הן מדליקות את הנרות כדי לקיים את דין כבוד ועונג שבת [פמ"ג] </w:t>
      </w:r>
    </w:p>
    <w:p w:rsidR="004C1B0B" w:rsidRPr="004C1B0B" w:rsidRDefault="004C1B0B" w:rsidP="004C1B0B">
      <w:pPr>
        <w:spacing w:line="360" w:lineRule="auto"/>
        <w:ind w:firstLine="0"/>
        <w:rPr>
          <w:sz w:val="22"/>
          <w:szCs w:val="22"/>
          <w:rtl/>
        </w:rPr>
      </w:pPr>
      <w:r w:rsidRPr="004C1B0B">
        <w:rPr>
          <w:sz w:val="22"/>
          <w:szCs w:val="22"/>
          <w:rtl/>
        </w:rPr>
        <w:t xml:space="preserve">• שכחה להדליק נרות יום טוב - הפוסקים דנו האם נקנסת להוסיף עוד נר בכל שבת או רק בימים טובים, או שאינה נקנסת כלל ועיקר. בשו"ת קנין תורה (7) פסק רבי אברם דוד שלזינגר [אב"ד שטרסבורג] לחלק בין שבת ליום טוב: "ולענ"ד דביום טוב לא שייך לקנוס כל כך, דדוקא בשבת כתב הב"ח (1) שקנסוה כדי שתהא זהירה מכאן ולהבא, והיינו </w:t>
      </w:r>
      <w:r w:rsidRPr="004C1B0B">
        <w:rPr>
          <w:sz w:val="22"/>
          <w:szCs w:val="22"/>
          <w:rtl/>
        </w:rPr>
        <w:lastRenderedPageBreak/>
        <w:t>דאם לא תהא זהירה כמעט רגע, יכנס השבת ואי אפשר לה להדליק עוד. משא"כ ביו"ט דגם אחר כניסתו יש די שהות להדליק הנרות, ובפרט ביום טוב שני, דדעת הלבוש להדליק משחשיכה, ויש עוד שהות להדליק גם כל זמן משך הסעודה, לא שכיח שתשכח היא וכל בני ביתה כל הזמן מלהדליק, ובמילתא דלא שכיחה לא גזרו בה רבנן".</w:t>
      </w:r>
    </w:p>
    <w:p w:rsidR="004C1B0B" w:rsidRPr="004C1B0B" w:rsidRDefault="004C1B0B" w:rsidP="004C1B0B">
      <w:pPr>
        <w:spacing w:line="360" w:lineRule="auto"/>
        <w:ind w:firstLine="0"/>
        <w:rPr>
          <w:sz w:val="22"/>
          <w:szCs w:val="22"/>
          <w:rtl/>
        </w:rPr>
      </w:pPr>
      <w:r w:rsidRPr="004C1B0B">
        <w:rPr>
          <w:sz w:val="22"/>
          <w:szCs w:val="22"/>
          <w:rtl/>
        </w:rPr>
        <w:t>וראה בחזון עובדיה (6) שהביא פוסקים שהחמירו לקונסה גם ביום טוב, אך הגר"ע יוסף פסק שאין לקונסה על שכחת הדלקת נרות יום טוב, ע"פ הדרכי משה (2) הנ"ל שחידושו של המהרי"ל שהוא "חומרות רחוקות", ואין לו יסוד בתלמוד ובראשונים, ועל כן "הבו דלא להוסיף עלה".</w:t>
      </w:r>
    </w:p>
    <w:p w:rsidR="004C1B0B" w:rsidRPr="004C1B0B" w:rsidRDefault="004C1B0B" w:rsidP="004C1B0B">
      <w:pPr>
        <w:spacing w:line="360" w:lineRule="auto"/>
        <w:ind w:firstLine="0"/>
        <w:rPr>
          <w:sz w:val="22"/>
          <w:szCs w:val="22"/>
          <w:rtl/>
        </w:rPr>
      </w:pPr>
      <w:r w:rsidRPr="004C1B0B">
        <w:rPr>
          <w:sz w:val="22"/>
          <w:szCs w:val="22"/>
          <w:rtl/>
        </w:rPr>
        <w:t>סיכום - שמירת שבת כהלכתה (8) הערה כח) ובפסקי תשובה (9) הערה 35).</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 xml:space="preserve">ה. האם נקנסת כאשר שכחה להדליק נרות אך היה אור החשמל דלוק בבית </w:t>
      </w:r>
    </w:p>
    <w:p w:rsidR="004C1B0B" w:rsidRPr="004C1B0B" w:rsidRDefault="004C1B0B" w:rsidP="004C1B0B">
      <w:pPr>
        <w:spacing w:line="360" w:lineRule="auto"/>
        <w:ind w:firstLine="0"/>
        <w:rPr>
          <w:sz w:val="22"/>
          <w:szCs w:val="22"/>
          <w:rtl/>
        </w:rPr>
      </w:pPr>
      <w:r w:rsidRPr="004C1B0B">
        <w:rPr>
          <w:sz w:val="22"/>
          <w:szCs w:val="22"/>
          <w:rtl/>
        </w:rPr>
        <w:t>מאז המצאת החשמל ותחילת השימוש בו ועד ימינו, התחבטו הפוסקים בשאלות, האם יוצאים ידי חובת הדלקת נרות שבת בהדלקת נורות חשמל, והאם מברכים על הדלקת אור החשמל, והאם אפשר לברך על הדלקת נרות שבת במקום מואר באור החשמל, והרחבנו את היריעה על כך בשיעור ק"ו - נרות שבת. לנדונים אלו יש השלכות לדיני שכחת הדלקת נרות שבת, כדלהלן.</w:t>
      </w:r>
    </w:p>
    <w:p w:rsidR="004C1B0B" w:rsidRPr="004C1B0B" w:rsidRDefault="004C1B0B" w:rsidP="004C1B0B">
      <w:pPr>
        <w:spacing w:line="360" w:lineRule="auto"/>
        <w:ind w:firstLine="0"/>
        <w:rPr>
          <w:sz w:val="22"/>
          <w:szCs w:val="22"/>
          <w:rtl/>
        </w:rPr>
      </w:pPr>
      <w:r w:rsidRPr="004C1B0B">
        <w:rPr>
          <w:sz w:val="22"/>
          <w:szCs w:val="22"/>
          <w:rtl/>
        </w:rPr>
        <w:t>• הדליקה בעצמה את האור בבית - בשו"ת אבני ישפה (5) ענף ו) הביא רבי ישראל פסח פיינהנדלר [רב בירושלים] בשם רבי ישראל יעקב פישר [ראב"ד בד"צ העדה החרדית בירושלים], שאם הדליקה החשמל, אף אם לא כיוונה לצאת בזה ידי חובת הדלקת נרות, יצאה ידי חובה. ולכן אם שכחה ולא הדליקה, אינה צריכה להדליק עוד נר מכאן ואילך.</w:t>
      </w:r>
    </w:p>
    <w:p w:rsidR="004C1B0B" w:rsidRPr="004C1B0B" w:rsidRDefault="004C1B0B" w:rsidP="004C1B0B">
      <w:pPr>
        <w:spacing w:line="360" w:lineRule="auto"/>
        <w:ind w:firstLine="0"/>
        <w:rPr>
          <w:sz w:val="22"/>
          <w:szCs w:val="22"/>
          <w:rtl/>
        </w:rPr>
      </w:pPr>
      <w:r w:rsidRPr="004C1B0B">
        <w:rPr>
          <w:sz w:val="22"/>
          <w:szCs w:val="22"/>
          <w:rtl/>
        </w:rPr>
        <w:t xml:space="preserve">• היה אור חשמל דלוק בבית - בשו"ת אבני ישפה (5) ענף ו) דן בשאלה, האם יולדת ששהתה בבית חולים ולא הדליקה נרות שבת, אבל בחדר שבו שהתה הדליקו עובדי בית החולים את אור החשמל, נקנסת כדין אשה ששכחה להדליק נרות שבת, ומכאן ואילך עליה להוסיף עוד נר. ובתחילת דבריו כתב: "וגאון אחד שליט"א [הגרי"ש אלישיב] אמר, שאם היה אור החשמל דלוק, אע"פ שלא הדליקה נרות, אין לקונסה, כיון שבפועל היה שם אור. ונראה מדבריו, דאף אם שעון הדליק האור או שהיה דלוק מן הבוקר, בכל אופן אין לקנוס, כיון שלא ישבו בחושך. ולפי זה בנדון דידן, כיון שהודלק אור בחדרה, שוב אין לקונסה". אולם בהמשך דבריו נקט שאם "לא הדליקה החשמל או הנרות בעצמה, ועכ"פ אם לא שלחה את בעלה להדליק במקומה, שפיר יש לקנוס אותה, ולכל הפחות תוסיף בגודל הנרות". וכן דעת הציץ אליעזר (5). </w:t>
      </w:r>
    </w:p>
    <w:p w:rsidR="004C1B0B" w:rsidRPr="004C1B0B" w:rsidRDefault="004C1B0B" w:rsidP="004C1B0B">
      <w:pPr>
        <w:spacing w:line="360" w:lineRule="auto"/>
        <w:ind w:firstLine="0"/>
        <w:rPr>
          <w:sz w:val="22"/>
          <w:szCs w:val="22"/>
          <w:rtl/>
        </w:rPr>
      </w:pPr>
      <w:r w:rsidRPr="004C1B0B">
        <w:rPr>
          <w:sz w:val="22"/>
          <w:szCs w:val="22"/>
          <w:rtl/>
        </w:rPr>
        <w:t xml:space="preserve">אכן, כדעת הגרי"ש אלישיב [המובא לעיל באבני ישפה] שאין לקנוס אשה ששכחה להדליק נר שבת במקום שהיה דולק אור החשמל, נקט הגר"ע יוסף בחזון עובדיה (6) "בזמנינו שמדליקים חשמל להאיר את כל הבית, אם שכחה להדליק נרות שמן או שעוה, אינה צריכה להוסיף כלל. שיוצאים ידי חובה במנורת החשמל, שאין כאן משום הפרת שלום ביתו, וברכות אינן מעכבות", והביא שכן דעת הגרב"צ אבא שאול. </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ו. הגדרת "שכחה" ו"אונס" בהדלקת הנרות</w:t>
      </w:r>
    </w:p>
    <w:p w:rsidR="004C1B0B" w:rsidRPr="004C1B0B" w:rsidRDefault="004C1B0B" w:rsidP="004C1B0B">
      <w:pPr>
        <w:spacing w:line="360" w:lineRule="auto"/>
        <w:ind w:firstLine="0"/>
        <w:rPr>
          <w:sz w:val="22"/>
          <w:szCs w:val="22"/>
          <w:rtl/>
        </w:rPr>
      </w:pPr>
      <w:r w:rsidRPr="004C1B0B">
        <w:rPr>
          <w:sz w:val="22"/>
          <w:szCs w:val="22"/>
          <w:rtl/>
        </w:rPr>
        <w:t xml:space="preserve">בדברי המג"א (2) ס"ק ג) והמשה ברורה (3) ס"ק ס"ק ז) מפורש כי אשה שלא הדליקה נרות שבת באונס, לא נקנסה להדליק עוד נר מהשבת הבאה. ובשמירת שבת כהלכתה (8) סע' ה ובהערה לו) נתן דוגמא, כגון שהיתה עסוקה בטיפול בבנה החולה, וכן אם הדליקה את הנרות וכבו. ועי"ש שהסתפק האם קנסו כאשר לא הדליקה בטעות [בדין או במציאות], וכן בפשעה ולא הדליקה ואחר כך חזרה בתשובה. </w:t>
      </w:r>
    </w:p>
    <w:p w:rsidR="004C1B0B" w:rsidRPr="004C1B0B" w:rsidRDefault="004C1B0B" w:rsidP="004C1B0B">
      <w:pPr>
        <w:spacing w:line="360" w:lineRule="auto"/>
        <w:ind w:firstLine="0"/>
        <w:rPr>
          <w:sz w:val="22"/>
          <w:szCs w:val="22"/>
          <w:rtl/>
        </w:rPr>
      </w:pPr>
      <w:r w:rsidRPr="004C1B0B">
        <w:rPr>
          <w:sz w:val="22"/>
          <w:szCs w:val="22"/>
          <w:rtl/>
        </w:rPr>
        <w:t>ובחזון עובדיה (6) הביא מדברי שו"ת רבבות אפרים שכתב כי אשה שהיתה עסוקה בערב שבת בצרכי הבית והיתה סבורה שתסיים העסק שבידה ותדליק נרות, עד שעבר זמן ההדלקה, אין זה אונס אלא פשיעה, וקנסוה להדליק נר נוסף. אבל הגר"ע יוסף נקט שזהו אונס, ואין קונסים אותה. ועי' בפסקי תשובה (9) הערה 32 ובהערה 36) פרטים נוספים בדין זה.</w:t>
      </w:r>
    </w:p>
    <w:p w:rsidR="004C1B0B" w:rsidRDefault="004C1B0B" w:rsidP="004C1B0B">
      <w:pPr>
        <w:spacing w:line="360" w:lineRule="auto"/>
        <w:ind w:firstLine="0"/>
        <w:rPr>
          <w:sz w:val="22"/>
          <w:szCs w:val="22"/>
          <w:rtl/>
        </w:rPr>
      </w:pPr>
      <w:r w:rsidRPr="004C1B0B">
        <w:rPr>
          <w:sz w:val="22"/>
          <w:szCs w:val="22"/>
          <w:rtl/>
        </w:rPr>
        <w:t>"אמר רב הונא הרגיל בנר [שבת, ע"פ גירסת הגר"א] הויין ליה בנים תלמידי חכמים" [שבת כג, ב]</w:t>
      </w:r>
    </w:p>
    <w:p w:rsidR="004C1B0B" w:rsidRPr="004C1B0B" w:rsidRDefault="004C1B0B" w:rsidP="004C1B0B">
      <w:pPr>
        <w:spacing w:line="360" w:lineRule="auto"/>
        <w:ind w:firstLine="0"/>
        <w:rPr>
          <w:sz w:val="22"/>
          <w:szCs w:val="22"/>
          <w:rtl/>
        </w:rPr>
      </w:pPr>
      <w:r>
        <w:rPr>
          <w:sz w:val="22"/>
          <w:szCs w:val="22"/>
          <w:rtl/>
        </w:rPr>
        <w:br w:type="page"/>
      </w:r>
      <w:r w:rsidRPr="004C1B0B">
        <w:rPr>
          <w:sz w:val="22"/>
          <w:szCs w:val="22"/>
          <w:rtl/>
        </w:rPr>
        <w:lastRenderedPageBreak/>
        <w:t xml:space="preserve">שנים מקרא ואחד תרגום  </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 xml:space="preserve">גדר התקנה לקרוא שמו"ת </w:t>
      </w:r>
    </w:p>
    <w:p w:rsidR="004C1B0B" w:rsidRPr="004C1B0B" w:rsidRDefault="004C1B0B" w:rsidP="004C1B0B">
      <w:pPr>
        <w:spacing w:line="360" w:lineRule="auto"/>
        <w:ind w:firstLine="0"/>
        <w:rPr>
          <w:sz w:val="22"/>
          <w:szCs w:val="22"/>
          <w:rtl/>
        </w:rPr>
      </w:pPr>
      <w:r w:rsidRPr="004C1B0B">
        <w:rPr>
          <w:sz w:val="22"/>
          <w:szCs w:val="22"/>
          <w:rtl/>
        </w:rPr>
        <w:t>א. במסכת ברכות (1) מובא: "אמר רב הונא בר יהודה אמר רבי אמי, לעולם ישלים אדם פרשיותיו עם הציבור שנים מקרא ואחד תרגום, שכל המשלים פרשיותיו עם הציבור, מאריכים לו ימיו ושנותיו". ומהו המועד לקרוא את הפרשיות שמו"ת, אמרו שם: "ובלבד שלא יקדים ושלא יאחר", ובפשטות הכוונה היא, שיקרא את הפרשה שמו"ת בשבוע שהפרשה נקראת בתורה בציבור "כדאמר להו רבי יהושע בן לוי לבניה, אשלימו פרשיותייכו עם הציבור שמו"ת" [וראה בכף החיים (4) שהביא כי בפסוק "ואלה שמות" נרמז בראשי תיבות "וחייב אדם להשלים הפרשה שנים מקרא ואחד תרגום"].</w:t>
      </w:r>
    </w:p>
    <w:p w:rsidR="004C1B0B" w:rsidRPr="004C1B0B" w:rsidRDefault="004C1B0B" w:rsidP="004C1B0B">
      <w:pPr>
        <w:spacing w:line="360" w:lineRule="auto"/>
        <w:ind w:firstLine="0"/>
        <w:rPr>
          <w:sz w:val="22"/>
          <w:szCs w:val="22"/>
          <w:rtl/>
        </w:rPr>
      </w:pPr>
      <w:r w:rsidRPr="004C1B0B">
        <w:rPr>
          <w:sz w:val="22"/>
          <w:szCs w:val="22"/>
          <w:rtl/>
        </w:rPr>
        <w:t>והנה בראשית הדברים, יש לדון מהו גדר התקנה לקרוא שמו"ת - האם עניינה כחובת קריאת התורה בכל שבת, או שהיא תקנה כדי שיהא רגיל במה שהציבור קוראים, והנפקא מינה בזה תבואר לקמן. ונראה כי נחלקו בזה הראשונים:</w:t>
      </w:r>
    </w:p>
    <w:p w:rsidR="004C1B0B" w:rsidRPr="004C1B0B" w:rsidRDefault="004C1B0B" w:rsidP="004C1B0B">
      <w:pPr>
        <w:spacing w:line="360" w:lineRule="auto"/>
        <w:ind w:firstLine="0"/>
        <w:rPr>
          <w:sz w:val="22"/>
          <w:szCs w:val="22"/>
          <w:rtl/>
        </w:rPr>
      </w:pPr>
      <w:r w:rsidRPr="004C1B0B">
        <w:rPr>
          <w:sz w:val="22"/>
          <w:szCs w:val="22"/>
          <w:rtl/>
        </w:rPr>
        <w:t>בדברי הרמב"ם (1) משמע שגדר חיוב קריאת שמו"ת הוא כחובת קריאת התורה בציבור בכל שבת ושבת, כדבריו: "אע"פ שאדם שומע כל התורה כולה בכל שבת בצבור, חייב לקרות לעצמו בכל שבוע ושבוע סדר של אותה שבת שנים מקרא ואחד תרגום" [ומרן השו"ע העתיק להלכה (3) את דברי הרמב"ם בריש הלכות קריאת שמו"ת]. וביאור הדברים, שהיה מקום לומר שנפטר מחיוב שמו"ת על ידי הקריאה בציבור, וכפי שבאמת שיטת הראב"ן המובא בהגהות מיימוניות (1) ובבית יוסף (2) שתקנת חז"ל להשלים פרשיותיו עם הציבור נאמרה ליחיד הדר במקום שאין בו קריאת התורה בציבור, אבל אם שומע את קריאת התורה בציבור אינו צריך לקרות בעצמו. ועל כן נתחדש [בדברי הרמב"ם ועוד פוסקים] שחיוב קריאת שמו"ת הוא כחובת קריאת התורה בציבור בכל שבת ושבת, וכפי שנקט לדינא מרן השו"ע.</w:t>
      </w:r>
    </w:p>
    <w:p w:rsidR="004C1B0B" w:rsidRPr="004C1B0B" w:rsidRDefault="004C1B0B" w:rsidP="004C1B0B">
      <w:pPr>
        <w:spacing w:line="360" w:lineRule="auto"/>
        <w:ind w:firstLine="0"/>
        <w:rPr>
          <w:sz w:val="22"/>
          <w:szCs w:val="22"/>
          <w:rtl/>
        </w:rPr>
      </w:pPr>
      <w:r w:rsidRPr="004C1B0B">
        <w:rPr>
          <w:sz w:val="22"/>
          <w:szCs w:val="22"/>
          <w:rtl/>
        </w:rPr>
        <w:t>וכן מפורש בדברי החינוך בהקדמה לספרו (1), אלא שיש בהם תוספת, וז"ל בתוך דבריו: "ואחת מן המצוות והיא עיקר ויסוד שכולן נשענות עליו, היא מצות לימוד התורה... ועל כן קבעו לנו חז"ל לקרות חלק אחד מספר התורה במקום קיבוץ העם, שהוא בית הכנסת, ועוד חייבונו חז"ל לקרותו כל אחד מישראל בביתו בכל שבוע ושבוע כמו שקורין אותו במקום הקיבוץ... כדי שישכיל בדברים יותר בקרותו אותו בביתו". ומפורש בדבריו כי מעלה יתירה בקריאת שמו"ת בביתו [דהיינו ביחיד] כי באופן זה יכול להשכיל יותר בהבנת הדברים, ולקמן יבואר כי נפק"מ לענין קריאת שמו"ת עם התרגום או עם פרש"י. ועוד מבואר בדברי החינוך, כי קריאת שמו"ת היא מגדרי מצות תלמוד תורה, ונפק"מ בזה לקריאת שמו"ת בימי אבלות, כדלקמן [וראה במש"כ האגרות משה (5) כי גם מי שתורתו אומנותו חייב בשמו"ת, ואין בזה הוראת היתר כלל].</w:t>
      </w:r>
    </w:p>
    <w:p w:rsidR="004C1B0B" w:rsidRPr="004C1B0B" w:rsidRDefault="004C1B0B" w:rsidP="004C1B0B">
      <w:pPr>
        <w:spacing w:line="360" w:lineRule="auto"/>
        <w:ind w:firstLine="0"/>
        <w:rPr>
          <w:sz w:val="22"/>
          <w:szCs w:val="22"/>
          <w:rtl/>
        </w:rPr>
      </w:pPr>
      <w:r w:rsidRPr="004C1B0B">
        <w:rPr>
          <w:sz w:val="22"/>
          <w:szCs w:val="22"/>
          <w:rtl/>
        </w:rPr>
        <w:t xml:space="preserve">וכן למד בשו"ת תרומת הדשן (2) מדברי רבנו שמחה המובא בהגהות מיימוניות (1) "דעיקר החיוב, דאצריכו רבנן להשלים פרשיות עם הציבור, היינו שכל אחד מישראל יקרא לעצמו כל התורה מראש ועד סוף בכל שנה, כמו שעושים הציבור". מאידך, הביא התרומת הדשן כי לפי פירוש רבנו חננאל המובא שם, משמע שעיקר התקנה לקרוא שמו"ת היתה כדי שיהא רגיל במה שהציבור קוראים. ולפי צד זה, באמת יהיה חיוב לקרוא פרשיות יום טוב וד' פרשיות שמו"ת. </w:t>
      </w:r>
    </w:p>
    <w:p w:rsidR="004C1B0B" w:rsidRPr="004C1B0B" w:rsidRDefault="004C1B0B" w:rsidP="004C1B0B">
      <w:pPr>
        <w:spacing w:line="360" w:lineRule="auto"/>
        <w:ind w:firstLine="0"/>
        <w:rPr>
          <w:sz w:val="22"/>
          <w:szCs w:val="22"/>
          <w:rtl/>
        </w:rPr>
      </w:pPr>
      <w:r w:rsidRPr="004C1B0B">
        <w:rPr>
          <w:sz w:val="22"/>
          <w:szCs w:val="22"/>
          <w:rtl/>
        </w:rPr>
        <w:t>אלא שלהלכה נקט בתרומת הדשן, שדווקא פרשיות השבת חייב להשלים עם הציבור ולא פרשיות יו"ט, וכן נפסק בשו"ע (4) סע' ז). ועי' במש"כ בזה בשו"ת אגרות משה (5) ובשו"ת אבן פנה (5).</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זמן קיום המצוה לכתחילה, ובדיעבד</w:t>
      </w:r>
    </w:p>
    <w:p w:rsidR="004C1B0B" w:rsidRPr="004C1B0B" w:rsidRDefault="004C1B0B" w:rsidP="004C1B0B">
      <w:pPr>
        <w:spacing w:line="360" w:lineRule="auto"/>
        <w:ind w:firstLine="0"/>
        <w:rPr>
          <w:sz w:val="22"/>
          <w:szCs w:val="22"/>
          <w:rtl/>
        </w:rPr>
      </w:pPr>
      <w:r w:rsidRPr="004C1B0B">
        <w:rPr>
          <w:sz w:val="22"/>
          <w:szCs w:val="22"/>
          <w:rtl/>
        </w:rPr>
        <w:t>ב. כאמור, בגמרא בברכות (1) מפורש שצריך לקרות שמו"ת באופן שמשלים פרשיותיו עם הציבור, ויש לחובה זו זמן מסויים, ואי אפשר להקדים יותר מדאי או לאחר יותר מדאי, וצ"ב מהו הזמן שאפשר להתחיל לקיים את חיוב קריאת שמו"ת, והיינו שבזמן זה הוא כבר נקרא "משלים פרשיותיו עם הציבור". וכן צ"ב, עד איזה זמן אפשר לקיים חיוב זה.</w:t>
      </w:r>
    </w:p>
    <w:p w:rsidR="004C1B0B" w:rsidRPr="004C1B0B" w:rsidRDefault="004C1B0B" w:rsidP="004C1B0B">
      <w:pPr>
        <w:spacing w:line="360" w:lineRule="auto"/>
        <w:ind w:firstLine="0"/>
        <w:rPr>
          <w:sz w:val="22"/>
          <w:szCs w:val="22"/>
          <w:rtl/>
        </w:rPr>
      </w:pPr>
      <w:r w:rsidRPr="004C1B0B">
        <w:rPr>
          <w:sz w:val="22"/>
          <w:szCs w:val="22"/>
          <w:rtl/>
        </w:rPr>
        <w:t xml:space="preserve">והנה התוספות בברכות (1) ד"ה ישלים) כתבו: "דכל השבוע מכיון דמתחילין לקרות הפרשה, דהיינו ממנחת שבת ואילך עד שבת הבאה, נקראת עם הצבור" [ובדרכי משה הובאה דעת הכלבו שאינו יוצא ידי חובה במנחה בשבת, ומ"מ במשנה ברורה (3) ס"ק ז) הכריע דלא כוותיה]. והביאו התוספות את דברי המדרש: "ג' דברים צוה רבינו הקדוש לבניו בשעה שנפטר, שלא תאכלו לחם בשבת עד שתגמרו כל הפרשה, משמע דקודם אכילה [סעודת השבת ביום] צריך להשלימה. ומיהו אם השלימה לאחר אכילה שפיר דמי, מכל מקום מצוה מן המובחר קודם אכילה". אמנם הבית יוסף </w:t>
      </w:r>
      <w:r w:rsidRPr="004C1B0B">
        <w:rPr>
          <w:sz w:val="22"/>
          <w:szCs w:val="22"/>
          <w:rtl/>
        </w:rPr>
        <w:lastRenderedPageBreak/>
        <w:t xml:space="preserve">(2) ציין כי מדברי ההגהות מיימוניות (1) "נראה קצת דדווקא בשבת קודם האכילה הוא דהוי מצוה מן המובחר, ולא קודם לכן" [ועי' בביאור הלכה (3) סע' ד ד"ה קודם שיאכל]. </w:t>
      </w:r>
    </w:p>
    <w:p w:rsidR="004C1B0B" w:rsidRPr="004C1B0B" w:rsidRDefault="004C1B0B" w:rsidP="004C1B0B">
      <w:pPr>
        <w:spacing w:line="360" w:lineRule="auto"/>
        <w:ind w:firstLine="0"/>
        <w:rPr>
          <w:sz w:val="22"/>
          <w:szCs w:val="22"/>
          <w:rtl/>
        </w:rPr>
      </w:pPr>
      <w:r w:rsidRPr="004C1B0B">
        <w:rPr>
          <w:sz w:val="22"/>
          <w:szCs w:val="22"/>
          <w:rtl/>
        </w:rPr>
        <w:t>להלכה: יעו' בשו"ע (3) סע' ד), ובמשנה ברורה (3) ס"ק ז-ט) שהביא דברי הפוסקים מהו זמן קריאת שמו"ת לכתחילה, וראה סיכום הדינים בזה בקונטרס גדרי חובת קריאת שמו"ת (6) אות ג).</w:t>
      </w:r>
    </w:p>
    <w:p w:rsidR="004C1B0B" w:rsidRPr="004C1B0B" w:rsidRDefault="004C1B0B" w:rsidP="004C1B0B">
      <w:pPr>
        <w:spacing w:line="360" w:lineRule="auto"/>
        <w:ind w:firstLine="0"/>
        <w:rPr>
          <w:sz w:val="22"/>
          <w:szCs w:val="22"/>
          <w:rtl/>
        </w:rPr>
      </w:pPr>
      <w:r w:rsidRPr="004C1B0B">
        <w:rPr>
          <w:sz w:val="22"/>
          <w:szCs w:val="22"/>
          <w:rtl/>
        </w:rPr>
        <w:t>ובדיעבד: יש אומרים דיכול להשלים עד יום רביעי בשבת, דג' ימים ראשונים שייכי עדיין במקצת לשבת שעברה, "וכדחזינן לענין מי שלא הבדיל במוצ"ש דיש אומרים דיכול להבדיל עד רביעי בשבת" [שו"ע סע' ד, ובמ"ב ס"ק י"א (3)-(4)]. ויש אומרים שעד "שמחת תורה" יכול להשלים מה שהחסיר מקריאת שמו"ת בדיעבד [גם לדעה זו הדגיש המשנה ברורה (ס"ק יב) שבוודאי לכתחילה עיקר תקנת חז"ל היתה להשלים פרשיותיו באותה שבת, ורק בדיעבד ניתן להשלים עד שמחת תורה].</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חידושי הלכות בדיני שמו"ת</w:t>
      </w:r>
    </w:p>
    <w:p w:rsidR="004C1B0B" w:rsidRPr="004C1B0B" w:rsidRDefault="004C1B0B" w:rsidP="004C1B0B">
      <w:pPr>
        <w:spacing w:line="360" w:lineRule="auto"/>
        <w:ind w:firstLine="0"/>
        <w:rPr>
          <w:sz w:val="22"/>
          <w:szCs w:val="22"/>
          <w:rtl/>
        </w:rPr>
      </w:pPr>
      <w:r w:rsidRPr="004C1B0B">
        <w:rPr>
          <w:sz w:val="22"/>
          <w:szCs w:val="22"/>
          <w:rtl/>
        </w:rPr>
        <w:t>ג. בקונטרס חובת קריאת שנים מקרא ואחד תרגום (6) - (7) דן על פי המבואר לעיל שגדר התקנה לקרוא שמו"ת עניינו כקריאת התורה בשבת בציבור, מה דינו של הקובע לכתחילה להשלים שמו"ת אחר השבת, האם עולה לו.</w:t>
      </w:r>
    </w:p>
    <w:p w:rsidR="004C1B0B" w:rsidRPr="004C1B0B" w:rsidRDefault="004C1B0B" w:rsidP="004C1B0B">
      <w:pPr>
        <w:spacing w:line="360" w:lineRule="auto"/>
        <w:ind w:firstLine="0"/>
        <w:rPr>
          <w:sz w:val="22"/>
          <w:szCs w:val="22"/>
          <w:rtl/>
        </w:rPr>
      </w:pPr>
      <w:r w:rsidRPr="004C1B0B">
        <w:rPr>
          <w:sz w:val="22"/>
          <w:szCs w:val="22"/>
          <w:rtl/>
        </w:rPr>
        <w:t>וכן דן שם, מהו סדר קריאת שמו"ת במי שמשלים פרשיות שעברו, האם צריך לקרותם לפי הסדר, כלומר פרשת שבוע שעבר ואחר כך פרשת השבוע שעומד בו, או צריך להקדים פרשת השבוע שעומד בו.</w:t>
      </w:r>
    </w:p>
    <w:p w:rsidR="004C1B0B" w:rsidRPr="004C1B0B" w:rsidRDefault="004C1B0B" w:rsidP="004C1B0B">
      <w:pPr>
        <w:spacing w:line="360" w:lineRule="auto"/>
        <w:ind w:firstLine="0"/>
        <w:rPr>
          <w:sz w:val="22"/>
          <w:szCs w:val="22"/>
          <w:rtl/>
        </w:rPr>
      </w:pPr>
      <w:r w:rsidRPr="004C1B0B">
        <w:rPr>
          <w:sz w:val="22"/>
          <w:szCs w:val="22"/>
          <w:rtl/>
        </w:rPr>
        <w:t xml:space="preserve">עוד דן שם בשבוע שלא יקראו בו פרשת השבוע בגלל יו"ט שחל בו - מאימתי מתחיל חיוב קריאת שמו"ת. האם אפשר להשלים שמו"ת מיום ראשון שאחר השבת, מכיון שכבר התחיל הציבור בקריאת הפרשה בשבת במנחה, או שקריאת שמו"ת בימי השבוע מועילה רק כאשר בשבת הסמוכה יקראו בציבור אותה פרשה [עי"ש באלו אופנים שאלה זו מצויה]. </w:t>
      </w:r>
    </w:p>
    <w:p w:rsidR="004C1B0B" w:rsidRPr="004C1B0B" w:rsidRDefault="004C1B0B" w:rsidP="004C1B0B">
      <w:pPr>
        <w:spacing w:line="360" w:lineRule="auto"/>
        <w:ind w:firstLine="0"/>
        <w:rPr>
          <w:sz w:val="22"/>
          <w:szCs w:val="22"/>
          <w:rtl/>
        </w:rPr>
      </w:pPr>
    </w:p>
    <w:p w:rsidR="004C1B0B" w:rsidRPr="004C1B0B" w:rsidRDefault="004C1B0B" w:rsidP="004C1B0B">
      <w:pPr>
        <w:spacing w:line="360" w:lineRule="auto"/>
        <w:ind w:firstLine="0"/>
        <w:rPr>
          <w:sz w:val="22"/>
          <w:szCs w:val="22"/>
          <w:rtl/>
        </w:rPr>
      </w:pPr>
      <w:r w:rsidRPr="004C1B0B">
        <w:rPr>
          <w:sz w:val="22"/>
          <w:szCs w:val="22"/>
          <w:rtl/>
        </w:rPr>
        <w:t>ד. פרטי דינים בקריאת שמו"ת</w:t>
      </w:r>
    </w:p>
    <w:p w:rsidR="004C1B0B" w:rsidRPr="004C1B0B" w:rsidRDefault="004C1B0B" w:rsidP="004C1B0B">
      <w:pPr>
        <w:spacing w:line="360" w:lineRule="auto"/>
        <w:ind w:firstLine="0"/>
        <w:rPr>
          <w:sz w:val="22"/>
          <w:szCs w:val="22"/>
          <w:rtl/>
        </w:rPr>
      </w:pPr>
      <w:r w:rsidRPr="004C1B0B">
        <w:rPr>
          <w:sz w:val="22"/>
          <w:szCs w:val="22"/>
          <w:rtl/>
        </w:rPr>
        <w:t>• הסדר הנכון בקריאת המקרא והתרגום - אם יקרא כל פסוק שמו"ת או כל פרשה ופרשה, עי' במשנה ברורה (3) ס"ק ב וכן בס"ק ו) ועי' בשבט הלוי (5) שהביא עדות כיצד נהג החפץ חיים בעצמו.</w:t>
      </w:r>
    </w:p>
    <w:p w:rsidR="004C1B0B" w:rsidRPr="004C1B0B" w:rsidRDefault="004C1B0B" w:rsidP="004C1B0B">
      <w:pPr>
        <w:spacing w:line="360" w:lineRule="auto"/>
        <w:ind w:firstLine="0"/>
        <w:rPr>
          <w:sz w:val="22"/>
          <w:szCs w:val="22"/>
          <w:rtl/>
        </w:rPr>
      </w:pPr>
      <w:r w:rsidRPr="004C1B0B">
        <w:rPr>
          <w:sz w:val="22"/>
          <w:szCs w:val="22"/>
          <w:rtl/>
        </w:rPr>
        <w:t>• הפסק בדיבור באמצע הקריאה - עי' במשנה ברורה (3) ס"ק ו) ובשער הציון (ס"ק יא) ובמש"כ בקונטרס חובת קריאת שנים מקרא ואחד תרגום (7) אות ו) בשם הגרש"ז אויערבך.</w:t>
      </w:r>
    </w:p>
    <w:p w:rsidR="004C1B0B" w:rsidRPr="004C1B0B" w:rsidRDefault="004C1B0B" w:rsidP="004C1B0B">
      <w:pPr>
        <w:spacing w:line="360" w:lineRule="auto"/>
        <w:ind w:firstLine="0"/>
        <w:rPr>
          <w:sz w:val="22"/>
          <w:szCs w:val="22"/>
          <w:rtl/>
        </w:rPr>
      </w:pPr>
      <w:r w:rsidRPr="004C1B0B">
        <w:rPr>
          <w:sz w:val="22"/>
          <w:szCs w:val="22"/>
          <w:rtl/>
        </w:rPr>
        <w:t>• קריאה בטעמים - בכף החיים (4) כתב שיש להיזהר בנגינת המקרא בטעמים [וכן משמע מהמשנ"ב ס"ק ב] אך לא כן בתרגום.</w:t>
      </w:r>
    </w:p>
    <w:p w:rsidR="004C1B0B" w:rsidRPr="004C1B0B" w:rsidRDefault="004C1B0B" w:rsidP="004C1B0B">
      <w:pPr>
        <w:spacing w:line="360" w:lineRule="auto"/>
        <w:ind w:firstLine="0"/>
        <w:rPr>
          <w:sz w:val="22"/>
          <w:szCs w:val="22"/>
          <w:rtl/>
        </w:rPr>
      </w:pPr>
      <w:r w:rsidRPr="004C1B0B">
        <w:rPr>
          <w:sz w:val="22"/>
          <w:szCs w:val="22"/>
          <w:rtl/>
        </w:rPr>
        <w:t>• חובת קריאת תרגום ופירוש רש"י -  בשו"ע (3) סע' ב) נפסק: "אם למד הפרשה בפירוש רש"י חשוב כמו תרגום, וירא שמים יקרא תרגום וגם פירוש רש"י". וכתב המשנה ברורה (3) ס"ק ב) "כי התרגום יש לו מעלה שניתן בסיני, וגם הוא מפרש כל מלה ומלה. ופירש"י יש לו מעלה שהוא מפרש את הענין ע"פ מדרשי חז"ל יותר מהתרגום" [ומעלת לימוד רש"י מוסבר על פי דברי , על פי החינוך (1) שעיקר תקנת קריאת שמו"ת היתה כדי להבין "שישכיל בדברים יותר"].</w:t>
      </w:r>
    </w:p>
    <w:p w:rsidR="004C1B0B" w:rsidRPr="004C1B0B" w:rsidRDefault="004C1B0B" w:rsidP="004C1B0B">
      <w:pPr>
        <w:spacing w:line="360" w:lineRule="auto"/>
        <w:ind w:firstLine="0"/>
        <w:rPr>
          <w:sz w:val="22"/>
          <w:szCs w:val="22"/>
          <w:rtl/>
        </w:rPr>
      </w:pPr>
      <w:r w:rsidRPr="004C1B0B">
        <w:rPr>
          <w:sz w:val="22"/>
          <w:szCs w:val="22"/>
          <w:rtl/>
        </w:rPr>
        <w:t>ובנדון השאלה המצויה, כיצד ינהג מי שאין סיפק בידו לקרוא גם תרגום וגם פירוש רש"י - יעו' בשערי תשובה (3) ס"ק ג) שהביא מחלוקת הפוסקים בזה, וראה בקונטרס חובת קריאת שנים מקרא ואחד תרגום (7) אות ז) במה שדן בזה.</w:t>
      </w:r>
    </w:p>
    <w:p w:rsidR="004C1B0B" w:rsidRPr="004C1B0B" w:rsidRDefault="004C1B0B" w:rsidP="004C1B0B">
      <w:pPr>
        <w:spacing w:line="360" w:lineRule="auto"/>
        <w:ind w:firstLine="0"/>
        <w:rPr>
          <w:sz w:val="22"/>
          <w:szCs w:val="22"/>
          <w:rtl/>
        </w:rPr>
      </w:pPr>
      <w:r w:rsidRPr="004C1B0B">
        <w:rPr>
          <w:sz w:val="22"/>
          <w:szCs w:val="22"/>
          <w:rtl/>
        </w:rPr>
        <w:t>• קריאת שמו"ת בזמן אבלות -בדברי החינוך (1) נתבאר, כי קריאת שמו"ת היא מגדרי מצות תלמוד תורה, ונפק"מ בזה לקריאה בימי אבלות, יעו' בקונטרס חובת קריאת שנים מקרא ואחד תרגום (7) אות ח).</w:t>
      </w:r>
    </w:p>
    <w:p w:rsidR="004C1B0B" w:rsidRPr="004C1B0B" w:rsidRDefault="004C1B0B" w:rsidP="004C1B0B">
      <w:pPr>
        <w:spacing w:line="360" w:lineRule="auto"/>
        <w:ind w:firstLine="0"/>
        <w:rPr>
          <w:sz w:val="22"/>
          <w:szCs w:val="22"/>
          <w:rtl/>
        </w:rPr>
      </w:pPr>
      <w:r w:rsidRPr="004C1B0B">
        <w:rPr>
          <w:sz w:val="22"/>
          <w:szCs w:val="22"/>
          <w:rtl/>
        </w:rPr>
        <w:t>•     •     •</w:t>
      </w:r>
    </w:p>
    <w:p w:rsidR="004C1B0B" w:rsidRPr="004C1B0B" w:rsidRDefault="004C1B0B" w:rsidP="004C1B0B">
      <w:pPr>
        <w:spacing w:line="360" w:lineRule="auto"/>
        <w:ind w:firstLine="0"/>
        <w:rPr>
          <w:sz w:val="22"/>
          <w:szCs w:val="22"/>
          <w:rtl/>
        </w:rPr>
      </w:pPr>
      <w:r w:rsidRPr="004C1B0B">
        <w:rPr>
          <w:sz w:val="22"/>
          <w:szCs w:val="22"/>
          <w:rtl/>
        </w:rPr>
        <w:t>דברי האריז"ל שאין לקרוא מקרא בלילה והמסתעף לקריאת שמו"ת בלילה</w:t>
      </w:r>
    </w:p>
    <w:p w:rsidR="004C1B0B" w:rsidRPr="004C1B0B" w:rsidRDefault="004C1B0B" w:rsidP="004C1B0B">
      <w:pPr>
        <w:spacing w:line="360" w:lineRule="auto"/>
        <w:ind w:firstLine="0"/>
        <w:rPr>
          <w:sz w:val="22"/>
          <w:szCs w:val="22"/>
          <w:rtl/>
        </w:rPr>
      </w:pPr>
      <w:r w:rsidRPr="004C1B0B">
        <w:rPr>
          <w:sz w:val="22"/>
          <w:szCs w:val="22"/>
          <w:rtl/>
        </w:rPr>
        <w:t>ה. הבאר היטב (8) הביא בשם האריז"ל שאין לקרוא מקרא בלילה [עי' בבן איש חי (8) הטעם ע"פ הסוד]. מאידך, בשער הציון (8) הביא את דעת הפמ"ג שמותר ללמד מקרא בלילה, וכתב "דאפילו להמחמירין לית בזה איסורא, אלא שלכתחילה יותר טוב ללמוד מקרא ביום". ועל פי דברי האריז"ל, דנו הפוסקים האם מותר לומר תהילים או פסוקי ברכה בלילה, יעו' במש"כ הגר"ע יוסף בשו"ת יביע אומר (9), ובדברי הפוסקים שהובאו בספר ישראל והזמנים (8; רבי ישראל דוד הארפענעס, על ענייני היום והלילה והמצוות התלויים בהם, ניו יורק תשס"ב).</w:t>
      </w:r>
    </w:p>
    <w:p w:rsidR="003E072C" w:rsidRDefault="004C1B0B" w:rsidP="004C1B0B">
      <w:pPr>
        <w:spacing w:line="360" w:lineRule="auto"/>
        <w:ind w:firstLine="0"/>
        <w:rPr>
          <w:rFonts w:hint="cs"/>
          <w:sz w:val="22"/>
          <w:szCs w:val="22"/>
          <w:rtl/>
        </w:rPr>
      </w:pPr>
      <w:r w:rsidRPr="004C1B0B">
        <w:rPr>
          <w:sz w:val="22"/>
          <w:szCs w:val="22"/>
          <w:rtl/>
        </w:rPr>
        <w:t>סיכום הדינים בענין קריאת שמו"ת בלילה - קונטרס חובת קריאת שנים מקרא ואחד תרגום (9).</w:t>
      </w:r>
      <w:bookmarkStart w:id="0" w:name="_GoBack"/>
      <w:bookmarkEnd w:id="0"/>
    </w:p>
    <w:sectPr w:rsidR="003E072C" w:rsidSect="00E314E2">
      <w:headerReference w:type="even" r:id="rId6"/>
      <w:headerReference w:type="default" r:id="rId7"/>
      <w:footnotePr>
        <w:numFmt w:val="chicago"/>
      </w:footnotePr>
      <w:pgSz w:w="11906" w:h="16838"/>
      <w:pgMar w:top="1134"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7E" w:rsidRDefault="007A4C7E">
      <w:r>
        <w:separator/>
      </w:r>
    </w:p>
  </w:endnote>
  <w:endnote w:type="continuationSeparator" w:id="0">
    <w:p w:rsidR="007A4C7E" w:rsidRDefault="007A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BS-Kolmus">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ren">
    <w:charset w:val="B1"/>
    <w:family w:val="auto"/>
    <w:pitch w:val="variable"/>
    <w:sig w:usb0="00001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FrankRuehl">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7E" w:rsidRDefault="007A4C7E">
      <w:r>
        <w:separator/>
      </w:r>
    </w:p>
  </w:footnote>
  <w:footnote w:type="continuationSeparator" w:id="0">
    <w:p w:rsidR="007A4C7E" w:rsidRDefault="007A4C7E">
      <w:r>
        <w:continuationSeparator/>
      </w:r>
    </w:p>
  </w:footnote>
  <w:footnote w:id="1">
    <w:p w:rsidR="004C1B0B" w:rsidRPr="002815A5" w:rsidRDefault="004C1B0B" w:rsidP="004C1B0B">
      <w:pPr>
        <w:pStyle w:val="af0"/>
        <w:spacing w:line="240" w:lineRule="auto"/>
        <w:ind w:right="-709"/>
        <w:jc w:val="both"/>
        <w:rPr>
          <w:rFonts w:cs="Times New Roman"/>
          <w:b/>
          <w:bCs/>
          <w:sz w:val="20"/>
          <w:szCs w:val="20"/>
          <w:rtl/>
        </w:rPr>
      </w:pPr>
      <w:r w:rsidRPr="00A15464">
        <w:rPr>
          <w:sz w:val="20"/>
          <w:szCs w:val="20"/>
        </w:rPr>
        <w:t xml:space="preserve"> </w:t>
      </w:r>
      <w:r w:rsidRPr="00A15464">
        <w:rPr>
          <w:rStyle w:val="a8"/>
          <w:sz w:val="20"/>
          <w:szCs w:val="20"/>
        </w:rPr>
        <w:footnoteRef/>
      </w:r>
      <w:r w:rsidRPr="00A15464">
        <w:rPr>
          <w:rFonts w:hint="cs"/>
          <w:b/>
          <w:bCs/>
          <w:sz w:val="20"/>
          <w:szCs w:val="20"/>
          <w:rtl/>
        </w:rPr>
        <w:t xml:space="preserve"> </w:t>
      </w:r>
      <w:r w:rsidRPr="00A15464">
        <w:rPr>
          <w:rFonts w:cs="Times New Roman"/>
          <w:b/>
          <w:bCs/>
          <w:sz w:val="18"/>
          <w:szCs w:val="18"/>
          <w:rtl/>
        </w:rPr>
        <w:t xml:space="preserve">שיעור זה נכתב על פי </w:t>
      </w:r>
      <w:r w:rsidRPr="00A15464">
        <w:rPr>
          <w:rFonts w:cs="Times New Roman" w:hint="cs"/>
          <w:b/>
          <w:bCs/>
          <w:sz w:val="18"/>
          <w:szCs w:val="18"/>
          <w:rtl/>
        </w:rPr>
        <w:t>קונטרס 'לקראת כלה' בענייני הדלקת נרות שבת (9-8) שיצא לאור בבני ברק, תשס"ט, על ידי הרב שמואל אהרן ליכטנשטיין.</w:t>
      </w:r>
      <w:r w:rsidRPr="00A15464">
        <w:rPr>
          <w:rFonts w:cs="Times New Roman"/>
          <w:b/>
          <w:bCs/>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EE" w:rsidRDefault="00CB7BEE" w:rsidP="00473443">
    <w:pPr>
      <w:pStyle w:val="a9"/>
      <w:framePr w:wrap="around" w:vAnchor="text" w:hAnchor="text" w:y="1"/>
      <w:rPr>
        <w:rStyle w:val="ab"/>
      </w:rPr>
    </w:pPr>
    <w:r>
      <w:rPr>
        <w:rStyle w:val="ab"/>
        <w:rtl/>
      </w:rPr>
      <w:fldChar w:fldCharType="begin"/>
    </w:r>
    <w:r>
      <w:rPr>
        <w:rStyle w:val="ab"/>
      </w:rPr>
      <w:instrText xml:space="preserve">PAGE  </w:instrText>
    </w:r>
    <w:r>
      <w:rPr>
        <w:rStyle w:val="ab"/>
        <w:rtl/>
      </w:rPr>
      <w:fldChar w:fldCharType="end"/>
    </w:r>
  </w:p>
  <w:p w:rsidR="00CB7BEE" w:rsidRDefault="00CB7BEE" w:rsidP="00043D6C">
    <w:pPr>
      <w:pStyle w:val="a9"/>
      <w:ind w:right="360"/>
    </w:pPr>
  </w:p>
  <w:p w:rsidR="00CB7BEE" w:rsidRDefault="00CB7BE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EE" w:rsidRDefault="00CB7BEE" w:rsidP="00473443">
    <w:pPr>
      <w:pStyle w:val="a9"/>
      <w:framePr w:wrap="around" w:vAnchor="text" w:hAnchor="text" w:y="1"/>
      <w:rPr>
        <w:rStyle w:val="ab"/>
      </w:rPr>
    </w:pPr>
    <w:r>
      <w:rPr>
        <w:rStyle w:val="ab"/>
        <w:rtl/>
      </w:rPr>
      <w:fldChar w:fldCharType="begin"/>
    </w:r>
    <w:r>
      <w:rPr>
        <w:rStyle w:val="ab"/>
      </w:rPr>
      <w:instrText xml:space="preserve">PAGE  </w:instrText>
    </w:r>
    <w:r>
      <w:rPr>
        <w:rStyle w:val="ab"/>
        <w:rtl/>
      </w:rPr>
      <w:fldChar w:fldCharType="separate"/>
    </w:r>
    <w:r w:rsidR="004C1B0B">
      <w:rPr>
        <w:rStyle w:val="ab"/>
        <w:noProof/>
        <w:rtl/>
      </w:rPr>
      <w:t>29</w:t>
    </w:r>
    <w:r>
      <w:rPr>
        <w:rStyle w:val="ab"/>
        <w:rtl/>
      </w:rPr>
      <w:fldChar w:fldCharType="end"/>
    </w:r>
  </w:p>
  <w:p w:rsidR="00CB7BEE" w:rsidRDefault="00CB7BEE" w:rsidP="008B0FDE">
    <w:pPr>
      <w:pStyle w:val="a9"/>
      <w:ind w:right="360"/>
      <w:rPr>
        <w:rFonts w:hint="cs"/>
        <w:rtl/>
      </w:rPr>
    </w:pPr>
  </w:p>
  <w:p w:rsidR="00CB7BEE" w:rsidRDefault="00CB7BEE" w:rsidP="009020D4">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04"/>
    <w:rsid w:val="00000728"/>
    <w:rsid w:val="00001387"/>
    <w:rsid w:val="00012AD5"/>
    <w:rsid w:val="00037470"/>
    <w:rsid w:val="00043D6C"/>
    <w:rsid w:val="00067F4E"/>
    <w:rsid w:val="000729D7"/>
    <w:rsid w:val="00075FC7"/>
    <w:rsid w:val="00085EE9"/>
    <w:rsid w:val="00097B61"/>
    <w:rsid w:val="000A7F12"/>
    <w:rsid w:val="000B1D96"/>
    <w:rsid w:val="000B7255"/>
    <w:rsid w:val="000C0B6E"/>
    <w:rsid w:val="000C2758"/>
    <w:rsid w:val="000C3C1C"/>
    <w:rsid w:val="000C3E9A"/>
    <w:rsid w:val="000D27FA"/>
    <w:rsid w:val="000D4671"/>
    <w:rsid w:val="000D7534"/>
    <w:rsid w:val="000E2BFA"/>
    <w:rsid w:val="000E382B"/>
    <w:rsid w:val="000E59DB"/>
    <w:rsid w:val="000F15C1"/>
    <w:rsid w:val="00104521"/>
    <w:rsid w:val="001071C5"/>
    <w:rsid w:val="00112BED"/>
    <w:rsid w:val="00115725"/>
    <w:rsid w:val="00117D33"/>
    <w:rsid w:val="0012133D"/>
    <w:rsid w:val="00125311"/>
    <w:rsid w:val="00127C43"/>
    <w:rsid w:val="001330E6"/>
    <w:rsid w:val="00153332"/>
    <w:rsid w:val="00160C2A"/>
    <w:rsid w:val="0016337D"/>
    <w:rsid w:val="00164441"/>
    <w:rsid w:val="001751E1"/>
    <w:rsid w:val="00187E8F"/>
    <w:rsid w:val="001A2117"/>
    <w:rsid w:val="001B4D28"/>
    <w:rsid w:val="001C3D45"/>
    <w:rsid w:val="001C3E49"/>
    <w:rsid w:val="001D7609"/>
    <w:rsid w:val="001E01F0"/>
    <w:rsid w:val="001E73A8"/>
    <w:rsid w:val="001E7F93"/>
    <w:rsid w:val="001F6E94"/>
    <w:rsid w:val="0020341F"/>
    <w:rsid w:val="002122E0"/>
    <w:rsid w:val="00222919"/>
    <w:rsid w:val="00223296"/>
    <w:rsid w:val="0023139B"/>
    <w:rsid w:val="0025446C"/>
    <w:rsid w:val="002726B6"/>
    <w:rsid w:val="002730DA"/>
    <w:rsid w:val="00287429"/>
    <w:rsid w:val="0029058F"/>
    <w:rsid w:val="00295640"/>
    <w:rsid w:val="002C4435"/>
    <w:rsid w:val="002D08D9"/>
    <w:rsid w:val="002D1471"/>
    <w:rsid w:val="002E129B"/>
    <w:rsid w:val="002F1C0F"/>
    <w:rsid w:val="002F4B66"/>
    <w:rsid w:val="003374BA"/>
    <w:rsid w:val="00341035"/>
    <w:rsid w:val="00364ED4"/>
    <w:rsid w:val="00374E35"/>
    <w:rsid w:val="00375082"/>
    <w:rsid w:val="003B4EA2"/>
    <w:rsid w:val="003C3714"/>
    <w:rsid w:val="003C422E"/>
    <w:rsid w:val="003C679B"/>
    <w:rsid w:val="003D67C4"/>
    <w:rsid w:val="003E072C"/>
    <w:rsid w:val="003F25C7"/>
    <w:rsid w:val="003F6666"/>
    <w:rsid w:val="00403285"/>
    <w:rsid w:val="004072EA"/>
    <w:rsid w:val="00411B81"/>
    <w:rsid w:val="00415C5A"/>
    <w:rsid w:val="00420972"/>
    <w:rsid w:val="004211AA"/>
    <w:rsid w:val="00425A3F"/>
    <w:rsid w:val="00426636"/>
    <w:rsid w:val="00443D69"/>
    <w:rsid w:val="00451C1E"/>
    <w:rsid w:val="00452F7E"/>
    <w:rsid w:val="00454434"/>
    <w:rsid w:val="00463FFC"/>
    <w:rsid w:val="00464F1A"/>
    <w:rsid w:val="004660BE"/>
    <w:rsid w:val="00470596"/>
    <w:rsid w:val="00470B95"/>
    <w:rsid w:val="00473443"/>
    <w:rsid w:val="00484A40"/>
    <w:rsid w:val="00491415"/>
    <w:rsid w:val="0049222E"/>
    <w:rsid w:val="004A22EB"/>
    <w:rsid w:val="004C0431"/>
    <w:rsid w:val="004C1B0B"/>
    <w:rsid w:val="004C1DDE"/>
    <w:rsid w:val="004C5810"/>
    <w:rsid w:val="004D0768"/>
    <w:rsid w:val="004E0CF3"/>
    <w:rsid w:val="004E171D"/>
    <w:rsid w:val="004E27CC"/>
    <w:rsid w:val="004E44E6"/>
    <w:rsid w:val="005404E2"/>
    <w:rsid w:val="005437A3"/>
    <w:rsid w:val="0055329F"/>
    <w:rsid w:val="00554431"/>
    <w:rsid w:val="00565D05"/>
    <w:rsid w:val="00572447"/>
    <w:rsid w:val="00574F22"/>
    <w:rsid w:val="005961C8"/>
    <w:rsid w:val="005A1159"/>
    <w:rsid w:val="005A2215"/>
    <w:rsid w:val="005B0A33"/>
    <w:rsid w:val="005B471F"/>
    <w:rsid w:val="005C3C76"/>
    <w:rsid w:val="005D0A50"/>
    <w:rsid w:val="005E3C24"/>
    <w:rsid w:val="005E4252"/>
    <w:rsid w:val="005F47B7"/>
    <w:rsid w:val="005F4A58"/>
    <w:rsid w:val="00624507"/>
    <w:rsid w:val="00644592"/>
    <w:rsid w:val="00651398"/>
    <w:rsid w:val="0065597A"/>
    <w:rsid w:val="00662783"/>
    <w:rsid w:val="006672B0"/>
    <w:rsid w:val="00670407"/>
    <w:rsid w:val="00681F9A"/>
    <w:rsid w:val="006A1641"/>
    <w:rsid w:val="006A4D4F"/>
    <w:rsid w:val="006C35CA"/>
    <w:rsid w:val="006C62C6"/>
    <w:rsid w:val="006D2643"/>
    <w:rsid w:val="006D3F38"/>
    <w:rsid w:val="006D46B7"/>
    <w:rsid w:val="006F641B"/>
    <w:rsid w:val="007369E1"/>
    <w:rsid w:val="00742688"/>
    <w:rsid w:val="0078794D"/>
    <w:rsid w:val="00787B3E"/>
    <w:rsid w:val="007A3184"/>
    <w:rsid w:val="007A4C7E"/>
    <w:rsid w:val="007B3410"/>
    <w:rsid w:val="007B4DB6"/>
    <w:rsid w:val="007B7052"/>
    <w:rsid w:val="007B735C"/>
    <w:rsid w:val="007C0F81"/>
    <w:rsid w:val="007D64E4"/>
    <w:rsid w:val="007F1D9A"/>
    <w:rsid w:val="007F315B"/>
    <w:rsid w:val="007F587C"/>
    <w:rsid w:val="007F678D"/>
    <w:rsid w:val="00803C27"/>
    <w:rsid w:val="00806372"/>
    <w:rsid w:val="00810CB3"/>
    <w:rsid w:val="00822E7D"/>
    <w:rsid w:val="00824FE1"/>
    <w:rsid w:val="008304F0"/>
    <w:rsid w:val="00832B2D"/>
    <w:rsid w:val="00842547"/>
    <w:rsid w:val="00852BB2"/>
    <w:rsid w:val="0088089B"/>
    <w:rsid w:val="00881D0B"/>
    <w:rsid w:val="008A435C"/>
    <w:rsid w:val="008A4DBF"/>
    <w:rsid w:val="008B0FDE"/>
    <w:rsid w:val="008B1904"/>
    <w:rsid w:val="008B583D"/>
    <w:rsid w:val="008C186A"/>
    <w:rsid w:val="008D5083"/>
    <w:rsid w:val="008D6FC8"/>
    <w:rsid w:val="008E0F45"/>
    <w:rsid w:val="008E5F9F"/>
    <w:rsid w:val="008F26F3"/>
    <w:rsid w:val="008F7298"/>
    <w:rsid w:val="009010BC"/>
    <w:rsid w:val="009020D4"/>
    <w:rsid w:val="009173E3"/>
    <w:rsid w:val="0092296F"/>
    <w:rsid w:val="00932EDC"/>
    <w:rsid w:val="00944F26"/>
    <w:rsid w:val="00952AC9"/>
    <w:rsid w:val="00957AC3"/>
    <w:rsid w:val="00970201"/>
    <w:rsid w:val="00972A9F"/>
    <w:rsid w:val="00996DD5"/>
    <w:rsid w:val="009A0393"/>
    <w:rsid w:val="009B0093"/>
    <w:rsid w:val="009B7EFF"/>
    <w:rsid w:val="009C0360"/>
    <w:rsid w:val="009C7FB8"/>
    <w:rsid w:val="009D77F7"/>
    <w:rsid w:val="009E04E7"/>
    <w:rsid w:val="009E56FC"/>
    <w:rsid w:val="009E74F6"/>
    <w:rsid w:val="00A1348E"/>
    <w:rsid w:val="00A146D9"/>
    <w:rsid w:val="00A352D1"/>
    <w:rsid w:val="00A366ED"/>
    <w:rsid w:val="00A45C3C"/>
    <w:rsid w:val="00A513D9"/>
    <w:rsid w:val="00A516FB"/>
    <w:rsid w:val="00A528F5"/>
    <w:rsid w:val="00A648D8"/>
    <w:rsid w:val="00A67475"/>
    <w:rsid w:val="00A71A36"/>
    <w:rsid w:val="00A85F60"/>
    <w:rsid w:val="00A869B1"/>
    <w:rsid w:val="00AA2A2F"/>
    <w:rsid w:val="00AB1CAF"/>
    <w:rsid w:val="00AB373B"/>
    <w:rsid w:val="00AB5820"/>
    <w:rsid w:val="00AB593D"/>
    <w:rsid w:val="00AC305E"/>
    <w:rsid w:val="00AD2FD5"/>
    <w:rsid w:val="00AE5B52"/>
    <w:rsid w:val="00AF7E12"/>
    <w:rsid w:val="00B015B2"/>
    <w:rsid w:val="00B047A9"/>
    <w:rsid w:val="00B10347"/>
    <w:rsid w:val="00B114E5"/>
    <w:rsid w:val="00B16770"/>
    <w:rsid w:val="00B27B1A"/>
    <w:rsid w:val="00B30442"/>
    <w:rsid w:val="00B4704B"/>
    <w:rsid w:val="00B472A9"/>
    <w:rsid w:val="00B5492A"/>
    <w:rsid w:val="00B7587F"/>
    <w:rsid w:val="00B7724C"/>
    <w:rsid w:val="00B90FE7"/>
    <w:rsid w:val="00B911D4"/>
    <w:rsid w:val="00B95656"/>
    <w:rsid w:val="00BA53E4"/>
    <w:rsid w:val="00BB3DEF"/>
    <w:rsid w:val="00BB45EE"/>
    <w:rsid w:val="00BD07D0"/>
    <w:rsid w:val="00BD0818"/>
    <w:rsid w:val="00BD321A"/>
    <w:rsid w:val="00BE64B5"/>
    <w:rsid w:val="00BF63FF"/>
    <w:rsid w:val="00C12833"/>
    <w:rsid w:val="00C25B7A"/>
    <w:rsid w:val="00C279FD"/>
    <w:rsid w:val="00C314B2"/>
    <w:rsid w:val="00C35CC4"/>
    <w:rsid w:val="00C44BB5"/>
    <w:rsid w:val="00C46F35"/>
    <w:rsid w:val="00C50295"/>
    <w:rsid w:val="00C743DE"/>
    <w:rsid w:val="00C96265"/>
    <w:rsid w:val="00CB7BEE"/>
    <w:rsid w:val="00CC27C9"/>
    <w:rsid w:val="00CC7C58"/>
    <w:rsid w:val="00CD3878"/>
    <w:rsid w:val="00CE6B14"/>
    <w:rsid w:val="00CF3E00"/>
    <w:rsid w:val="00CF5999"/>
    <w:rsid w:val="00D00D48"/>
    <w:rsid w:val="00D0534A"/>
    <w:rsid w:val="00D11F0D"/>
    <w:rsid w:val="00D123AB"/>
    <w:rsid w:val="00D1714F"/>
    <w:rsid w:val="00D2435D"/>
    <w:rsid w:val="00D252CB"/>
    <w:rsid w:val="00D32520"/>
    <w:rsid w:val="00D424F9"/>
    <w:rsid w:val="00D5228B"/>
    <w:rsid w:val="00D65D57"/>
    <w:rsid w:val="00D7680C"/>
    <w:rsid w:val="00D86389"/>
    <w:rsid w:val="00D91818"/>
    <w:rsid w:val="00D92685"/>
    <w:rsid w:val="00D940E6"/>
    <w:rsid w:val="00DA4870"/>
    <w:rsid w:val="00DB34EF"/>
    <w:rsid w:val="00DB6058"/>
    <w:rsid w:val="00DD007F"/>
    <w:rsid w:val="00DE1905"/>
    <w:rsid w:val="00E07398"/>
    <w:rsid w:val="00E13457"/>
    <w:rsid w:val="00E23608"/>
    <w:rsid w:val="00E24032"/>
    <w:rsid w:val="00E314E2"/>
    <w:rsid w:val="00E3250B"/>
    <w:rsid w:val="00E574D4"/>
    <w:rsid w:val="00E64A18"/>
    <w:rsid w:val="00E701FE"/>
    <w:rsid w:val="00E7398D"/>
    <w:rsid w:val="00E86EEF"/>
    <w:rsid w:val="00EA1A5D"/>
    <w:rsid w:val="00EA1FEB"/>
    <w:rsid w:val="00EB5677"/>
    <w:rsid w:val="00EB760F"/>
    <w:rsid w:val="00ED3E0E"/>
    <w:rsid w:val="00F03640"/>
    <w:rsid w:val="00F073F5"/>
    <w:rsid w:val="00F10D01"/>
    <w:rsid w:val="00F32499"/>
    <w:rsid w:val="00F40186"/>
    <w:rsid w:val="00F502F7"/>
    <w:rsid w:val="00F50B87"/>
    <w:rsid w:val="00F534B5"/>
    <w:rsid w:val="00F7012A"/>
    <w:rsid w:val="00F76B65"/>
    <w:rsid w:val="00F94383"/>
    <w:rsid w:val="00F95ABB"/>
    <w:rsid w:val="00FB35B3"/>
    <w:rsid w:val="00FC29C5"/>
    <w:rsid w:val="00FF1AAC"/>
    <w:rsid w:val="00FF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B4CA0"/>
  <w15:chartTrackingRefBased/>
  <w15:docId w15:val="{99740C34-AA3F-473C-AB88-325EF778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9B"/>
    <w:pPr>
      <w:bidi/>
      <w:ind w:firstLine="284"/>
      <w:jc w:val="both"/>
    </w:pPr>
    <w:rPr>
      <w:rFonts w:cs="David"/>
      <w:szCs w:val="28"/>
    </w:rPr>
  </w:style>
  <w:style w:type="paragraph" w:styleId="1">
    <w:name w:val="heading 1"/>
    <w:basedOn w:val="a"/>
    <w:next w:val="a"/>
    <w:link w:val="10"/>
    <w:qFormat/>
    <w:rsid w:val="004C1B0B"/>
    <w:pPr>
      <w:keepNext/>
      <w:ind w:firstLine="396"/>
      <w:jc w:val="center"/>
      <w:outlineLvl w:val="0"/>
    </w:pPr>
    <w:rPr>
      <w:rFonts w:cs="DBS-Kolmus"/>
      <w:b/>
      <w:bCs/>
      <w:noProof/>
      <w:szCs w:val="40"/>
      <w:lang w:eastAsia="he-IL"/>
    </w:rPr>
  </w:style>
  <w:style w:type="paragraph" w:styleId="2">
    <w:name w:val="heading 2"/>
    <w:basedOn w:val="a"/>
    <w:next w:val="a"/>
    <w:link w:val="20"/>
    <w:semiHidden/>
    <w:unhideWhenUsed/>
    <w:qFormat/>
    <w:rsid w:val="004C1B0B"/>
    <w:pPr>
      <w:keepNext/>
      <w:spacing w:before="240" w:after="60"/>
      <w:outlineLvl w:val="1"/>
    </w:pPr>
    <w:rPr>
      <w:rFonts w:asciiTheme="majorHAnsi" w:eastAsiaTheme="majorEastAsia" w:hAnsiTheme="majorHAnsi" w:cstheme="majorBidi"/>
      <w:b/>
      <w:bCs/>
      <w:i/>
      <w:iCs/>
      <w:sz w:val="28"/>
    </w:rPr>
  </w:style>
  <w:style w:type="paragraph" w:styleId="6">
    <w:name w:val="heading 6"/>
    <w:basedOn w:val="a"/>
    <w:next w:val="a"/>
    <w:link w:val="60"/>
    <w:unhideWhenUsed/>
    <w:qFormat/>
    <w:rsid w:val="004C1B0B"/>
    <w:pPr>
      <w:spacing w:before="240" w:after="60"/>
      <w:outlineLvl w:val="5"/>
    </w:pPr>
    <w:rPr>
      <w:rFonts w:ascii="Calibri" w:hAnsi="Calibri" w:cs="Arial"/>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8B1904"/>
    <w:pPr>
      <w:jc w:val="center"/>
    </w:pPr>
    <w:rPr>
      <w:b/>
      <w:bCs/>
    </w:rPr>
  </w:style>
  <w:style w:type="character" w:customStyle="1" w:styleId="a4">
    <w:name w:val="כותרת טקסט תו"/>
    <w:basedOn w:val="a0"/>
    <w:link w:val="a3"/>
    <w:rsid w:val="004E44E6"/>
    <w:rPr>
      <w:b/>
      <w:bCs/>
      <w:sz w:val="24"/>
      <w:szCs w:val="24"/>
      <w:lang w:val="en-US" w:eastAsia="he-IL" w:bidi="he-IL"/>
    </w:rPr>
  </w:style>
  <w:style w:type="paragraph" w:styleId="a5">
    <w:name w:val="Body Text"/>
    <w:basedOn w:val="a"/>
    <w:rsid w:val="008B1904"/>
  </w:style>
  <w:style w:type="paragraph" w:styleId="a6">
    <w:name w:val="footnote text"/>
    <w:aliases w:val="תו,תו תו תו תו תו תו תו,תו תו תו תו,תו תו,תו תו תו תו תו"/>
    <w:basedOn w:val="a"/>
    <w:link w:val="a7"/>
    <w:uiPriority w:val="99"/>
    <w:rsid w:val="008B1904"/>
    <w:rPr>
      <w:szCs w:val="20"/>
    </w:rPr>
  </w:style>
  <w:style w:type="character" w:styleId="a8">
    <w:name w:val="footnote reference"/>
    <w:basedOn w:val="a0"/>
    <w:uiPriority w:val="99"/>
    <w:rsid w:val="00D00D48"/>
    <w:rPr>
      <w:vertAlign w:val="superscript"/>
    </w:rPr>
  </w:style>
  <w:style w:type="paragraph" w:styleId="a9">
    <w:name w:val="header"/>
    <w:basedOn w:val="a"/>
    <w:link w:val="aa"/>
    <w:rsid w:val="00043D6C"/>
    <w:pPr>
      <w:tabs>
        <w:tab w:val="center" w:pos="4153"/>
        <w:tab w:val="right" w:pos="8306"/>
      </w:tabs>
    </w:pPr>
  </w:style>
  <w:style w:type="character" w:customStyle="1" w:styleId="aa">
    <w:name w:val="כותרת עליונה תו"/>
    <w:basedOn w:val="a0"/>
    <w:link w:val="a9"/>
    <w:semiHidden/>
    <w:rsid w:val="00D1714F"/>
    <w:rPr>
      <w:sz w:val="24"/>
      <w:szCs w:val="24"/>
      <w:lang w:val="en-US" w:eastAsia="he-IL" w:bidi="he-IL"/>
    </w:rPr>
  </w:style>
  <w:style w:type="character" w:styleId="ab">
    <w:name w:val="page number"/>
    <w:basedOn w:val="a0"/>
    <w:rsid w:val="00043D6C"/>
  </w:style>
  <w:style w:type="paragraph" w:styleId="ac">
    <w:name w:val="footer"/>
    <w:basedOn w:val="a"/>
    <w:link w:val="ad"/>
    <w:rsid w:val="00043D6C"/>
    <w:pPr>
      <w:tabs>
        <w:tab w:val="center" w:pos="4153"/>
        <w:tab w:val="right" w:pos="8306"/>
      </w:tabs>
    </w:pPr>
  </w:style>
  <w:style w:type="character" w:customStyle="1" w:styleId="ad">
    <w:name w:val="כותרת תחתונה תו"/>
    <w:basedOn w:val="a0"/>
    <w:link w:val="ac"/>
    <w:rsid w:val="00D1714F"/>
    <w:rPr>
      <w:sz w:val="24"/>
      <w:szCs w:val="24"/>
      <w:lang w:val="en-US" w:eastAsia="he-IL" w:bidi="he-IL"/>
    </w:rPr>
  </w:style>
  <w:style w:type="paragraph" w:styleId="ae">
    <w:name w:val="Balloon Text"/>
    <w:basedOn w:val="a"/>
    <w:link w:val="af"/>
    <w:semiHidden/>
    <w:unhideWhenUsed/>
    <w:rsid w:val="00D1714F"/>
    <w:rPr>
      <w:rFonts w:ascii="Tahoma" w:eastAsia="Calibri" w:hAnsi="Tahoma" w:cs="Tahoma"/>
      <w:sz w:val="16"/>
      <w:szCs w:val="16"/>
    </w:rPr>
  </w:style>
  <w:style w:type="character" w:customStyle="1" w:styleId="af">
    <w:name w:val="טקסט בלונים תו"/>
    <w:basedOn w:val="a0"/>
    <w:link w:val="ae"/>
    <w:semiHidden/>
    <w:rsid w:val="00D1714F"/>
    <w:rPr>
      <w:rFonts w:ascii="Tahoma" w:eastAsia="Calibri" w:hAnsi="Tahoma" w:cs="Tahoma"/>
      <w:sz w:val="16"/>
      <w:szCs w:val="16"/>
      <w:lang w:val="en-US" w:eastAsia="en-US" w:bidi="he-IL"/>
    </w:rPr>
  </w:style>
  <w:style w:type="paragraph" w:customStyle="1" w:styleId="af0">
    <w:name w:val="דוד"/>
    <w:basedOn w:val="a"/>
    <w:rsid w:val="00D11F0D"/>
    <w:pPr>
      <w:spacing w:line="280" w:lineRule="exact"/>
      <w:jc w:val="center"/>
    </w:pPr>
    <w:rPr>
      <w:sz w:val="22"/>
      <w:szCs w:val="22"/>
    </w:rPr>
  </w:style>
  <w:style w:type="character" w:customStyle="1" w:styleId="4">
    <w:name w:val=" תו תו4"/>
    <w:basedOn w:val="a0"/>
    <w:rsid w:val="0023139B"/>
    <w:rPr>
      <w:rFonts w:cs="David"/>
      <w:b/>
      <w:bCs/>
      <w:sz w:val="32"/>
      <w:szCs w:val="24"/>
      <w:lang w:val="en-US" w:eastAsia="en-US" w:bidi="he-IL"/>
    </w:rPr>
  </w:style>
  <w:style w:type="paragraph" w:styleId="NormalWeb">
    <w:name w:val="Normal (Web)"/>
    <w:basedOn w:val="a"/>
    <w:uiPriority w:val="99"/>
    <w:unhideWhenUsed/>
    <w:rsid w:val="004C1B0B"/>
    <w:pPr>
      <w:bidi w:val="0"/>
      <w:spacing w:before="100" w:beforeAutospacing="1" w:after="100" w:afterAutospacing="1"/>
      <w:ind w:firstLine="0"/>
      <w:jc w:val="left"/>
    </w:pPr>
    <w:rPr>
      <w:rFonts w:cs="Times New Roman"/>
      <w:sz w:val="24"/>
      <w:szCs w:val="24"/>
    </w:rPr>
  </w:style>
  <w:style w:type="paragraph" w:customStyle="1" w:styleId="af1">
    <w:basedOn w:val="a"/>
    <w:next w:val="a3"/>
    <w:link w:val="af2"/>
    <w:qFormat/>
    <w:rsid w:val="004C1B0B"/>
    <w:pPr>
      <w:widowControl w:val="0"/>
      <w:spacing w:line="360" w:lineRule="auto"/>
      <w:jc w:val="center"/>
    </w:pPr>
    <w:rPr>
      <w:b/>
      <w:bCs/>
      <w:sz w:val="32"/>
      <w:szCs w:val="24"/>
    </w:rPr>
  </w:style>
  <w:style w:type="character" w:customStyle="1" w:styleId="af2">
    <w:name w:val="תואר תו"/>
    <w:link w:val="af1"/>
    <w:rsid w:val="004C1B0B"/>
    <w:rPr>
      <w:rFonts w:cs="David"/>
      <w:b/>
      <w:bCs/>
      <w:sz w:val="32"/>
      <w:szCs w:val="24"/>
    </w:rPr>
  </w:style>
  <w:style w:type="character" w:customStyle="1" w:styleId="10">
    <w:name w:val="כותרת 1 תו"/>
    <w:basedOn w:val="a0"/>
    <w:link w:val="1"/>
    <w:rsid w:val="004C1B0B"/>
    <w:rPr>
      <w:rFonts w:cs="DBS-Kolmus"/>
      <w:b/>
      <w:bCs/>
      <w:noProof/>
      <w:szCs w:val="40"/>
      <w:lang w:eastAsia="he-IL"/>
    </w:rPr>
  </w:style>
  <w:style w:type="character" w:customStyle="1" w:styleId="60">
    <w:name w:val="כותרת 6 תו"/>
    <w:basedOn w:val="a0"/>
    <w:link w:val="6"/>
    <w:rsid w:val="004C1B0B"/>
    <w:rPr>
      <w:rFonts w:ascii="Calibri" w:hAnsi="Calibri" w:cs="Arial"/>
      <w:b/>
      <w:bCs/>
      <w:sz w:val="22"/>
      <w:szCs w:val="22"/>
    </w:rPr>
  </w:style>
  <w:style w:type="character" w:customStyle="1" w:styleId="20">
    <w:name w:val="כותרת 2 תו"/>
    <w:basedOn w:val="a0"/>
    <w:link w:val="2"/>
    <w:semiHidden/>
    <w:rsid w:val="004C1B0B"/>
    <w:rPr>
      <w:rFonts w:asciiTheme="majorHAnsi" w:eastAsiaTheme="majorEastAsia" w:hAnsiTheme="majorHAnsi" w:cstheme="majorBidi"/>
      <w:b/>
      <w:bCs/>
      <w:i/>
      <w:iCs/>
      <w:sz w:val="28"/>
      <w:szCs w:val="28"/>
    </w:rPr>
  </w:style>
  <w:style w:type="character" w:customStyle="1" w:styleId="a7">
    <w:name w:val="טקסט הערת שוליים תו"/>
    <w:aliases w:val="תו תו1,תו תו תו תו תו תו תו תו,תו תו תו תו תו1,תו תו תו,תו תו תו תו תו תו"/>
    <w:basedOn w:val="a0"/>
    <w:link w:val="a6"/>
    <w:uiPriority w:val="99"/>
    <w:rsid w:val="004C1B0B"/>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16375</Words>
  <Characters>81876</Characters>
  <Application>Microsoft Office Word</Application>
  <DocSecurity>0</DocSecurity>
  <Lines>682</Lines>
  <Paragraphs>196</Paragraphs>
  <ScaleCrop>false</ScaleCrop>
  <HeadingPairs>
    <vt:vector size="2" baseType="variant">
      <vt:variant>
        <vt:lpstr>שם</vt:lpstr>
      </vt:variant>
      <vt:variant>
        <vt:i4>1</vt:i4>
      </vt:variant>
    </vt:vector>
  </HeadingPairs>
  <TitlesOfParts>
    <vt:vector size="1" baseType="lpstr">
      <vt:lpstr>נחמו נחמו עמי</vt:lpstr>
    </vt:vector>
  </TitlesOfParts>
  <Company>Hewlett-Packard</Company>
  <LinksUpToDate>false</LinksUpToDate>
  <CharactersWithSpaces>98055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נחמו נחמו עמי</dc:title>
  <dc:subject/>
  <dc:creator>zil</dc:creator>
  <cp:keywords/>
  <cp:lastModifiedBy>‏‏משתמש Windows</cp:lastModifiedBy>
  <cp:revision>2</cp:revision>
  <cp:lastPrinted>2011-04-08T23:41:00Z</cp:lastPrinted>
  <dcterms:created xsi:type="dcterms:W3CDTF">2020-06-16T19:56:00Z</dcterms:created>
  <dcterms:modified xsi:type="dcterms:W3CDTF">2020-06-16T19:56:00Z</dcterms:modified>
</cp:coreProperties>
</file>